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0001182591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640"/>
        <w:spacing w:after="0" w:line="281" w:lineRule="auto"/>
        <w:rPr>
          <w:sz w:val="20"/>
          <w:szCs w:val="20"/>
          <w:color w:val="auto"/>
        </w:rPr>
      </w:pPr>
      <w:r>
        <w:rPr>
          <w:rFonts w:ascii="Times New Roman" w:cs="Times New Roman" w:eastAsia="Times New Roman" w:hAnsi="Times New Roman"/>
          <w:sz w:val="22"/>
          <w:szCs w:val="22"/>
          <w:color w:val="auto"/>
        </w:rPr>
        <w:t>TEXAS INSTRUMENTS INCORPORATED 001-03761</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12500 TI Boulevard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214-479-3773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PAMELA H PATSLEY</w:t>
      </w:r>
    </w:p>
    <w:p>
      <w:pPr>
        <w:spacing w:after="0" w:line="44" w:lineRule="exact"/>
        <w:rPr>
          <w:sz w:val="24"/>
          <w:szCs w:val="24"/>
          <w:color w:val="auto"/>
        </w:rPr>
      </w:pPr>
    </w:p>
    <w:p>
      <w:pPr>
        <w:sectPr>
          <w:pgSz w:w="11900" w:h="16838" w:orient="portrait"/>
          <w:cols w:equalWidth="0" w:num="2">
            <w:col w:w="5920" w:space="720"/>
            <w:col w:w="46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6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6065</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1288388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913045963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08/29/2024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920" w:type="dxa"/>
            <w:vAlign w:val="bottom"/>
          </w:tcPr>
          <w:p>
            <w:pPr>
              <w:ind w:left="16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08/29/2024 ESOP</w:t>
            </w:r>
          </w:p>
        </w:tc>
        <w:tc>
          <w:tcPr>
            <w:tcW w:w="16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Texas</w:t>
            </w:r>
          </w:p>
        </w:tc>
        <w:tc>
          <w:tcPr>
            <w:tcW w:w="27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6065</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6"/>
              </w:rPr>
              <w:t>08/29/2024 cash</w:t>
            </w:r>
          </w:p>
        </w:tc>
        <w:tc>
          <w:tcPr>
            <w:tcW w:w="0" w:type="dxa"/>
            <w:vAlign w:val="bottom"/>
          </w:tcPr>
          <w:p>
            <w:pPr>
              <w:spacing w:after="0"/>
              <w:rPr>
                <w:sz w:val="1"/>
                <w:szCs w:val="1"/>
                <w:color w:val="auto"/>
              </w:rPr>
            </w:pPr>
          </w:p>
        </w:tc>
      </w:tr>
      <w:tr>
        <w:trPr>
          <w:trHeight w:val="161"/>
        </w:trPr>
        <w:tc>
          <w:tcPr>
            <w:tcW w:w="112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62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9"/>
              </w:rPr>
              <w:t>Instruments, Inc</w:t>
            </w:r>
          </w:p>
        </w:tc>
        <w:tc>
          <w:tcPr>
            <w:tcW w:w="270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27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60" w:type="dxa"/>
            <w:vAlign w:val="bottom"/>
          </w:tcPr>
          <w:p>
            <w:pPr>
              <w:spacing w:after="0"/>
              <w:rPr>
                <w:sz w:val="24"/>
                <w:szCs w:val="24"/>
                <w:color w:val="auto"/>
              </w:rPr>
            </w:pP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08/29/2024</w:t>
            </w:r>
          </w:p>
        </w:tc>
      </w:tr>
      <w:tr>
        <w:trPr>
          <w:trHeight w:val="297"/>
        </w:trPr>
        <w:tc>
          <w:tcPr>
            <w:tcW w:w="15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PAMELA H PATSLEY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2024-08-29T17:51:26Z</dcterms:created>
  <dcterms:modified xsi:type="dcterms:W3CDTF">2024-08-29T17:51:26Z</dcterms:modified>
</cp:coreProperties>
</file>