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39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966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KIRK RONALD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01/26/2023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220" w:space="603"/>
            <w:col w:w="3337"/>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8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75243</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Arial" w:cs="Arial" w:eastAsia="Arial" w:hAnsi="Arial"/>
                <w:sz w:val="17"/>
                <w:szCs w:val="17"/>
                <w:color w:val="0000FF"/>
                <w:w w:val="89"/>
              </w:rPr>
              <w:t>01/26/2023</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FF"/>
                <w:vertAlign w:val="subscript"/>
              </w:rPr>
              <w:t>574</w:t>
            </w:r>
            <w:r>
              <w:rPr>
                <w:rFonts w:ascii="Arial" w:cs="Arial" w:eastAsia="Arial" w:hAnsi="Arial"/>
                <w:sz w:val="11"/>
                <w:szCs w:val="11"/>
                <w:color w:val="008000"/>
              </w:rPr>
              <w:t>(1)</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13,637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174.1</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01/26/2023</w:t>
            </w:r>
          </w:p>
        </w:tc>
        <w:tc>
          <w:tcPr>
            <w:tcW w:w="110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2,159</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60" w:type="dxa"/>
            <w:vAlign w:val="bottom"/>
            <w:gridSpan w:val="2"/>
            <w:vMerge w:val="restart"/>
          </w:tcPr>
          <w:p>
            <w:pPr>
              <w:jc w:val="right"/>
              <w:ind w:right="62"/>
              <w:spacing w:after="0"/>
              <w:rPr>
                <w:sz w:val="20"/>
                <w:szCs w:val="20"/>
                <w:color w:val="auto"/>
              </w:rPr>
            </w:pPr>
            <w:r>
              <w:rPr>
                <w:rFonts w:ascii="Arial" w:cs="Arial" w:eastAsia="Arial" w:hAnsi="Arial"/>
                <w:sz w:val="13"/>
                <w:szCs w:val="13"/>
                <w:color w:val="0000FF"/>
                <w:w w:val="95"/>
              </w:rPr>
              <w:t>01/26/2033</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2,159</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2,159</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stock option becomes exercisable in four equal installments beginning on January 26, 2023.</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Leslie Mba, Attorney in</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01/30/2023</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52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4" w:lineRule="exact"/>
        <w:rPr>
          <w:sz w:val="20"/>
          <w:szCs w:val="20"/>
          <w:color w:val="auto"/>
        </w:rPr>
      </w:pPr>
    </w:p>
    <w:p>
      <w:pPr>
        <w:ind w:right="1579" w:firstLine="810"/>
        <w:spacing w:after="0"/>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w:t>
      </w:r>
    </w:p>
    <w:p>
      <w:pPr>
        <w:spacing w:after="0" w:line="4" w:lineRule="exact"/>
        <w:rPr>
          <w:sz w:val="20"/>
          <w:szCs w:val="20"/>
          <w:color w:val="auto"/>
        </w:rPr>
      </w:pPr>
    </w:p>
    <w:p>
      <w:pPr>
        <w:ind w:right="3519"/>
        <w:spacing w:after="0" w:line="257" w:lineRule="auto"/>
        <w:rPr>
          <w:sz w:val="20"/>
          <w:szCs w:val="20"/>
          <w:color w:val="auto"/>
        </w:rPr>
      </w:pPr>
      <w:r>
        <w:rPr>
          <w:rFonts w:ascii="Courier New" w:cs="Courier New" w:eastAsia="Courier New" w:hAnsi="Courier New"/>
          <w:sz w:val="16"/>
          <w:szCs w:val="16"/>
          <w:color w:val="auto"/>
        </w:rPr>
        <w:t>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w:t>
      </w:r>
    </w:p>
    <w:p>
      <w:pPr>
        <w:spacing w:after="0" w:line="3" w:lineRule="exact"/>
        <w:rPr>
          <w:sz w:val="20"/>
          <w:szCs w:val="20"/>
          <w:color w:val="auto"/>
        </w:rPr>
      </w:pPr>
    </w:p>
    <w:p>
      <w:pPr>
        <w:ind w:right="3219"/>
        <w:spacing w:after="0" w:line="242" w:lineRule="auto"/>
        <w:rPr>
          <w:sz w:val="20"/>
          <w:szCs w:val="20"/>
          <w:color w:val="auto"/>
        </w:rPr>
      </w:pPr>
      <w:r>
        <w:rPr>
          <w:rFonts w:ascii="Courier New" w:cs="Courier New" w:eastAsia="Courier New" w:hAnsi="Courier New"/>
          <w:sz w:val="17"/>
          <w:szCs w:val="17"/>
          <w:color w:val="auto"/>
        </w:rPr>
        <w:t>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6" w:lineRule="exact"/>
        <w:rPr>
          <w:sz w:val="20"/>
          <w:szCs w:val="20"/>
          <w:color w:val="auto"/>
        </w:rPr>
      </w:pPr>
    </w:p>
    <w:p>
      <w:pPr>
        <w:ind w:right="3719" w:firstLine="810"/>
        <w:spacing w:after="0" w:line="241"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Dated as of 29 day of November 2022.</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Ronald Kirk</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634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2023-01-30T16:29:01Z</dcterms:created>
  <dcterms:modified xsi:type="dcterms:W3CDTF">2023-01-30T16:29:01Z</dcterms:modified>
</cp:coreProperties>
</file>