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812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812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04/28/2011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8"/>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08"/>
              <w:spacing w:after="0"/>
              <w:rPr>
                <w:sz w:val="20"/>
                <w:szCs w:val="20"/>
                <w:color w:val="auto"/>
              </w:rPr>
            </w:pPr>
            <w:r>
              <w:rPr>
                <w:rFonts w:ascii="Arial" w:cs="Arial" w:eastAsia="Arial" w:hAnsi="Arial"/>
                <w:sz w:val="18"/>
                <w:szCs w:val="18"/>
                <w:color w:val="0000FF"/>
                <w:w w:val="88"/>
              </w:rPr>
              <w:t>04/28/2011</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68"/>
              <w:spacing w:after="0"/>
              <w:rPr>
                <w:sz w:val="20"/>
                <w:szCs w:val="20"/>
                <w:color w:val="auto"/>
              </w:rPr>
            </w:pPr>
            <w:r>
              <w:rPr>
                <w:rFonts w:ascii="Arial" w:cs="Arial" w:eastAsia="Arial" w:hAnsi="Arial"/>
                <w:sz w:val="18"/>
                <w:szCs w:val="18"/>
                <w:color w:val="0000FF"/>
                <w:w w:val="88"/>
              </w:rPr>
              <w:t>7,000</w:t>
            </w:r>
          </w:p>
        </w:tc>
        <w:tc>
          <w:tcPr>
            <w:tcW w:w="640" w:type="dxa"/>
            <w:vAlign w:val="bottom"/>
          </w:tcPr>
          <w:p>
            <w:pPr>
              <w:ind w:left="34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35.13</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264,683</w:t>
            </w:r>
          </w:p>
        </w:tc>
        <w:tc>
          <w:tcPr>
            <w:tcW w:w="30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08"/>
              <w:spacing w:after="0"/>
              <w:rPr>
                <w:sz w:val="20"/>
                <w:szCs w:val="20"/>
                <w:color w:val="auto"/>
              </w:rPr>
            </w:pPr>
            <w:r>
              <w:rPr>
                <w:rFonts w:ascii="Arial" w:cs="Arial" w:eastAsia="Arial" w:hAnsi="Arial"/>
                <w:sz w:val="18"/>
                <w:szCs w:val="18"/>
                <w:color w:val="0000FF"/>
                <w:w w:val="88"/>
              </w:rPr>
              <w:t>04/28/2011</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68"/>
              <w:spacing w:after="0"/>
              <w:rPr>
                <w:sz w:val="20"/>
                <w:szCs w:val="20"/>
                <w:color w:val="auto"/>
              </w:rPr>
            </w:pPr>
            <w:r>
              <w:rPr>
                <w:rFonts w:ascii="Arial" w:cs="Arial" w:eastAsia="Arial" w:hAnsi="Arial"/>
                <w:sz w:val="18"/>
                <w:szCs w:val="18"/>
                <w:color w:val="0000FF"/>
                <w:w w:val="88"/>
              </w:rPr>
              <w:t>7,000</w:t>
            </w:r>
          </w:p>
        </w:tc>
        <w:tc>
          <w:tcPr>
            <w:tcW w:w="640" w:type="dxa"/>
            <w:vAlign w:val="bottom"/>
          </w:tcPr>
          <w:p>
            <w:pPr>
              <w:ind w:left="34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21.55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271,683</w:t>
            </w:r>
          </w:p>
        </w:tc>
        <w:tc>
          <w:tcPr>
            <w:tcW w:w="30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08"/>
              <w:spacing w:after="0"/>
              <w:rPr>
                <w:sz w:val="20"/>
                <w:szCs w:val="20"/>
                <w:color w:val="auto"/>
              </w:rPr>
            </w:pPr>
            <w:r>
              <w:rPr>
                <w:rFonts w:ascii="Arial" w:cs="Arial" w:eastAsia="Arial" w:hAnsi="Arial"/>
                <w:sz w:val="18"/>
                <w:szCs w:val="18"/>
                <w:color w:val="0000FF"/>
                <w:w w:val="88"/>
              </w:rPr>
              <w:t>04/28/2011</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68"/>
              <w:spacing w:after="0"/>
              <w:rPr>
                <w:sz w:val="20"/>
                <w:szCs w:val="20"/>
                <w:color w:val="auto"/>
              </w:rPr>
            </w:pPr>
            <w:r>
              <w:rPr>
                <w:rFonts w:ascii="Arial" w:cs="Arial" w:eastAsia="Arial" w:hAnsi="Arial"/>
                <w:sz w:val="18"/>
                <w:szCs w:val="18"/>
                <w:color w:val="0000FF"/>
                <w:w w:val="88"/>
              </w:rPr>
              <w:t>7,000</w:t>
            </w:r>
          </w:p>
        </w:tc>
        <w:tc>
          <w:tcPr>
            <w:tcW w:w="640" w:type="dxa"/>
            <w:vAlign w:val="bottom"/>
          </w:tcPr>
          <w:p>
            <w:pPr>
              <w:ind w:left="34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32.55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278,683</w:t>
            </w:r>
          </w:p>
        </w:tc>
        <w:tc>
          <w:tcPr>
            <w:tcW w:w="30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8"/>
                <w:szCs w:val="18"/>
                <w:color w:val="0000FF"/>
                <w:w w:val="88"/>
              </w:rPr>
              <w:t>04/28/2011</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37"/>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168"/>
              <w:spacing w:after="0"/>
              <w:rPr>
                <w:sz w:val="20"/>
                <w:szCs w:val="20"/>
                <w:color w:val="auto"/>
              </w:rPr>
            </w:pPr>
            <w:r>
              <w:rPr>
                <w:rFonts w:ascii="Arial" w:cs="Arial" w:eastAsia="Arial" w:hAnsi="Arial"/>
                <w:sz w:val="18"/>
                <w:szCs w:val="18"/>
                <w:color w:val="0000FF"/>
                <w:w w:val="87"/>
              </w:rPr>
              <w:t>21,000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35.443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257,683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16,909</w:t>
            </w:r>
            <w:r>
              <w:rPr>
                <w:rFonts w:ascii="Arial" w:cs="Arial" w:eastAsia="Arial" w:hAnsi="Arial"/>
                <w:sz w:val="22"/>
                <w:szCs w:val="22"/>
                <w:color w:val="008000"/>
                <w:w w:val="84"/>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1,735.71</w:t>
            </w:r>
            <w:r>
              <w:rPr>
                <w:rFonts w:ascii="Arial" w:cs="Arial" w:eastAsia="Arial" w:hAnsi="Arial"/>
                <w:sz w:val="22"/>
                <w:szCs w:val="22"/>
                <w:color w:val="008000"/>
                <w:w w:val="84"/>
                <w:vertAlign w:val="superscript"/>
              </w:rPr>
              <w:t>(3)</w:t>
            </w:r>
          </w:p>
        </w:tc>
        <w:tc>
          <w:tcPr>
            <w:tcW w:w="300" w:type="dxa"/>
            <w:vAlign w:val="bottom"/>
          </w:tcPr>
          <w:p>
            <w:pPr>
              <w:spacing w:after="0"/>
              <w:rPr>
                <w:sz w:val="18"/>
                <w:szCs w:val="18"/>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97.61</w:t>
            </w:r>
            <w:r>
              <w:rPr>
                <w:rFonts w:ascii="Arial" w:cs="Arial" w:eastAsia="Arial" w:hAnsi="Arial"/>
                <w:sz w:val="22"/>
                <w:szCs w:val="22"/>
                <w:color w:val="008000"/>
                <w:w w:val="82"/>
                <w:vertAlign w:val="superscript"/>
              </w:rPr>
              <w:t>(4)</w:t>
            </w:r>
          </w:p>
        </w:tc>
        <w:tc>
          <w:tcPr>
            <w:tcW w:w="300" w:type="dxa"/>
            <w:vAlign w:val="bottom"/>
          </w:tcPr>
          <w:p>
            <w:pPr>
              <w:spacing w:after="0"/>
              <w:rPr>
                <w:sz w:val="22"/>
                <w:szCs w:val="22"/>
                <w:color w:val="auto"/>
              </w:rPr>
            </w:pPr>
          </w:p>
        </w:tc>
        <w:tc>
          <w:tcPr>
            <w:tcW w:w="700" w:type="dxa"/>
            <w:vAlign w:val="bottom"/>
            <w:vMerge w:val="restart"/>
          </w:tcPr>
          <w:p>
            <w:pPr>
              <w:jc w:val="center"/>
              <w:ind w:right="3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8"/>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04/28/2011</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4"/>
                <w:szCs w:val="14"/>
                <w:color w:val="0000FF"/>
              </w:rPr>
              <w:t>7,000</w:t>
            </w:r>
          </w:p>
        </w:tc>
        <w:tc>
          <w:tcPr>
            <w:tcW w:w="860" w:type="dxa"/>
            <w:vAlign w:val="bottom"/>
            <w:gridSpan w:val="2"/>
            <w:vMerge w:val="restart"/>
          </w:tcPr>
          <w:p>
            <w:pPr>
              <w:jc w:val="right"/>
              <w:ind w:right="337"/>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0000FF"/>
              </w:rPr>
              <w:t>07/31/2011</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7,000</w:t>
            </w:r>
          </w:p>
        </w:tc>
        <w:tc>
          <w:tcPr>
            <w:tcW w:w="18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rPr>
                <w:sz w:val="20"/>
                <w:szCs w:val="20"/>
                <w:color w:val="auto"/>
              </w:rPr>
            </w:pPr>
            <w:r>
              <w:rPr>
                <w:rFonts w:ascii="Arial" w:cs="Arial" w:eastAsia="Arial" w:hAnsi="Arial"/>
                <w:sz w:val="14"/>
                <w:szCs w:val="14"/>
                <w:color w:val="0000FF"/>
                <w:w w:val="76"/>
              </w:rPr>
              <w:t>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04/28/2011</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4"/>
                <w:szCs w:val="14"/>
                <w:color w:val="0000FF"/>
              </w:rPr>
              <w:t>7,000</w:t>
            </w:r>
          </w:p>
        </w:tc>
        <w:tc>
          <w:tcPr>
            <w:tcW w:w="860" w:type="dxa"/>
            <w:vAlign w:val="bottom"/>
            <w:gridSpan w:val="2"/>
            <w:vMerge w:val="restart"/>
          </w:tcPr>
          <w:p>
            <w:pPr>
              <w:jc w:val="right"/>
              <w:ind w:right="337"/>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0000FF"/>
              </w:rPr>
              <w:t>01/20/2015</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7,000</w:t>
            </w:r>
          </w:p>
        </w:tc>
        <w:tc>
          <w:tcPr>
            <w:tcW w:w="18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rPr>
                <w:sz w:val="20"/>
                <w:szCs w:val="20"/>
                <w:color w:val="auto"/>
              </w:rPr>
            </w:pPr>
            <w:r>
              <w:rPr>
                <w:rFonts w:ascii="Arial" w:cs="Arial" w:eastAsia="Arial" w:hAnsi="Arial"/>
                <w:sz w:val="14"/>
                <w:szCs w:val="14"/>
                <w:color w:val="0000FF"/>
                <w:w w:val="85"/>
              </w:rPr>
              <w:t>8,000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04/28/2011</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4"/>
                <w:szCs w:val="14"/>
                <w:color w:val="0000FF"/>
              </w:rPr>
              <w:t>7,000</w:t>
            </w:r>
          </w:p>
        </w:tc>
        <w:tc>
          <w:tcPr>
            <w:tcW w:w="860" w:type="dxa"/>
            <w:vAlign w:val="bottom"/>
            <w:gridSpan w:val="2"/>
            <w:vMerge w:val="restart"/>
          </w:tcPr>
          <w:p>
            <w:pPr>
              <w:jc w:val="right"/>
              <w:ind w:right="337"/>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0000FF"/>
              </w:rPr>
              <w:t>01/19/2016</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7,000</w:t>
            </w:r>
          </w:p>
        </w:tc>
        <w:tc>
          <w:tcPr>
            <w:tcW w:w="18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rPr>
                <w:sz w:val="20"/>
                <w:szCs w:val="20"/>
                <w:color w:val="auto"/>
              </w:rPr>
            </w:pPr>
            <w:r>
              <w:rPr>
                <w:rFonts w:ascii="Arial" w:cs="Arial" w:eastAsia="Arial" w:hAnsi="Arial"/>
                <w:sz w:val="14"/>
                <w:szCs w:val="14"/>
                <w:color w:val="0000FF"/>
                <w:w w:val="85"/>
              </w:rPr>
              <w:t>8,000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$35.44 to $35.4504.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3-31-2011. (Interests in this account are denominated in units. Consequently, share amount shown is an estimate.) This statement does not include changes in beneficial ownership of shares held in this account occurring after 3-31-2011 that are eligible for deferred reporting on Form 5.</w:t>
      </w:r>
    </w:p>
    <w:p>
      <w:pPr>
        <w:spacing w:after="0" w:line="30"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3-31-2011. (Interests in this account are denominated in units. Consequently, share amount shown is an estimate.) This statement does not include changes in beneficial ownership of shares held in such account occurring after 3-31-2011 that are eligible for deferred reporting on Form 5.</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31, 2002.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Daniel M. Drory, Attorney</w:t>
      </w:r>
      <w:r>
        <w:rPr>
          <w:sz w:val="20"/>
          <w:szCs w:val="20"/>
          <w:color w:val="auto"/>
        </w:rPr>
        <w:tab/>
      </w:r>
      <w:r>
        <w:rPr>
          <w:rFonts w:ascii="Arial" w:cs="Arial" w:eastAsia="Arial" w:hAnsi="Arial"/>
          <w:sz w:val="15"/>
          <w:szCs w:val="15"/>
          <w:color w:val="0000FF"/>
        </w:rPr>
        <w:t>04/29/2011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312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242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2019-12-17T00:49:35Z</dcterms:created>
  <dcterms:modified xsi:type="dcterms:W3CDTF">2019-12-17T00:49:35Z</dcterms:modified>
</cp:coreProperties>
</file>