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0001182591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8"/>
        <w:gridCol w:w="4827"/>
      </w:tblGrid>
      <w:tr>
        <w:trPr/>
        <w:tc>
          <w:tcPr>
            <w:tcW w:w="5378" w:type="dxa"/>
            <w:tcBorders/>
            <w:vAlign w:val="center"/>
          </w:tcPr>
          <w:p>
            <w:pPr>
              <w:pStyle w:val="TableContents"/>
              <w:bidi w:val="0"/>
              <w:spacing w:before="0" w:after="283"/>
              <w:jc w:val="left"/>
              <w:rPr/>
            </w:pPr>
            <w:r>
              <w:rPr/>
              <w:t>Name of Issuer</w:t>
            </w:r>
          </w:p>
        </w:tc>
        <w:tc>
          <w:tcPr>
            <w:tcW w:w="4827" w:type="dxa"/>
            <w:tcBorders/>
            <w:vAlign w:val="center"/>
          </w:tcPr>
          <w:p>
            <w:pPr>
              <w:pStyle w:val="TableContents"/>
              <w:bidi w:val="0"/>
              <w:spacing w:before="0" w:after="0"/>
              <w:jc w:val="left"/>
              <w:rPr/>
            </w:pPr>
            <w:r>
              <w:rPr/>
              <w:t>TEXAS INSTRUMENTS INCORPORATED</w:t>
            </w:r>
          </w:p>
        </w:tc>
      </w:tr>
      <w:tr>
        <w:trPr/>
        <w:tc>
          <w:tcPr>
            <w:tcW w:w="5378" w:type="dxa"/>
            <w:tcBorders/>
            <w:vAlign w:val="center"/>
          </w:tcPr>
          <w:p>
            <w:pPr>
              <w:pStyle w:val="TableContents"/>
              <w:bidi w:val="0"/>
              <w:spacing w:before="0" w:after="283"/>
              <w:jc w:val="left"/>
              <w:rPr/>
            </w:pPr>
            <w:r>
              <w:rPr/>
              <w:t>SEC File Number</w:t>
            </w:r>
          </w:p>
        </w:tc>
        <w:tc>
          <w:tcPr>
            <w:tcW w:w="4827" w:type="dxa"/>
            <w:tcBorders/>
            <w:vAlign w:val="center"/>
          </w:tcPr>
          <w:p>
            <w:pPr>
              <w:pStyle w:val="TableContents"/>
              <w:bidi w:val="0"/>
              <w:spacing w:before="0" w:after="0"/>
              <w:jc w:val="left"/>
              <w:rPr/>
            </w:pPr>
            <w:r>
              <w:rPr/>
              <w:t>001-03761</w:t>
            </w:r>
          </w:p>
        </w:tc>
      </w:tr>
      <w:tr>
        <w:trPr/>
        <w:tc>
          <w:tcPr>
            <w:tcW w:w="5378" w:type="dxa"/>
            <w:tcBorders/>
            <w:vAlign w:val="center"/>
          </w:tcPr>
          <w:p>
            <w:pPr>
              <w:pStyle w:val="TableContents"/>
              <w:bidi w:val="0"/>
              <w:spacing w:before="0" w:after="283"/>
              <w:jc w:val="left"/>
              <w:rPr/>
            </w:pPr>
            <w:r>
              <w:rPr/>
              <w:t>Address of Issuer</w:t>
            </w:r>
          </w:p>
        </w:tc>
        <w:tc>
          <w:tcPr>
            <w:tcW w:w="4827" w:type="dxa"/>
            <w:tcBorders/>
            <w:vAlign w:val="center"/>
          </w:tcPr>
          <w:p>
            <w:pPr>
              <w:pStyle w:val="TableContents"/>
              <w:bidi w:val="0"/>
              <w:spacing w:before="0" w:after="0"/>
              <w:jc w:val="left"/>
              <w:rPr/>
            </w:pPr>
            <w:r>
              <w:rPr/>
              <w:t>12500 TI Boulevard</w:t>
              <w:br/>
              <w:t>Dallas</w:t>
              <w:br/>
              <w:t xml:space="preserve">TEXAS </w:t>
              <w:br/>
              <w:t>75243</w:t>
            </w:r>
          </w:p>
        </w:tc>
      </w:tr>
      <w:tr>
        <w:trPr/>
        <w:tc>
          <w:tcPr>
            <w:tcW w:w="5378" w:type="dxa"/>
            <w:tcBorders/>
            <w:vAlign w:val="center"/>
          </w:tcPr>
          <w:p>
            <w:pPr>
              <w:pStyle w:val="TableContents"/>
              <w:bidi w:val="0"/>
              <w:spacing w:before="0" w:after="283"/>
              <w:jc w:val="left"/>
              <w:rPr/>
            </w:pPr>
            <w:r>
              <w:rPr/>
              <w:t>Phone</w:t>
            </w:r>
          </w:p>
        </w:tc>
        <w:tc>
          <w:tcPr>
            <w:tcW w:w="4827" w:type="dxa"/>
            <w:tcBorders/>
            <w:vAlign w:val="center"/>
          </w:tcPr>
          <w:p>
            <w:pPr>
              <w:pStyle w:val="TableContents"/>
              <w:bidi w:val="0"/>
              <w:spacing w:before="0" w:after="0"/>
              <w:jc w:val="left"/>
              <w:rPr/>
            </w:pPr>
            <w:r>
              <w:rPr/>
              <w:t>214-479-3773</w:t>
            </w:r>
          </w:p>
        </w:tc>
      </w:tr>
      <w:tr>
        <w:trPr/>
        <w:tc>
          <w:tcPr>
            <w:tcW w:w="5378" w:type="dxa"/>
            <w:tcBorders/>
            <w:vAlign w:val="center"/>
          </w:tcPr>
          <w:p>
            <w:pPr>
              <w:pStyle w:val="TableContents"/>
              <w:bidi w:val="0"/>
              <w:spacing w:before="0" w:after="283"/>
              <w:jc w:val="left"/>
              <w:rPr/>
            </w:pPr>
            <w:r>
              <w:rPr/>
              <w:t>Name of Person for Whose Account the Securities are To Be Sold</w:t>
            </w:r>
          </w:p>
        </w:tc>
        <w:tc>
          <w:tcPr>
            <w:tcW w:w="4827" w:type="dxa"/>
            <w:tcBorders/>
            <w:vAlign w:val="center"/>
          </w:tcPr>
          <w:p>
            <w:pPr>
              <w:pStyle w:val="TableContents"/>
              <w:bidi w:val="0"/>
              <w:spacing w:before="0" w:after="0"/>
              <w:jc w:val="left"/>
              <w:rPr/>
            </w:pPr>
            <w:r>
              <w:rPr/>
              <w:t>PAMELA PATSLEY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8" w:type="dxa"/>
            <w:tcBorders/>
            <w:vAlign w:val="center"/>
          </w:tcPr>
          <w:p>
            <w:pPr>
              <w:pStyle w:val="TableContents"/>
              <w:bidi w:val="0"/>
              <w:spacing w:before="0" w:after="283"/>
              <w:jc w:val="left"/>
              <w:rPr/>
            </w:pPr>
            <w:r>
              <w:rPr/>
              <w:t>Relationship to Issuer</w:t>
            </w:r>
          </w:p>
        </w:tc>
        <w:tc>
          <w:tcPr>
            <w:tcW w:w="48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9990</w:t>
            </w:r>
          </w:p>
        </w:tc>
        <w:tc>
          <w:tcPr>
            <w:tcW w:w="1431" w:type="dxa"/>
            <w:tcBorders/>
            <w:vAlign w:val="center"/>
          </w:tcPr>
          <w:p>
            <w:pPr>
              <w:pStyle w:val="TableContents"/>
              <w:bidi w:val="0"/>
              <w:spacing w:before="0" w:after="283"/>
              <w:jc w:val="left"/>
              <w:rPr/>
            </w:pPr>
            <w:r>
              <w:rPr/>
              <w:t>1789400.18</w:t>
            </w:r>
          </w:p>
        </w:tc>
        <w:tc>
          <w:tcPr>
            <w:tcW w:w="1525" w:type="dxa"/>
            <w:tcBorders/>
            <w:vAlign w:val="center"/>
          </w:tcPr>
          <w:p>
            <w:pPr>
              <w:pStyle w:val="TableContents"/>
              <w:bidi w:val="0"/>
              <w:spacing w:before="0" w:after="283"/>
              <w:jc w:val="left"/>
              <w:rPr/>
            </w:pPr>
            <w:r>
              <w:rPr/>
              <w:t>910482146</w:t>
            </w:r>
          </w:p>
        </w:tc>
        <w:tc>
          <w:tcPr>
            <w:tcW w:w="1551" w:type="dxa"/>
            <w:tcBorders/>
            <w:vAlign w:val="center"/>
          </w:tcPr>
          <w:p>
            <w:pPr>
              <w:pStyle w:val="TableContents"/>
              <w:bidi w:val="0"/>
              <w:spacing w:before="0" w:after="283"/>
              <w:jc w:val="left"/>
              <w:rPr/>
            </w:pPr>
            <w:r>
              <w:rPr/>
              <w:t>04/29/2024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69"/>
        <w:gridCol w:w="1092"/>
        <w:gridCol w:w="1401"/>
        <w:gridCol w:w="2055"/>
        <w:gridCol w:w="509"/>
        <w:gridCol w:w="1092"/>
        <w:gridCol w:w="1128"/>
        <w:gridCol w:w="1033"/>
        <w:gridCol w:w="1126"/>
      </w:tblGrid>
      <w:tr>
        <w:trPr/>
        <w:tc>
          <w:tcPr>
            <w:tcW w:w="769"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2055"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1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769" w:type="dxa"/>
            <w:tcBorders/>
            <w:vAlign w:val="center"/>
          </w:tcPr>
          <w:p>
            <w:pPr>
              <w:pStyle w:val="TableContents"/>
              <w:bidi w:val="0"/>
              <w:spacing w:before="0" w:after="283"/>
              <w:jc w:val="left"/>
              <w:rPr/>
            </w:pPr>
            <w:r>
              <w:rPr/>
              <w:t>comm</w:t>
            </w:r>
          </w:p>
        </w:tc>
        <w:tc>
          <w:tcPr>
            <w:tcW w:w="1092" w:type="dxa"/>
            <w:tcBorders/>
            <w:vAlign w:val="center"/>
          </w:tcPr>
          <w:p>
            <w:pPr>
              <w:pStyle w:val="TableContents"/>
              <w:bidi w:val="0"/>
              <w:spacing w:before="0" w:after="283"/>
              <w:jc w:val="left"/>
              <w:rPr/>
            </w:pPr>
            <w:r>
              <w:rPr/>
              <w:t>01/29/2016</w:t>
            </w:r>
          </w:p>
        </w:tc>
        <w:tc>
          <w:tcPr>
            <w:tcW w:w="1401" w:type="dxa"/>
            <w:tcBorders/>
            <w:vAlign w:val="center"/>
          </w:tcPr>
          <w:p>
            <w:pPr>
              <w:pStyle w:val="TableContents"/>
              <w:bidi w:val="0"/>
              <w:spacing w:before="0" w:after="283"/>
              <w:jc w:val="left"/>
              <w:rPr/>
            </w:pPr>
            <w:r>
              <w:rPr/>
              <w:t>ESOP</w:t>
            </w:r>
          </w:p>
        </w:tc>
        <w:tc>
          <w:tcPr>
            <w:tcW w:w="2055" w:type="dxa"/>
            <w:tcBorders/>
            <w:vAlign w:val="center"/>
          </w:tcPr>
          <w:p>
            <w:pPr>
              <w:pStyle w:val="TableContents"/>
              <w:bidi w:val="0"/>
              <w:spacing w:before="0" w:after="283"/>
              <w:jc w:val="left"/>
              <w:rPr/>
            </w:pPr>
            <w:r>
              <w:rPr/>
              <w:t>TEXAS INSTRUMENTS INCORPORATED</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9990</w:t>
            </w:r>
          </w:p>
        </w:tc>
        <w:tc>
          <w:tcPr>
            <w:tcW w:w="1033" w:type="dxa"/>
            <w:tcBorders/>
            <w:vAlign w:val="center"/>
          </w:tcPr>
          <w:p>
            <w:pPr>
              <w:pStyle w:val="TableContents"/>
              <w:bidi w:val="0"/>
              <w:spacing w:before="0" w:after="283"/>
              <w:jc w:val="left"/>
              <w:rPr/>
            </w:pPr>
            <w:r>
              <w:rPr/>
              <w:t>04/29/2024</w:t>
            </w:r>
          </w:p>
        </w:tc>
        <w:tc>
          <w:tcPr>
            <w:tcW w:w="112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33"/>
        <w:gridCol w:w="7972"/>
      </w:tblGrid>
      <w:tr>
        <w:trPr/>
        <w:tc>
          <w:tcPr>
            <w:tcW w:w="2233" w:type="dxa"/>
            <w:tcBorders/>
            <w:vAlign w:val="center"/>
          </w:tcPr>
          <w:p>
            <w:pPr>
              <w:pStyle w:val="TableContents"/>
              <w:bidi w:val="0"/>
              <w:spacing w:before="0" w:after="283"/>
              <w:jc w:val="left"/>
              <w:rPr/>
            </w:pPr>
            <w:r>
              <w:rPr/>
              <w:t>Remarks</w:t>
            </w:r>
          </w:p>
        </w:tc>
        <w:tc>
          <w:tcPr>
            <w:tcW w:w="7972" w:type="dxa"/>
            <w:tcBorders/>
            <w:vAlign w:val="center"/>
          </w:tcPr>
          <w:p>
            <w:pPr>
              <w:pStyle w:val="TableContents"/>
              <w:bidi w:val="0"/>
              <w:spacing w:before="0" w:after="283"/>
              <w:jc w:val="left"/>
              <w:rPr>
                <w:sz w:val="4"/>
                <w:szCs w:val="4"/>
              </w:rPr>
            </w:pPr>
            <w:r>
              <w:rPr>
                <w:sz w:val="4"/>
                <w:szCs w:val="4"/>
              </w:rPr>
            </w:r>
          </w:p>
        </w:tc>
      </w:tr>
      <w:tr>
        <w:trPr/>
        <w:tc>
          <w:tcPr>
            <w:tcW w:w="2233" w:type="dxa"/>
            <w:tcBorders/>
            <w:vAlign w:val="center"/>
          </w:tcPr>
          <w:p>
            <w:pPr>
              <w:pStyle w:val="TableContents"/>
              <w:bidi w:val="0"/>
              <w:spacing w:before="0" w:after="283"/>
              <w:jc w:val="left"/>
              <w:rPr/>
            </w:pPr>
            <w:r>
              <w:rPr/>
              <w:t>Date of Notice</w:t>
            </w:r>
          </w:p>
        </w:tc>
        <w:tc>
          <w:tcPr>
            <w:tcW w:w="7972" w:type="dxa"/>
            <w:tcBorders/>
            <w:vAlign w:val="center"/>
          </w:tcPr>
          <w:p>
            <w:pPr>
              <w:pStyle w:val="TableContents"/>
              <w:bidi w:val="0"/>
              <w:spacing w:before="0" w:after="0"/>
              <w:jc w:val="left"/>
              <w:rPr/>
            </w:pPr>
            <w:r>
              <w:rPr/>
              <w:t>04/29/2024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33" w:type="dxa"/>
            <w:tcBorders/>
            <w:vAlign w:val="center"/>
          </w:tcPr>
          <w:p>
            <w:pPr>
              <w:pStyle w:val="TableContents"/>
              <w:bidi w:val="0"/>
              <w:spacing w:before="0" w:after="283"/>
              <w:jc w:val="left"/>
              <w:rPr/>
            </w:pPr>
            <w:r>
              <w:rPr/>
              <w:t>Signature</w:t>
            </w:r>
          </w:p>
        </w:tc>
        <w:tc>
          <w:tcPr>
            <w:tcW w:w="7972" w:type="dxa"/>
            <w:tcBorders/>
            <w:vAlign w:val="center"/>
          </w:tcPr>
          <w:p>
            <w:pPr>
              <w:pStyle w:val="TableContents"/>
              <w:bidi w:val="0"/>
              <w:spacing w:before="0" w:after="0"/>
              <w:jc w:val="left"/>
              <w:rPr/>
            </w:pPr>
            <w:r>
              <w:rPr/>
              <w:t>/s/ UBS Financial Services Inc, as attorney-in-fact for PAMELA PATSLEY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2927</Characters>
  <CharactersWithSpaces>3450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