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6680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66801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LEE CHUNG SHING</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01/31/2006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83"/>
        <w:spacing w:after="0"/>
        <w:rPr>
          <w:sz w:val="20"/>
          <w:szCs w:val="20"/>
          <w:color w:val="auto"/>
        </w:rPr>
      </w:pPr>
      <w:r>
        <w:rPr>
          <w:rFonts w:ascii="Arial" w:cs="Arial" w:eastAsia="Arial" w:hAnsi="Arial"/>
          <w:sz w:val="18"/>
          <w:szCs w:val="18"/>
          <w:color w:val="0000FF"/>
        </w:rPr>
        <w:t>SR. VICE PRESIDENT</w:t>
      </w:r>
    </w:p>
    <w:p>
      <w:pPr>
        <w:spacing w:after="0" w:line="315" w:lineRule="exact"/>
        <w:rPr>
          <w:sz w:val="24"/>
          <w:szCs w:val="24"/>
          <w:color w:val="auto"/>
        </w:rPr>
      </w:pPr>
    </w:p>
    <w:p>
      <w:pPr>
        <w:sectPr>
          <w:pgSz w:w="11900" w:h="16838" w:orient="portrait"/>
          <w:cols w:equalWidth="0" w:num="3">
            <w:col w:w="3360" w:space="720"/>
            <w:col w:w="3340" w:space="637"/>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00" w:type="dxa"/>
            <w:vAlign w:val="bottom"/>
          </w:tcPr>
          <w:p>
            <w:pPr>
              <w:spacing w:after="0"/>
              <w:rPr>
                <w:sz w:val="20"/>
                <w:szCs w:val="20"/>
                <w:color w:val="auto"/>
              </w:rPr>
            </w:pPr>
            <w:r>
              <w:rPr>
                <w:rFonts w:ascii="Arial" w:cs="Arial" w:eastAsia="Arial" w:hAnsi="Arial"/>
                <w:sz w:val="18"/>
                <w:szCs w:val="18"/>
                <w:color w:val="0000FF"/>
              </w:rPr>
              <w:t>DALLAS</w:t>
            </w:r>
          </w:p>
        </w:tc>
        <w:tc>
          <w:tcPr>
            <w:tcW w:w="1120" w:type="dxa"/>
            <w:vAlign w:val="bottom"/>
          </w:tcPr>
          <w:p>
            <w:pPr>
              <w:ind w:left="28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75243</w:t>
            </w:r>
          </w:p>
        </w:tc>
      </w:tr>
      <w:tr>
        <w:trPr>
          <w:trHeight w:val="158"/>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color w:val="auto"/>
              </w:rPr>
              <w:t>(City)</w:t>
            </w:r>
          </w:p>
        </w:tc>
        <w:tc>
          <w:tcPr>
            <w:tcW w:w="1120" w:type="dxa"/>
            <w:vAlign w:val="bottom"/>
          </w:tcPr>
          <w:p>
            <w:pPr>
              <w:ind w:left="2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6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60" w:type="dxa"/>
            <w:vAlign w:val="bottom"/>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5)</w:t>
            </w: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0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(A) or</w:t>
            </w:r>
          </w:p>
        </w:tc>
        <w:tc>
          <w:tcPr>
            <w:tcW w:w="700" w:type="dxa"/>
            <w:vAlign w:val="bottom"/>
            <w:vMerge w:val="restart"/>
          </w:tcPr>
          <w:p>
            <w:pPr>
              <w:jc w:val="right"/>
              <w:ind w:right="226"/>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70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6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0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1860" w:type="dxa"/>
            <w:vAlign w:val="bottom"/>
            <w:tcBorders>
              <w:bottom w:val="single" w:sz="8" w:color="2C2C2C"/>
            </w:tcBorders>
          </w:tcPr>
          <w:p>
            <w:pPr>
              <w:jc w:val="right"/>
              <w:ind w:right="92"/>
              <w:spacing w:after="0"/>
              <w:rPr>
                <w:sz w:val="20"/>
                <w:szCs w:val="20"/>
                <w:color w:val="auto"/>
              </w:rPr>
            </w:pPr>
            <w:r>
              <w:rPr>
                <w:rFonts w:ascii="Arial" w:cs="Arial" w:eastAsia="Arial" w:hAnsi="Arial"/>
                <w:sz w:val="18"/>
                <w:szCs w:val="18"/>
                <w:color w:val="0000FF"/>
              </w:rPr>
              <w:t>01/31/2006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F</w:t>
            </w:r>
            <w:r>
              <w:rPr>
                <w:rFonts w:ascii="Arial" w:cs="Arial" w:eastAsia="Arial" w:hAnsi="Arial"/>
                <w:sz w:val="11"/>
                <w:szCs w:val="11"/>
                <w:color w:val="008000"/>
              </w:rPr>
              <w:t>(1)</w:t>
            </w: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rPr>
              <w:t>13,226</w:t>
            </w:r>
          </w:p>
        </w:tc>
        <w:tc>
          <w:tcPr>
            <w:tcW w:w="54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D</w:t>
            </w:r>
          </w:p>
        </w:tc>
        <w:tc>
          <w:tcPr>
            <w:tcW w:w="700" w:type="dxa"/>
            <w:vAlign w:val="bottom"/>
            <w:tcBorders>
              <w:bottom w:val="single" w:sz="8" w:color="2C2C2C"/>
            </w:tcBorders>
          </w:tcPr>
          <w:p>
            <w:pPr>
              <w:jc w:val="right"/>
              <w:ind w:righ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30.05</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159,472</w:t>
            </w:r>
          </w:p>
        </w:tc>
        <w:tc>
          <w:tcPr>
            <w:tcW w:w="9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0000FF"/>
              </w:rPr>
              <w:t>By</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jc w:val="center"/>
              <w:spacing w:after="0" w:line="217" w:lineRule="exact"/>
              <w:rPr>
                <w:sz w:val="20"/>
                <w:szCs w:val="20"/>
                <w:color w:val="auto"/>
              </w:rPr>
            </w:pPr>
            <w:r>
              <w:rPr>
                <w:rFonts w:ascii="Arial" w:cs="Arial" w:eastAsia="Arial" w:hAnsi="Arial"/>
                <w:sz w:val="18"/>
                <w:szCs w:val="18"/>
                <w:color w:val="0000FF"/>
                <w:w w:val="84"/>
              </w:rPr>
              <w:t>260.93</w:t>
            </w:r>
            <w:r>
              <w:rPr>
                <w:rFonts w:ascii="Arial" w:cs="Arial" w:eastAsia="Arial" w:hAnsi="Arial"/>
                <w:sz w:val="22"/>
                <w:szCs w:val="22"/>
                <w:color w:val="008000"/>
                <w:w w:val="84"/>
                <w:vertAlign w:val="superscript"/>
              </w:rPr>
              <w:t>(2)</w:t>
            </w:r>
          </w:p>
        </w:tc>
        <w:tc>
          <w:tcPr>
            <w:tcW w:w="980" w:type="dxa"/>
            <w:vAlign w:val="bottom"/>
          </w:tcPr>
          <w:p>
            <w:pPr>
              <w:ind w:left="480"/>
              <w:spacing w:after="0"/>
              <w:rPr>
                <w:sz w:val="20"/>
                <w:szCs w:val="20"/>
                <w:color w:val="auto"/>
              </w:rPr>
            </w:pPr>
            <w:r>
              <w:rPr>
                <w:rFonts w:ascii="Arial" w:cs="Arial" w:eastAsia="Arial" w:hAnsi="Arial"/>
                <w:sz w:val="18"/>
                <w:szCs w:val="18"/>
                <w:color w:val="0000FF"/>
              </w:rPr>
              <w:t>I</w:t>
            </w:r>
          </w:p>
        </w:tc>
        <w:tc>
          <w:tcPr>
            <w:tcW w:w="800" w:type="dxa"/>
            <w:vAlign w:val="bottom"/>
          </w:tcPr>
          <w:p>
            <w:pPr>
              <w:ind w:left="80"/>
              <w:spacing w:after="0"/>
              <w:rPr>
                <w:sz w:val="20"/>
                <w:szCs w:val="20"/>
                <w:color w:val="auto"/>
              </w:rPr>
            </w:pPr>
            <w:r>
              <w:rPr>
                <w:rFonts w:ascii="Arial" w:cs="Arial" w:eastAsia="Arial" w:hAnsi="Arial"/>
                <w:sz w:val="18"/>
                <w:szCs w:val="18"/>
                <w:color w:val="0000FF"/>
              </w:rPr>
              <w:t>Trust-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0000FF"/>
              </w:rPr>
              <w:t>-401(k)</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0000FF"/>
              </w:rPr>
              <w:t>By</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jc w:val="center"/>
              <w:spacing w:after="0" w:line="217" w:lineRule="exact"/>
              <w:rPr>
                <w:sz w:val="20"/>
                <w:szCs w:val="20"/>
                <w:color w:val="auto"/>
              </w:rPr>
            </w:pPr>
            <w:r>
              <w:rPr>
                <w:rFonts w:ascii="Arial" w:cs="Arial" w:eastAsia="Arial" w:hAnsi="Arial"/>
                <w:sz w:val="18"/>
                <w:szCs w:val="18"/>
                <w:color w:val="0000FF"/>
                <w:w w:val="85"/>
              </w:rPr>
              <w:t>10,075.73</w:t>
            </w:r>
            <w:r>
              <w:rPr>
                <w:rFonts w:ascii="Arial" w:cs="Arial" w:eastAsia="Arial" w:hAnsi="Arial"/>
                <w:sz w:val="22"/>
                <w:szCs w:val="22"/>
                <w:color w:val="008000"/>
                <w:w w:val="85"/>
                <w:vertAlign w:val="superscript"/>
              </w:rPr>
              <w:t>(3)</w:t>
            </w:r>
          </w:p>
        </w:tc>
        <w:tc>
          <w:tcPr>
            <w:tcW w:w="980" w:type="dxa"/>
            <w:vAlign w:val="bottom"/>
          </w:tcPr>
          <w:p>
            <w:pPr>
              <w:ind w:left="480"/>
              <w:spacing w:after="0"/>
              <w:rPr>
                <w:sz w:val="20"/>
                <w:szCs w:val="20"/>
                <w:color w:val="auto"/>
              </w:rPr>
            </w:pPr>
            <w:r>
              <w:rPr>
                <w:rFonts w:ascii="Arial" w:cs="Arial" w:eastAsia="Arial" w:hAnsi="Arial"/>
                <w:sz w:val="18"/>
                <w:szCs w:val="18"/>
                <w:color w:val="0000FF"/>
              </w:rPr>
              <w:t>I</w:t>
            </w:r>
          </w:p>
        </w:tc>
        <w:tc>
          <w:tcPr>
            <w:tcW w:w="800" w:type="dxa"/>
            <w:vAlign w:val="bottom"/>
          </w:tcPr>
          <w:p>
            <w:pPr>
              <w:ind w:left="80"/>
              <w:spacing w:after="0"/>
              <w:rPr>
                <w:sz w:val="20"/>
                <w:szCs w:val="20"/>
                <w:color w:val="auto"/>
              </w:rPr>
            </w:pPr>
            <w:r>
              <w:rPr>
                <w:rFonts w:ascii="Arial" w:cs="Arial" w:eastAsia="Arial" w:hAnsi="Arial"/>
                <w:sz w:val="18"/>
                <w:szCs w:val="18"/>
                <w:color w:val="0000FF"/>
              </w:rPr>
              <w:t>Trust--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0000FF"/>
              </w:rPr>
              <w:t>PS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tcPr>
          <w:p>
            <w:pPr>
              <w:spacing w:after="0"/>
              <w:rPr>
                <w:sz w:val="7"/>
                <w:szCs w:val="7"/>
                <w:color w:val="auto"/>
              </w:rPr>
            </w:pPr>
          </w:p>
        </w:tc>
        <w:tc>
          <w:tcPr>
            <w:tcW w:w="186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6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Withholding of shares of common stock to satisfy tax withholding obligation (relating to issuance of stock incentive award).</w:t>
      </w:r>
    </w:p>
    <w:p>
      <w:pPr>
        <w:spacing w:after="0" w:line="41" w:lineRule="exact"/>
        <w:rPr>
          <w:rFonts w:ascii="Arial" w:cs="Arial" w:eastAsia="Arial" w:hAnsi="Arial"/>
          <w:sz w:val="14"/>
          <w:szCs w:val="14"/>
          <w:color w:val="008000"/>
        </w:rPr>
      </w:pPr>
    </w:p>
    <w:p>
      <w:pPr>
        <w:ind w:left="40" w:right="3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Estimated shares attributable to TI 401(k) Account as of 12-31-05. (Interests in this account are denominated in units. Consequently, share amount shown is an estimate.) This statement does not include changes in beneficial ownership of shares held in this account occurring after 12-31-05 that are eligible for deferred reporting on Form 5.</w:t>
      </w:r>
    </w:p>
    <w:p>
      <w:pPr>
        <w:spacing w:after="0" w:line="30" w:lineRule="exact"/>
        <w:rPr>
          <w:rFonts w:ascii="Arial" w:cs="Arial" w:eastAsia="Arial" w:hAnsi="Arial"/>
          <w:sz w:val="14"/>
          <w:szCs w:val="14"/>
          <w:color w:val="008000"/>
        </w:rPr>
      </w:pPr>
    </w:p>
    <w:p>
      <w:pPr>
        <w:ind w:left="40" w:right="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Estimated shares attributable to TI Universal Profit Sharing account as of 12-31-05. (Interests in this account are denominated in units. Consequently, share amount shown is an estimate.) This statement does not include changes in beneficial ownership of shares held in such account occurring after 12-31-05 that are eligible for deferred reporting on Form 5.</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580" w:type="dxa"/>
            <w:vAlign w:val="bottom"/>
            <w:tcBorders>
              <w:bottom w:val="single" w:sz="8" w:color="auto"/>
            </w:tcBorders>
          </w:tcPr>
          <w:p>
            <w:pPr>
              <w:spacing w:after="0"/>
              <w:rPr>
                <w:sz w:val="20"/>
                <w:szCs w:val="20"/>
                <w:color w:val="auto"/>
              </w:rPr>
            </w:pPr>
            <w:r>
              <w:rPr>
                <w:rFonts w:ascii="Arial" w:cs="Arial" w:eastAsia="Arial" w:hAnsi="Arial"/>
                <w:sz w:val="18"/>
                <w:szCs w:val="18"/>
                <w:color w:val="0000FF"/>
                <w:w w:val="94"/>
              </w:rPr>
              <w:t>DANIEL M. DRORY,</w:t>
            </w:r>
          </w:p>
        </w:tc>
        <w:tc>
          <w:tcPr>
            <w:tcW w:w="60" w:type="dxa"/>
            <w:vAlign w:val="bottom"/>
          </w:tcPr>
          <w:p>
            <w:pPr>
              <w:spacing w:after="0"/>
              <w:rPr>
                <w:sz w:val="18"/>
                <w:szCs w:val="18"/>
                <w:color w:val="auto"/>
              </w:rPr>
            </w:pPr>
          </w:p>
        </w:tc>
        <w:tc>
          <w:tcPr>
            <w:tcW w:w="1460" w:type="dxa"/>
            <w:vAlign w:val="bottom"/>
            <w:gridSpan w:val="2"/>
            <w:vMerge w:val="restart"/>
          </w:tcPr>
          <w:p>
            <w:pPr>
              <w:jc w:val="right"/>
              <w:spacing w:after="0"/>
              <w:rPr>
                <w:sz w:val="20"/>
                <w:szCs w:val="20"/>
                <w:color w:val="auto"/>
              </w:rPr>
            </w:pPr>
            <w:r>
              <w:rPr>
                <w:rFonts w:ascii="Arial" w:cs="Arial" w:eastAsia="Arial" w:hAnsi="Arial"/>
                <w:sz w:val="18"/>
                <w:szCs w:val="18"/>
                <w:color w:val="0000FF"/>
              </w:rPr>
              <w:t>02/02/2006</w:t>
            </w:r>
          </w:p>
        </w:tc>
        <w:tc>
          <w:tcPr>
            <w:tcW w:w="0" w:type="dxa"/>
            <w:vAlign w:val="bottom"/>
          </w:tcPr>
          <w:p>
            <w:pPr>
              <w:spacing w:after="0"/>
              <w:rPr>
                <w:sz w:val="1"/>
                <w:szCs w:val="1"/>
                <w:color w:val="auto"/>
              </w:rPr>
            </w:pPr>
          </w:p>
        </w:tc>
      </w:tr>
      <w:tr>
        <w:trPr>
          <w:trHeight w:val="88"/>
        </w:trPr>
        <w:tc>
          <w:tcPr>
            <w:tcW w:w="1640" w:type="dxa"/>
            <w:vAlign w:val="bottom"/>
            <w:gridSpan w:val="2"/>
            <w:vMerge w:val="restart"/>
          </w:tcPr>
          <w:p>
            <w:pPr>
              <w:spacing w:after="0" w:line="196" w:lineRule="exact"/>
              <w:rPr>
                <w:sz w:val="20"/>
                <w:szCs w:val="20"/>
                <w:color w:val="auto"/>
              </w:rPr>
            </w:pPr>
            <w:r>
              <w:rPr>
                <w:rFonts w:ascii="Arial" w:cs="Arial" w:eastAsia="Arial" w:hAnsi="Arial"/>
                <w:sz w:val="18"/>
                <w:szCs w:val="18"/>
                <w:color w:val="0000FF"/>
                <w:w w:val="93"/>
              </w:rPr>
              <w:t>ATTORNEY IN FACT</w:t>
            </w:r>
          </w:p>
        </w:tc>
        <w:tc>
          <w:tcPr>
            <w:tcW w:w="14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640" w:type="dxa"/>
            <w:vAlign w:val="bottom"/>
            <w:tcBorders>
              <w:bottom w:val="single" w:sz="8" w:color="auto"/>
            </w:tcBorders>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3100" w:type="dxa"/>
            <w:vAlign w:val="bottom"/>
            <w:gridSpan w:val="4"/>
          </w:tcPr>
          <w:p>
            <w:pPr>
              <w:spacing w:after="0"/>
              <w:rPr>
                <w:sz w:val="20"/>
                <w:szCs w:val="20"/>
                <w:color w:val="auto"/>
              </w:rPr>
            </w:pPr>
            <w:r>
              <w:rPr>
                <w:rFonts w:ascii="Arial" w:cs="Arial" w:eastAsia="Arial" w:hAnsi="Arial"/>
                <w:sz w:val="14"/>
                <w:szCs w:val="14"/>
                <w:color w:val="auto"/>
                <w:w w:val="94"/>
              </w:rPr>
              <w:t>** Signature of Reporting PersonDate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4837"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2019-12-16T02:28:02Z</dcterms:created>
  <dcterms:modified xsi:type="dcterms:W3CDTF">2019-12-16T02:28:02Z</dcterms:modified>
</cp:coreProperties>
</file>