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3,185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3,185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115.57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3,185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3,185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became exercisable in four equal annual installments beginning on January 29, 2017.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9813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2020-05-13T18:02:59Z</dcterms:created>
  <dcterms:modified xsi:type="dcterms:W3CDTF">2020-05-13T18:02:59Z</dcterms:modified>
</cp:coreProperties>
</file>