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Leonard Shanon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5,347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22,186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22,186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045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2025-01-29T15:54:45Z</dcterms:created>
  <dcterms:modified xsi:type="dcterms:W3CDTF">2025-01-29T15:54:45Z</dcterms:modified>
</cp:coreProperties>
</file>