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6993255" cy="4960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96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7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TXN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09/22/2023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20"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32,662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09/22/2023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233.79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233.79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160.4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58,598.17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Leslie Mba, Attorney 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09/25/2023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2023-09-25T15:46:06Z</dcterms:created>
  <dcterms:modified xsi:type="dcterms:W3CDTF">2023-09-25T15:46:06Z</dcterms:modified>
</cp:coreProperties>
</file>