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028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Kane Katharine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53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130.52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174.81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270.0862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271.1145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130.52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01/24/2030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5,025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$269.54 to $270.372.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$270.875 to $271.28.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24,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27, 2023.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Shannon Thompson,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206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2026-04-28T17:21:36Z</dcterms:created>
  <dcterms:modified xsi:type="dcterms:W3CDTF">2026-04-28T17:21:36Z</dcterms:modified>
</cp:coreProperties>
</file>