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0"/>
        <w:spacing w:after="0"/>
        <w:rPr>
          <w:sz w:val="20"/>
          <w:szCs w:val="20"/>
          <w:color w:val="auto"/>
        </w:rPr>
      </w:pPr>
      <w:r>
        <w:rPr>
          <w:rFonts w:ascii="Courier New" w:cs="Courier New" w:eastAsia="Courier New" w:hAnsi="Courier New"/>
          <w:sz w:val="18"/>
          <w:szCs w:val="18"/>
          <w:color w:val="auto"/>
        </w:rPr>
        <w:t>INSTRUCTIONS TO TRUSTEE ON VOTING</w:t>
      </w:r>
    </w:p>
    <w:p>
      <w:pPr>
        <w:ind w:left="2960"/>
        <w:spacing w:after="0" w:line="238" w:lineRule="auto"/>
        <w:rPr>
          <w:sz w:val="20"/>
          <w:szCs w:val="20"/>
          <w:color w:val="auto"/>
        </w:rPr>
      </w:pPr>
      <w:r>
        <w:rPr>
          <w:rFonts w:ascii="Courier New" w:cs="Courier New" w:eastAsia="Courier New" w:hAnsi="Courier New"/>
          <w:sz w:val="18"/>
          <w:szCs w:val="18"/>
          <w:color w:val="auto"/>
        </w:rPr>
        <w:t>TI COMMON STOCK</w:t>
      </w:r>
    </w:p>
    <w:p>
      <w:pPr>
        <w:ind w:left="2960"/>
        <w:spacing w:after="0"/>
        <w:rPr>
          <w:sz w:val="20"/>
          <w:szCs w:val="20"/>
          <w:color w:val="auto"/>
        </w:rPr>
      </w:pPr>
      <w:r>
        <w:rPr>
          <w:rFonts w:ascii="Courier New" w:cs="Courier New" w:eastAsia="Courier New" w:hAnsi="Courier New"/>
          <w:sz w:val="18"/>
          <w:szCs w:val="18"/>
          <w:color w:val="auto"/>
        </w:rPr>
        <w:t>HELD UNDER THE</w:t>
      </w:r>
    </w:p>
    <w:p>
      <w:pPr>
        <w:ind w:left="1580"/>
        <w:spacing w:after="0" w:line="237" w:lineRule="auto"/>
        <w:rPr>
          <w:sz w:val="20"/>
          <w:szCs w:val="20"/>
          <w:color w:val="auto"/>
        </w:rPr>
      </w:pPr>
      <w:r>
        <w:rPr>
          <w:rFonts w:ascii="Courier New" w:cs="Courier New" w:eastAsia="Courier New" w:hAnsi="Courier New"/>
          <w:sz w:val="18"/>
          <w:szCs w:val="18"/>
          <w:color w:val="auto"/>
        </w:rPr>
        <w:t>TI EMPLOYEES UNIVERSAL PROFIT SHARING PLAN</w:t>
      </w:r>
    </w:p>
    <w:p>
      <w:pPr>
        <w:spacing w:after="0" w:line="200" w:lineRule="exact"/>
        <w:rPr>
          <w:sz w:val="24"/>
          <w:szCs w:val="24"/>
          <w:color w:val="auto"/>
        </w:rPr>
      </w:pPr>
    </w:p>
    <w:p>
      <w:pPr>
        <w:spacing w:after="0" w:line="21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6"/>
          <w:szCs w:val="16"/>
          <w:color w:val="auto"/>
        </w:rPr>
        <w:t>PLEASE VOTE AND SIGN ON REVERSE SIDE AND RETURN IN THE ENCLOSED ENVELOPE</w:t>
      </w:r>
    </w:p>
    <w:p>
      <w:pPr>
        <w:spacing w:after="0" w:line="21" w:lineRule="exact"/>
        <w:rPr>
          <w:sz w:val="24"/>
          <w:szCs w:val="24"/>
          <w:color w:val="auto"/>
        </w:rPr>
      </w:pPr>
    </w:p>
    <w:p>
      <w:pPr>
        <w:ind w:left="1380" w:right="3259" w:hanging="104"/>
        <w:spacing w:after="0" w:line="268" w:lineRule="auto"/>
        <w:rPr>
          <w:sz w:val="20"/>
          <w:szCs w:val="20"/>
          <w:color w:val="auto"/>
        </w:rPr>
      </w:pPr>
      <w:r>
        <w:rPr>
          <w:rFonts w:ascii="Courier New" w:cs="Courier New" w:eastAsia="Courier New" w:hAnsi="Courier New"/>
          <w:sz w:val="16"/>
          <w:szCs w:val="16"/>
          <w:color w:val="auto"/>
        </w:rPr>
        <w:t>These voting instructions are requested in conjunction with a proxy solicitation by the Board of Directors</w:t>
      </w:r>
    </w:p>
    <w:p>
      <w:pPr>
        <w:ind w:left="2320"/>
        <w:spacing w:after="0" w:line="233" w:lineRule="auto"/>
        <w:rPr>
          <w:sz w:val="20"/>
          <w:szCs w:val="20"/>
          <w:color w:val="auto"/>
        </w:rPr>
      </w:pPr>
      <w:r>
        <w:rPr>
          <w:rFonts w:ascii="Courier New" w:cs="Courier New" w:eastAsia="Courier New" w:hAnsi="Courier New"/>
          <w:sz w:val="18"/>
          <w:szCs w:val="18"/>
          <w:color w:val="auto"/>
        </w:rPr>
        <w:t>of Texas Instruments Incorporated.</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[participant identifying information]</w:t>
      </w:r>
    </w:p>
    <w:p>
      <w:pPr>
        <w:spacing w:after="0" w:line="200" w:lineRule="exact"/>
        <w:rPr>
          <w:sz w:val="24"/>
          <w:szCs w:val="24"/>
          <w:color w:val="auto"/>
        </w:rPr>
      </w:pPr>
    </w:p>
    <w:p>
      <w:pPr>
        <w:spacing w:after="0" w:line="209" w:lineRule="exact"/>
        <w:rPr>
          <w:sz w:val="24"/>
          <w:szCs w:val="24"/>
          <w:color w:val="auto"/>
        </w:rPr>
      </w:pPr>
    </w:p>
    <w:p>
      <w:pPr>
        <w:ind w:right="2619"/>
        <w:spacing w:after="0" w:line="270" w:lineRule="auto"/>
        <w:rPr>
          <w:sz w:val="20"/>
          <w:szCs w:val="20"/>
          <w:color w:val="auto"/>
        </w:rPr>
      </w:pPr>
      <w:r>
        <w:rPr>
          <w:rFonts w:ascii="Courier New" w:cs="Courier New" w:eastAsia="Courier New" w:hAnsi="Courier New"/>
          <w:sz w:val="16"/>
          <w:szCs w:val="16"/>
          <w:color w:val="auto"/>
        </w:rPr>
        <w:t>I hereby instruct Bankers Trust Company as Trustee of the TI Employees Universal Profit Sharing Trust ("Trust") to vote in person or by proxy, at the annual meeting of stockholders of Texas Instruments Incorporated ("TI") on April 17, 1997, or any adjournments thereof, the whole shares of TI common stock ("TI stock") held in the TI Stock Fund under the Trust which are attributable to my Universal Profit Sharing Account and CODA Account and the whole and fractional shares of TI Stock held in the TI Stock Fund which are attributable to my Tax Credit Employee Stock Ownership Account in the manner indicated on the reverse side of this form with respect to each item identified thereon.</w:t>
      </w:r>
    </w:p>
    <w:p>
      <w:pPr>
        <w:spacing w:after="0" w:line="189" w:lineRule="exact"/>
        <w:rPr>
          <w:sz w:val="24"/>
          <w:szCs w:val="24"/>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The Trustee will vote the shares represented by this voting instructions form if properly signed and received by April 14, 1997. If no instructions are specified on a signed form, the shares represented thereby will be voted in accordance with the vote of the majority of the shares for which voting instructions are received from other participants, except that the Trustee will vote shares of TI stock attributable to Tax Credit Employee Stock Ownership Accounts for which no voting instructions have been received to the extent required by law or otherwise.</w:t>
      </w:r>
    </w:p>
    <w:p>
      <w:pPr>
        <w:spacing w:after="0" w:line="208"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(over)</w:t>
      </w:r>
    </w:p>
    <w:p>
      <w:pPr>
        <w:spacing w:after="0" w:line="4"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PLEASE MARK YOUR CHOICE IN OVAL IN THE FOLLOWING MANNER USING DARK INK ONLY: [ / ]</w:t>
      </w: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740" w:type="dxa"/>
            <w:vAlign w:val="bottom"/>
            <w:gridSpan w:val="3"/>
          </w:tcPr>
          <w:p>
            <w:pPr>
              <w:spacing w:after="0"/>
              <w:rPr>
                <w:sz w:val="20"/>
                <w:szCs w:val="20"/>
                <w:color w:val="auto"/>
              </w:rPr>
            </w:pPr>
            <w:r>
              <w:rPr>
                <w:rFonts w:ascii="Courier New" w:cs="Courier New" w:eastAsia="Courier New" w:hAnsi="Courier New"/>
                <w:sz w:val="18"/>
                <w:szCs w:val="18"/>
                <w:color w:val="auto"/>
                <w:w w:val="98"/>
              </w:rPr>
              <w:t>The board of directors of TI recommends a vote FOR the</w:t>
            </w:r>
          </w:p>
        </w:tc>
        <w:tc>
          <w:tcPr>
            <w:tcW w:w="1860" w:type="dxa"/>
            <w:vAlign w:val="bottom"/>
          </w:tcPr>
          <w:p>
            <w:pPr>
              <w:ind w:left="60"/>
              <w:spacing w:after="0"/>
              <w:rPr>
                <w:sz w:val="20"/>
                <w:szCs w:val="20"/>
                <w:color w:val="auto"/>
              </w:rPr>
            </w:pPr>
            <w:r>
              <w:rPr>
                <w:rFonts w:ascii="Courier New" w:cs="Courier New" w:eastAsia="Courier New" w:hAnsi="Courier New"/>
                <w:sz w:val="18"/>
                <w:szCs w:val="18"/>
                <w:color w:val="auto"/>
              </w:rPr>
              <w:t>election of</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directors and the two board proposals.</w:t>
            </w: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Draft of</w:t>
            </w: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608"/>
        </w:trPr>
        <w:tc>
          <w:tcPr>
            <w:tcW w:w="4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60" w:type="dxa"/>
            <w:vAlign w:val="bottom"/>
          </w:tcPr>
          <w:p>
            <w:pPr>
              <w:ind w:left="60"/>
              <w:spacing w:after="0"/>
              <w:rPr>
                <w:sz w:val="20"/>
                <w:szCs w:val="20"/>
                <w:color w:val="auto"/>
              </w:rPr>
            </w:pPr>
            <w:r>
              <w:rPr>
                <w:rFonts w:ascii="Courier New" w:cs="Courier New" w:eastAsia="Courier New" w:hAnsi="Courier New"/>
                <w:sz w:val="18"/>
                <w:szCs w:val="18"/>
                <w:color w:val="auto"/>
              </w:rPr>
              <w:t>For All</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1. Election of Directors</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w:t>
            </w:r>
          </w:p>
        </w:tc>
        <w:tc>
          <w:tcPr>
            <w:tcW w:w="11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Withheld</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Except Nominee(s)</w:t>
            </w:r>
          </w:p>
        </w:tc>
      </w:tr>
      <w:tr>
        <w:trPr>
          <w:trHeight w:val="203"/>
        </w:trPr>
        <w:tc>
          <w:tcPr>
            <w:tcW w:w="4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Written Below</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Nominees:  J.R. Adams, D.L. Boren,</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11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 ]______________</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J.B. Busey IV, T.J. Engibous,</w:t>
            </w: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G.W. Fronterhouse, D.R. Goode,</w:t>
            </w: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G.M. Shatto, W.P. Weber</w:t>
            </w: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C.K. Yeutter.</w:t>
            </w: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2. Proposal to approve the Texas</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For</w:t>
            </w:r>
          </w:p>
        </w:tc>
        <w:tc>
          <w:tcPr>
            <w:tcW w:w="1140" w:type="dxa"/>
            <w:vAlign w:val="bottom"/>
          </w:tcPr>
          <w:p>
            <w:pPr>
              <w:ind w:left="140"/>
              <w:spacing w:after="0"/>
              <w:rPr>
                <w:sz w:val="20"/>
                <w:szCs w:val="20"/>
                <w:color w:val="auto"/>
              </w:rPr>
            </w:pPr>
            <w:r>
              <w:rPr>
                <w:rFonts w:ascii="Courier New" w:cs="Courier New" w:eastAsia="Courier New" w:hAnsi="Courier New"/>
                <w:sz w:val="18"/>
                <w:szCs w:val="18"/>
                <w:color w:val="auto"/>
              </w:rPr>
              <w:t>Against</w:t>
            </w:r>
          </w:p>
        </w:tc>
        <w:tc>
          <w:tcPr>
            <w:tcW w:w="1860" w:type="dxa"/>
            <w:vAlign w:val="bottom"/>
          </w:tcPr>
          <w:p>
            <w:pPr>
              <w:ind w:left="60"/>
              <w:spacing w:after="0"/>
              <w:rPr>
                <w:sz w:val="20"/>
                <w:szCs w:val="20"/>
                <w:color w:val="auto"/>
              </w:rPr>
            </w:pPr>
            <w:r>
              <w:rPr>
                <w:rFonts w:ascii="Courier New" w:cs="Courier New" w:eastAsia="Courier New" w:hAnsi="Courier New"/>
                <w:sz w:val="18"/>
                <w:szCs w:val="18"/>
                <w:color w:val="auto"/>
              </w:rPr>
              <w:t>Abstain</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Instruments Executive Officer</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11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Performance Plan.</w:t>
            </w: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3. Proposal to approve the TI</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For</w:t>
            </w:r>
          </w:p>
        </w:tc>
        <w:tc>
          <w:tcPr>
            <w:tcW w:w="1140" w:type="dxa"/>
            <w:vAlign w:val="bottom"/>
          </w:tcPr>
          <w:p>
            <w:pPr>
              <w:ind w:left="140"/>
              <w:spacing w:after="0"/>
              <w:rPr>
                <w:sz w:val="20"/>
                <w:szCs w:val="20"/>
                <w:color w:val="auto"/>
              </w:rPr>
            </w:pPr>
            <w:r>
              <w:rPr>
                <w:rFonts w:ascii="Courier New" w:cs="Courier New" w:eastAsia="Courier New" w:hAnsi="Courier New"/>
                <w:sz w:val="18"/>
                <w:szCs w:val="18"/>
                <w:color w:val="auto"/>
              </w:rPr>
              <w:t>Against</w:t>
            </w:r>
          </w:p>
        </w:tc>
        <w:tc>
          <w:tcPr>
            <w:tcW w:w="1860" w:type="dxa"/>
            <w:vAlign w:val="bottom"/>
          </w:tcPr>
          <w:p>
            <w:pPr>
              <w:ind w:left="60"/>
              <w:spacing w:after="0"/>
              <w:rPr>
                <w:sz w:val="20"/>
                <w:szCs w:val="20"/>
                <w:color w:val="auto"/>
              </w:rPr>
            </w:pPr>
            <w:r>
              <w:rPr>
                <w:rFonts w:ascii="Courier New" w:cs="Courier New" w:eastAsia="Courier New" w:hAnsi="Courier New"/>
                <w:sz w:val="18"/>
                <w:szCs w:val="18"/>
                <w:color w:val="auto"/>
              </w:rPr>
              <w:t>Abstain</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Employees 1997 Stock Purchase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11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Plan.</w:t>
            </w: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bl>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Dated __________________________, 1997</w:t>
      </w:r>
    </w:p>
    <w:p>
      <w:pPr>
        <w:spacing w:after="0" w:line="200" w:lineRule="exact"/>
        <w:rPr>
          <w:sz w:val="24"/>
          <w:szCs w:val="24"/>
          <w:color w:val="auto"/>
        </w:rPr>
      </w:pPr>
    </w:p>
    <w:p>
      <w:pPr>
        <w:spacing w:after="0" w:line="209"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______________________________________________</w:t>
      </w:r>
    </w:p>
    <w:p>
      <w:pPr>
        <w:spacing w:after="0" w:line="1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4"/>
          <w:szCs w:val="24"/>
          <w:color w:val="auto"/>
        </w:rPr>
      </w:pPr>
    </w:p>
    <w:p>
      <w:pPr>
        <w:spacing w:after="0" w:line="209" w:lineRule="exact"/>
        <w:rPr>
          <w:sz w:val="24"/>
          <w:szCs w:val="24"/>
          <w:color w:val="auto"/>
        </w:rPr>
      </w:pPr>
    </w:p>
    <w:p>
      <w:pPr>
        <w:ind w:left="3060"/>
        <w:spacing w:after="0"/>
        <w:tabs>
          <w:tab w:leader="none" w:pos="3780" w:val="left"/>
        </w:tabs>
        <w:rPr>
          <w:sz w:val="20"/>
          <w:szCs w:val="20"/>
          <w:color w:val="auto"/>
        </w:rPr>
      </w:pPr>
      <w:r>
        <w:rPr>
          <w:rFonts w:ascii="Courier New" w:cs="Courier New" w:eastAsia="Courier New" w:hAnsi="Courier New"/>
          <w:sz w:val="16"/>
          <w:szCs w:val="16"/>
          <w:color w:val="auto"/>
        </w:rPr>
        <w:t>NOTE:</w:t>
        <w:tab/>
        <w:t>Please sign exactly as name appears on</w:t>
      </w:r>
    </w:p>
    <w:p>
      <w:pPr>
        <w:spacing w:after="0" w:line="16" w:lineRule="exact"/>
        <w:rPr>
          <w:sz w:val="24"/>
          <w:szCs w:val="24"/>
          <w:color w:val="auto"/>
        </w:rPr>
      </w:pPr>
    </w:p>
    <w:p>
      <w:pPr>
        <w:ind w:left="3060"/>
        <w:spacing w:after="0"/>
        <w:tabs>
          <w:tab w:leader="none" w:pos="4840" w:val="left"/>
        </w:tabs>
        <w:rPr>
          <w:sz w:val="20"/>
          <w:szCs w:val="20"/>
          <w:color w:val="auto"/>
        </w:rPr>
      </w:pPr>
      <w:r>
        <w:rPr>
          <w:rFonts w:ascii="Courier New" w:cs="Courier New" w:eastAsia="Courier New" w:hAnsi="Courier New"/>
          <w:sz w:val="18"/>
          <w:szCs w:val="18"/>
          <w:color w:val="auto"/>
        </w:rPr>
        <w:t>the front side.</w:t>
      </w:r>
      <w:r>
        <w:rPr>
          <w:sz w:val="20"/>
          <w:szCs w:val="20"/>
          <w:color w:val="auto"/>
        </w:rPr>
        <w:tab/>
      </w:r>
      <w:r>
        <w:rPr>
          <w:rFonts w:ascii="Courier New" w:cs="Courier New" w:eastAsia="Courier New" w:hAnsi="Courier New"/>
          <w:sz w:val="16"/>
          <w:szCs w:val="16"/>
          <w:color w:val="auto"/>
        </w:rPr>
        <w:t>When signing as executor,</w:t>
      </w:r>
    </w:p>
    <w:p>
      <w:pPr>
        <w:spacing w:after="0" w:line="4"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administrator, attorney, trustee or guardian,</w:t>
      </w:r>
    </w:p>
    <w:p>
      <w:pPr>
        <w:spacing w:after="0" w:line="1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etc., please give your full title.</w:t>
      </w:r>
    </w:p>
    <w:sectPr>
      <w:pgSz w:w="11900" w:h="16838" w:orient="portrait"/>
      <w:cols w:equalWidth="0" w:num="1">
        <w:col w:w="10219"/>
      </w:cols>
      <w:pgMar w:left="240" w:top="244" w:right="1440" w:bottom="83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2019-12-13T07:45:02Z</dcterms:created>
  <dcterms:modified xsi:type="dcterms:W3CDTF">2019-12-13T07:45:02Z</dcterms:modified>
</cp:coreProperties>
</file>