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644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446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3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378"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8"/>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80" w:type="dxa"/>
            <w:vAlign w:val="bottom"/>
            <w:gridSpan w:val="3"/>
          </w:tcPr>
          <w:p>
            <w:pPr>
              <w:ind w:left="820"/>
              <w:spacing w:after="0"/>
              <w:rPr>
                <w:sz w:val="20"/>
                <w:szCs w:val="20"/>
                <w:color w:val="auto"/>
              </w:rPr>
            </w:pPr>
            <w:r>
              <w:rPr>
                <w:rFonts w:ascii="Arial" w:cs="Arial" w:eastAsia="Arial" w:hAnsi="Arial"/>
                <w:sz w:val="17"/>
                <w:szCs w:val="17"/>
                <w:color w:val="0000FF"/>
              </w:rPr>
              <w:t>04/26/2012</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91"/>
              <w:spacing w:after="0"/>
              <w:rPr>
                <w:sz w:val="20"/>
                <w:szCs w:val="20"/>
                <w:color w:val="auto"/>
              </w:rPr>
            </w:pPr>
            <w:r>
              <w:rPr>
                <w:rFonts w:ascii="Arial" w:cs="Arial" w:eastAsia="Arial" w:hAnsi="Arial"/>
                <w:sz w:val="17"/>
                <w:szCs w:val="17"/>
                <w:color w:val="0000FF"/>
                <w:w w:val="91"/>
              </w:rPr>
              <w:t>625,000</w:t>
            </w:r>
          </w:p>
        </w:tc>
        <w:tc>
          <w:tcPr>
            <w:tcW w:w="40" w:type="dxa"/>
            <w:vAlign w:val="bottom"/>
          </w:tcPr>
          <w:p>
            <w:pPr>
              <w:spacing w:after="0"/>
              <w:rPr>
                <w:sz w:val="22"/>
                <w:szCs w:val="22"/>
                <w:color w:val="auto"/>
              </w:rPr>
            </w:pPr>
          </w:p>
        </w:tc>
        <w:tc>
          <w:tcPr>
            <w:tcW w:w="620" w:type="dxa"/>
            <w:vAlign w:val="bottom"/>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1,872,873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80" w:type="dxa"/>
            <w:vAlign w:val="bottom"/>
            <w:gridSpan w:val="3"/>
          </w:tcPr>
          <w:p>
            <w:pPr>
              <w:ind w:left="820"/>
              <w:spacing w:after="0"/>
              <w:rPr>
                <w:sz w:val="20"/>
                <w:szCs w:val="20"/>
                <w:color w:val="auto"/>
              </w:rPr>
            </w:pPr>
            <w:r>
              <w:rPr>
                <w:rFonts w:ascii="Arial" w:cs="Arial" w:eastAsia="Arial" w:hAnsi="Arial"/>
                <w:sz w:val="17"/>
                <w:szCs w:val="17"/>
                <w:color w:val="0000FF"/>
              </w:rPr>
              <w:t>04/26/2012</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91"/>
              <w:spacing w:after="0"/>
              <w:rPr>
                <w:sz w:val="20"/>
                <w:szCs w:val="20"/>
                <w:color w:val="auto"/>
              </w:rPr>
            </w:pPr>
            <w:r>
              <w:rPr>
                <w:rFonts w:ascii="Arial" w:cs="Arial" w:eastAsia="Arial" w:hAnsi="Arial"/>
                <w:sz w:val="17"/>
                <w:szCs w:val="17"/>
                <w:color w:val="0000FF"/>
                <w:w w:val="91"/>
              </w:rPr>
              <w:t>375,000</w:t>
            </w:r>
          </w:p>
        </w:tc>
        <w:tc>
          <w:tcPr>
            <w:tcW w:w="40" w:type="dxa"/>
            <w:vAlign w:val="bottom"/>
          </w:tcPr>
          <w:p>
            <w:pPr>
              <w:spacing w:after="0"/>
              <w:rPr>
                <w:sz w:val="22"/>
                <w:szCs w:val="22"/>
                <w:color w:val="auto"/>
              </w:rPr>
            </w:pPr>
          </w:p>
        </w:tc>
        <w:tc>
          <w:tcPr>
            <w:tcW w:w="620" w:type="dxa"/>
            <w:vAlign w:val="bottom"/>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2,247,873</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04/26/2012</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0000FF"/>
                <w:w w:val="92"/>
              </w:rPr>
              <w:t>1,000,000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31.7485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1,247,873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284.26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11,707.52</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04/26/2012</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3"/>
                <w:szCs w:val="13"/>
                <w:color w:val="0000FF"/>
              </w:rPr>
              <w:t>625,000</w:t>
            </w:r>
          </w:p>
        </w:tc>
        <w:tc>
          <w:tcPr>
            <w:tcW w:w="780" w:type="dxa"/>
            <w:vAlign w:val="bottom"/>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01/15/2013</w:t>
            </w:r>
          </w:p>
        </w:tc>
        <w:tc>
          <w:tcPr>
            <w:tcW w:w="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625,000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ind w:left="10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04/26/2012</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3"/>
                <w:szCs w:val="13"/>
                <w:color w:val="0000FF"/>
              </w:rPr>
              <w:t>375,000</w:t>
            </w:r>
          </w:p>
        </w:tc>
        <w:tc>
          <w:tcPr>
            <w:tcW w:w="780" w:type="dxa"/>
            <w:vAlign w:val="bottom"/>
          </w:tcPr>
          <w:p>
            <w:pPr>
              <w:ind w:left="30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3"/>
                <w:szCs w:val="13"/>
                <w:color w:val="0000FF"/>
              </w:rPr>
              <w:t>02/20/2013</w:t>
            </w:r>
          </w:p>
        </w:tc>
        <w:tc>
          <w:tcPr>
            <w:tcW w:w="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375,000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ind w:left="10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$31.675 to $31.915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04/27/2012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3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2019-12-17T01:27:12Z</dcterms:created>
  <dcterms:modified xsi:type="dcterms:W3CDTF">2019-12-17T01:27:12Z</dcterms:modified>
</cp:coreProperties>
</file>