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325360" cy="7821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78219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460"/>
            <w:col w:w="8780"/>
          </w:cols>
          <w:pgMar w:left="240" w:top="222"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CRUTCHER BRIAN T</w:t>
        </w:r>
      </w:hyperlink>
    </w:p>
    <w:p>
      <w:pPr>
        <w:spacing w:after="0" w:line="307"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01/25/2018</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2" w:right="740" w:firstLine="2"/>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38"/>
        <w:spacing w:after="0"/>
        <w:rPr>
          <w:sz w:val="20"/>
          <w:szCs w:val="20"/>
          <w:color w:val="auto"/>
        </w:rPr>
      </w:pPr>
      <w:r>
        <w:rPr>
          <w:rFonts w:ascii="Arial" w:cs="Arial" w:eastAsia="Arial" w:hAnsi="Arial"/>
          <w:sz w:val="17"/>
          <w:szCs w:val="17"/>
          <w:color w:val="0000FF"/>
        </w:rPr>
        <w:t>Chief Operating Officer</w:t>
      </w:r>
    </w:p>
    <w:p>
      <w:pPr>
        <w:spacing w:after="0" w:line="330" w:lineRule="exact"/>
        <w:rPr>
          <w:sz w:val="24"/>
          <w:szCs w:val="24"/>
          <w:color w:val="auto"/>
        </w:rPr>
      </w:pPr>
    </w:p>
    <w:p>
      <w:pPr>
        <w:sectPr>
          <w:pgSz w:w="11900" w:h="16838" w:orient="portrait"/>
          <w:cols w:equalWidth="0" w:num="3">
            <w:col w:w="3340" w:space="720"/>
            <w:col w:w="3262" w:space="720"/>
            <w:col w:w="3478"/>
          </w:cols>
          <w:pgMar w:left="240" w:top="222" w:right="139" w:bottom="0" w:gutter="0" w:footer="0" w:header="0"/>
          <w:type w:val="continuous"/>
        </w:sectPr>
      </w:pP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100" w:type="dxa"/>
            <w:vAlign w:val="bottom"/>
          </w:tcPr>
          <w:p>
            <w:pPr>
              <w:spacing w:after="0"/>
              <w:rPr>
                <w:sz w:val="13"/>
                <w:szCs w:val="13"/>
                <w:color w:val="auto"/>
              </w:rPr>
            </w:pPr>
          </w:p>
        </w:tc>
        <w:tc>
          <w:tcPr>
            <w:tcW w:w="3860" w:type="dxa"/>
            <w:vAlign w:val="bottom"/>
            <w:gridSpan w:val="10"/>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restart"/>
          </w:tcPr>
          <w:p>
            <w:pPr>
              <w:ind w:left="3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7"/>
                <w:szCs w:val="17"/>
                <w:color w:val="0000FF"/>
              </w:rPr>
              <w:t>DALLAS</w:t>
            </w:r>
          </w:p>
        </w:tc>
        <w:tc>
          <w:tcPr>
            <w:tcW w:w="1220" w:type="dxa"/>
            <w:vAlign w:val="bottom"/>
            <w:gridSpan w:val="2"/>
            <w:vMerge w:val="restart"/>
          </w:tcPr>
          <w:p>
            <w:pPr>
              <w:ind w:left="40"/>
              <w:spacing w:after="0"/>
              <w:rPr>
                <w:sz w:val="20"/>
                <w:szCs w:val="20"/>
                <w:color w:val="auto"/>
              </w:rPr>
            </w:pPr>
            <w:r>
              <w:rPr>
                <w:rFonts w:ascii="Arial" w:cs="Arial" w:eastAsia="Arial" w:hAnsi="Arial"/>
                <w:sz w:val="17"/>
                <w:szCs w:val="17"/>
                <w:color w:val="0000FF"/>
              </w:rPr>
              <w:t>TX</w:t>
            </w:r>
          </w:p>
        </w:tc>
        <w:tc>
          <w:tcPr>
            <w:tcW w:w="1100" w:type="dxa"/>
            <w:vAlign w:val="bottom"/>
            <w:vMerge w:val="restart"/>
          </w:tcPr>
          <w:p>
            <w:pPr>
              <w:ind w:left="100"/>
              <w:spacing w:after="0"/>
              <w:rPr>
                <w:sz w:val="20"/>
                <w:szCs w:val="20"/>
                <w:color w:val="auto"/>
              </w:rPr>
            </w:pPr>
            <w:r>
              <w:rPr>
                <w:rFonts w:ascii="Arial" w:cs="Arial" w:eastAsia="Arial" w:hAnsi="Arial"/>
                <w:sz w:val="17"/>
                <w:szCs w:val="17"/>
                <w:color w:val="0000FF"/>
              </w:rPr>
              <w:t>75243</w:t>
            </w: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gridSpan w:val="7"/>
            <w:vMerge w:val="restart"/>
          </w:tcPr>
          <w:p>
            <w:pPr>
              <w:ind w:left="6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20" w:type="dxa"/>
            <w:vAlign w:val="bottom"/>
            <w:gridSpan w:val="7"/>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30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0"/>
                <w:szCs w:val="10"/>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30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500" w:type="dxa"/>
            <w:vAlign w:val="bottom"/>
            <w:tcBorders>
              <w:bottom w:val="single" w:sz="8" w:color="2C2C2C"/>
            </w:tcBorders>
            <w:gridSpan w:val="10"/>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6"/>
          </w:tcPr>
          <w:p>
            <w:pPr>
              <w:jc w:val="right"/>
              <w:ind w:right="161"/>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4"/>
                <w:szCs w:val="14"/>
                <w:color w:val="auto"/>
              </w:rPr>
            </w:pPr>
          </w:p>
        </w:tc>
        <w:tc>
          <w:tcPr>
            <w:tcW w:w="23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4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(D) (Instr. 3, 4 and 5)</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3"/>
          </w:tcPr>
          <w:p>
            <w:pPr>
              <w:jc w:val="center"/>
              <w:ind w:left="466"/>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jc w:val="center"/>
              <w:ind w:left="486"/>
              <w:spacing w:after="0"/>
              <w:rPr>
                <w:sz w:val="20"/>
                <w:szCs w:val="20"/>
                <w:color w:val="auto"/>
              </w:rPr>
            </w:pPr>
            <w:r>
              <w:rPr>
                <w:rFonts w:ascii="Arial" w:cs="Arial" w:eastAsia="Arial" w:hAnsi="Arial"/>
                <w:sz w:val="17"/>
                <w:szCs w:val="17"/>
                <w:color w:val="0000FF"/>
                <w:w w:val="91"/>
              </w:rPr>
              <w:t>01/25/2018</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A</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6"/>
              </w:rPr>
              <w:t>45,393</w:t>
            </w:r>
            <w:r>
              <w:rPr>
                <w:rFonts w:ascii="Arial" w:cs="Arial" w:eastAsia="Arial" w:hAnsi="Arial"/>
                <w:sz w:val="21"/>
                <w:szCs w:val="21"/>
                <w:color w:val="008000"/>
                <w:w w:val="86"/>
                <w:vertAlign w:val="superscript"/>
              </w:rPr>
              <w:t>(1)</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246,961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00" w:type="dxa"/>
            <w:vAlign w:val="bottom"/>
            <w:gridSpan w:val="3"/>
          </w:tcPr>
          <w:p>
            <w:pPr>
              <w:jc w:val="center"/>
              <w:ind w:left="486"/>
              <w:spacing w:after="0"/>
              <w:rPr>
                <w:sz w:val="20"/>
                <w:szCs w:val="20"/>
                <w:color w:val="auto"/>
              </w:rPr>
            </w:pPr>
            <w:r>
              <w:rPr>
                <w:rFonts w:ascii="Arial" w:cs="Arial" w:eastAsia="Arial" w:hAnsi="Arial"/>
                <w:sz w:val="17"/>
                <w:szCs w:val="17"/>
                <w:color w:val="0000FF"/>
                <w:w w:val="91"/>
              </w:rPr>
              <w:t>01/25/2018</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M</w:t>
            </w:r>
          </w:p>
        </w:tc>
        <w:tc>
          <w:tcPr>
            <w:tcW w:w="900" w:type="dxa"/>
            <w:vAlign w:val="bottom"/>
          </w:tcPr>
          <w:p>
            <w:pPr>
              <w:jc w:val="center"/>
              <w:spacing w:after="0"/>
              <w:rPr>
                <w:sz w:val="20"/>
                <w:szCs w:val="20"/>
                <w:color w:val="auto"/>
              </w:rPr>
            </w:pPr>
            <w:r>
              <w:rPr>
                <w:rFonts w:ascii="Arial" w:cs="Arial" w:eastAsia="Arial" w:hAnsi="Arial"/>
                <w:sz w:val="17"/>
                <w:szCs w:val="17"/>
                <w:color w:val="0000FF"/>
                <w:w w:val="92"/>
              </w:rPr>
              <w:t>69,187</w:t>
            </w:r>
          </w:p>
        </w:tc>
        <w:tc>
          <w:tcPr>
            <w:tcW w:w="520" w:type="dxa"/>
            <w:vAlign w:val="bottom"/>
          </w:tcPr>
          <w:p>
            <w:pPr>
              <w:ind w:left="160"/>
              <w:spacing w:after="0"/>
              <w:rPr>
                <w:sz w:val="20"/>
                <w:szCs w:val="20"/>
                <w:color w:val="auto"/>
              </w:rPr>
            </w:pPr>
            <w:r>
              <w:rPr>
                <w:rFonts w:ascii="Arial" w:cs="Arial" w:eastAsia="Arial" w:hAnsi="Arial"/>
                <w:sz w:val="17"/>
                <w:szCs w:val="17"/>
                <w:color w:val="0000FF"/>
              </w:rPr>
              <w:t>A</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44.09</w:t>
            </w:r>
          </w:p>
        </w:tc>
        <w:tc>
          <w:tcPr>
            <w:tcW w:w="40" w:type="dxa"/>
            <w:vAlign w:val="bottom"/>
          </w:tcPr>
          <w:p>
            <w:pPr>
              <w:spacing w:after="0"/>
              <w:rPr>
                <w:sz w:val="22"/>
                <w:szCs w:val="22"/>
                <w:color w:val="auto"/>
              </w:rPr>
            </w:pPr>
          </w:p>
        </w:tc>
        <w:tc>
          <w:tcPr>
            <w:tcW w:w="1280" w:type="dxa"/>
            <w:vAlign w:val="bottom"/>
            <w:gridSpan w:val="3"/>
          </w:tcPr>
          <w:p>
            <w:pPr>
              <w:jc w:val="right"/>
              <w:ind w:right="299"/>
              <w:spacing w:after="0"/>
              <w:rPr>
                <w:sz w:val="20"/>
                <w:szCs w:val="20"/>
                <w:color w:val="auto"/>
              </w:rPr>
            </w:pPr>
            <w:r>
              <w:rPr>
                <w:rFonts w:ascii="Arial" w:cs="Arial" w:eastAsia="Arial" w:hAnsi="Arial"/>
                <w:sz w:val="17"/>
                <w:szCs w:val="17"/>
                <w:color w:val="0000FF"/>
              </w:rPr>
              <w:t>316,148</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jc w:val="center"/>
              <w:ind w:left="486"/>
              <w:spacing w:after="0"/>
              <w:rPr>
                <w:sz w:val="20"/>
                <w:szCs w:val="20"/>
                <w:color w:val="auto"/>
              </w:rPr>
            </w:pPr>
            <w:r>
              <w:rPr>
                <w:rFonts w:ascii="Arial" w:cs="Arial" w:eastAsia="Arial" w:hAnsi="Arial"/>
                <w:sz w:val="17"/>
                <w:szCs w:val="17"/>
                <w:color w:val="0000FF"/>
                <w:w w:val="91"/>
              </w:rPr>
              <w:t>01/25/2018</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S</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69,187</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110.1884</w:t>
            </w:r>
            <w:r>
              <w:rPr>
                <w:rFonts w:ascii="Arial" w:cs="Arial" w:eastAsia="Arial" w:hAnsi="Arial"/>
                <w:sz w:val="21"/>
                <w:szCs w:val="21"/>
                <w:color w:val="008000"/>
                <w:w w:val="86"/>
                <w:vertAlign w:val="superscript"/>
              </w:rPr>
              <w:t>(2)</w:t>
            </w:r>
          </w:p>
        </w:tc>
        <w:tc>
          <w:tcPr>
            <w:tcW w:w="128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246,961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00" w:type="dxa"/>
            <w:vAlign w:val="bottom"/>
            <w:gridSpan w:val="3"/>
          </w:tcPr>
          <w:p>
            <w:pPr>
              <w:jc w:val="center"/>
              <w:ind w:left="486"/>
              <w:spacing w:after="0"/>
              <w:rPr>
                <w:sz w:val="20"/>
                <w:szCs w:val="20"/>
                <w:color w:val="auto"/>
              </w:rPr>
            </w:pPr>
            <w:r>
              <w:rPr>
                <w:rFonts w:ascii="Arial" w:cs="Arial" w:eastAsia="Arial" w:hAnsi="Arial"/>
                <w:sz w:val="17"/>
                <w:szCs w:val="17"/>
                <w:color w:val="0000FF"/>
                <w:w w:val="91"/>
              </w:rPr>
              <w:t>01/26/2018</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M</w:t>
            </w:r>
          </w:p>
        </w:tc>
        <w:tc>
          <w:tcPr>
            <w:tcW w:w="900" w:type="dxa"/>
            <w:vAlign w:val="bottom"/>
          </w:tcPr>
          <w:p>
            <w:pPr>
              <w:jc w:val="center"/>
              <w:spacing w:after="0"/>
              <w:rPr>
                <w:sz w:val="20"/>
                <w:szCs w:val="20"/>
                <w:color w:val="auto"/>
              </w:rPr>
            </w:pPr>
            <w:r>
              <w:rPr>
                <w:rFonts w:ascii="Arial" w:cs="Arial" w:eastAsia="Arial" w:hAnsi="Arial"/>
                <w:sz w:val="17"/>
                <w:szCs w:val="17"/>
                <w:color w:val="0000FF"/>
                <w:w w:val="92"/>
              </w:rPr>
              <w:t>56,866</w:t>
            </w:r>
          </w:p>
        </w:tc>
        <w:tc>
          <w:tcPr>
            <w:tcW w:w="520" w:type="dxa"/>
            <w:vAlign w:val="bottom"/>
          </w:tcPr>
          <w:p>
            <w:pPr>
              <w:ind w:left="160"/>
              <w:spacing w:after="0"/>
              <w:rPr>
                <w:sz w:val="20"/>
                <w:szCs w:val="20"/>
                <w:color w:val="auto"/>
              </w:rPr>
            </w:pPr>
            <w:r>
              <w:rPr>
                <w:rFonts w:ascii="Arial" w:cs="Arial" w:eastAsia="Arial" w:hAnsi="Arial"/>
                <w:sz w:val="17"/>
                <w:szCs w:val="17"/>
                <w:color w:val="0000FF"/>
              </w:rPr>
              <w:t>A</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79.26</w:t>
            </w:r>
          </w:p>
        </w:tc>
        <w:tc>
          <w:tcPr>
            <w:tcW w:w="40" w:type="dxa"/>
            <w:vAlign w:val="bottom"/>
          </w:tcPr>
          <w:p>
            <w:pPr>
              <w:spacing w:after="0"/>
              <w:rPr>
                <w:sz w:val="22"/>
                <w:szCs w:val="22"/>
                <w:color w:val="auto"/>
              </w:rPr>
            </w:pPr>
          </w:p>
        </w:tc>
        <w:tc>
          <w:tcPr>
            <w:tcW w:w="1280" w:type="dxa"/>
            <w:vAlign w:val="bottom"/>
            <w:gridSpan w:val="3"/>
          </w:tcPr>
          <w:p>
            <w:pPr>
              <w:jc w:val="right"/>
              <w:ind w:right="299"/>
              <w:spacing w:after="0"/>
              <w:rPr>
                <w:sz w:val="20"/>
                <w:szCs w:val="20"/>
                <w:color w:val="auto"/>
              </w:rPr>
            </w:pPr>
            <w:r>
              <w:rPr>
                <w:rFonts w:ascii="Arial" w:cs="Arial" w:eastAsia="Arial" w:hAnsi="Arial"/>
                <w:sz w:val="17"/>
                <w:szCs w:val="17"/>
                <w:color w:val="0000FF"/>
              </w:rPr>
              <w:t>303,827</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jc w:val="center"/>
              <w:ind w:left="486"/>
              <w:spacing w:after="0"/>
              <w:rPr>
                <w:sz w:val="20"/>
                <w:szCs w:val="20"/>
                <w:color w:val="auto"/>
              </w:rPr>
            </w:pPr>
            <w:r>
              <w:rPr>
                <w:rFonts w:ascii="Arial" w:cs="Arial" w:eastAsia="Arial" w:hAnsi="Arial"/>
                <w:sz w:val="17"/>
                <w:szCs w:val="17"/>
                <w:color w:val="0000FF"/>
                <w:w w:val="91"/>
              </w:rPr>
              <w:t>01/26/2018</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S</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56,866</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110.2007</w:t>
            </w:r>
            <w:r>
              <w:rPr>
                <w:rFonts w:ascii="Arial" w:cs="Arial" w:eastAsia="Arial" w:hAnsi="Arial"/>
                <w:sz w:val="21"/>
                <w:szCs w:val="21"/>
                <w:color w:val="008000"/>
                <w:w w:val="86"/>
                <w:vertAlign w:val="superscript"/>
              </w:rPr>
              <w:t>(3)</w:t>
            </w:r>
          </w:p>
        </w:tc>
        <w:tc>
          <w:tcPr>
            <w:tcW w:w="128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246,961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00" w:type="dxa"/>
            <w:vAlign w:val="bottom"/>
            <w:gridSpan w:val="3"/>
          </w:tcPr>
          <w:p>
            <w:pPr>
              <w:jc w:val="center"/>
              <w:ind w:left="486"/>
              <w:spacing w:after="0"/>
              <w:rPr>
                <w:sz w:val="20"/>
                <w:szCs w:val="20"/>
                <w:color w:val="auto"/>
              </w:rPr>
            </w:pPr>
            <w:r>
              <w:rPr>
                <w:rFonts w:ascii="Arial" w:cs="Arial" w:eastAsia="Arial" w:hAnsi="Arial"/>
                <w:sz w:val="17"/>
                <w:szCs w:val="17"/>
                <w:color w:val="0000FF"/>
                <w:w w:val="91"/>
              </w:rPr>
              <w:t>01/29/2018</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M</w:t>
            </w:r>
          </w:p>
        </w:tc>
        <w:tc>
          <w:tcPr>
            <w:tcW w:w="900" w:type="dxa"/>
            <w:vAlign w:val="bottom"/>
          </w:tcPr>
          <w:p>
            <w:pPr>
              <w:jc w:val="center"/>
              <w:spacing w:after="0"/>
              <w:rPr>
                <w:sz w:val="20"/>
                <w:szCs w:val="20"/>
                <w:color w:val="auto"/>
              </w:rPr>
            </w:pPr>
            <w:r>
              <w:rPr>
                <w:rFonts w:ascii="Arial" w:cs="Arial" w:eastAsia="Arial" w:hAnsi="Arial"/>
                <w:sz w:val="17"/>
                <w:szCs w:val="17"/>
                <w:color w:val="0000FF"/>
                <w:w w:val="92"/>
              </w:rPr>
              <w:t>72,460</w:t>
            </w:r>
          </w:p>
        </w:tc>
        <w:tc>
          <w:tcPr>
            <w:tcW w:w="520" w:type="dxa"/>
            <w:vAlign w:val="bottom"/>
          </w:tcPr>
          <w:p>
            <w:pPr>
              <w:ind w:left="160"/>
              <w:spacing w:after="0"/>
              <w:rPr>
                <w:sz w:val="20"/>
                <w:szCs w:val="20"/>
                <w:color w:val="auto"/>
              </w:rPr>
            </w:pPr>
            <w:r>
              <w:rPr>
                <w:rFonts w:ascii="Arial" w:cs="Arial" w:eastAsia="Arial" w:hAnsi="Arial"/>
                <w:sz w:val="17"/>
                <w:szCs w:val="17"/>
                <w:color w:val="0000FF"/>
              </w:rPr>
              <w:t>A</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53.94</w:t>
            </w:r>
          </w:p>
        </w:tc>
        <w:tc>
          <w:tcPr>
            <w:tcW w:w="40" w:type="dxa"/>
            <w:vAlign w:val="bottom"/>
          </w:tcPr>
          <w:p>
            <w:pPr>
              <w:spacing w:after="0"/>
              <w:rPr>
                <w:sz w:val="22"/>
                <w:szCs w:val="22"/>
                <w:color w:val="auto"/>
              </w:rPr>
            </w:pPr>
          </w:p>
        </w:tc>
        <w:tc>
          <w:tcPr>
            <w:tcW w:w="1280" w:type="dxa"/>
            <w:vAlign w:val="bottom"/>
            <w:gridSpan w:val="3"/>
          </w:tcPr>
          <w:p>
            <w:pPr>
              <w:jc w:val="right"/>
              <w:ind w:right="299"/>
              <w:spacing w:after="0"/>
              <w:rPr>
                <w:sz w:val="20"/>
                <w:szCs w:val="20"/>
                <w:color w:val="auto"/>
              </w:rPr>
            </w:pPr>
            <w:r>
              <w:rPr>
                <w:rFonts w:ascii="Arial" w:cs="Arial" w:eastAsia="Arial" w:hAnsi="Arial"/>
                <w:sz w:val="17"/>
                <w:szCs w:val="17"/>
                <w:color w:val="0000FF"/>
              </w:rPr>
              <w:t>319,421</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00" w:type="dxa"/>
            <w:vAlign w:val="bottom"/>
            <w:gridSpan w:val="3"/>
          </w:tcPr>
          <w:p>
            <w:pPr>
              <w:jc w:val="center"/>
              <w:ind w:left="486"/>
              <w:spacing w:after="0"/>
              <w:rPr>
                <w:sz w:val="20"/>
                <w:szCs w:val="20"/>
                <w:color w:val="auto"/>
              </w:rPr>
            </w:pPr>
            <w:r>
              <w:rPr>
                <w:rFonts w:ascii="Arial" w:cs="Arial" w:eastAsia="Arial" w:hAnsi="Arial"/>
                <w:sz w:val="17"/>
                <w:szCs w:val="17"/>
                <w:color w:val="0000FF"/>
                <w:w w:val="91"/>
              </w:rPr>
              <w:t>01/29/2018</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M</w:t>
            </w:r>
          </w:p>
        </w:tc>
        <w:tc>
          <w:tcPr>
            <w:tcW w:w="900" w:type="dxa"/>
            <w:vAlign w:val="bottom"/>
          </w:tcPr>
          <w:p>
            <w:pPr>
              <w:jc w:val="center"/>
              <w:spacing w:after="0"/>
              <w:rPr>
                <w:sz w:val="20"/>
                <w:szCs w:val="20"/>
                <w:color w:val="auto"/>
              </w:rPr>
            </w:pPr>
            <w:r>
              <w:rPr>
                <w:rFonts w:ascii="Arial" w:cs="Arial" w:eastAsia="Arial" w:hAnsi="Arial"/>
                <w:sz w:val="17"/>
                <w:szCs w:val="17"/>
                <w:color w:val="0000FF"/>
                <w:w w:val="92"/>
              </w:rPr>
              <w:t>68,688</w:t>
            </w:r>
          </w:p>
        </w:tc>
        <w:tc>
          <w:tcPr>
            <w:tcW w:w="520" w:type="dxa"/>
            <w:vAlign w:val="bottom"/>
          </w:tcPr>
          <w:p>
            <w:pPr>
              <w:ind w:left="160"/>
              <w:spacing w:after="0"/>
              <w:rPr>
                <w:sz w:val="20"/>
                <w:szCs w:val="20"/>
                <w:color w:val="auto"/>
              </w:rPr>
            </w:pPr>
            <w:r>
              <w:rPr>
                <w:rFonts w:ascii="Arial" w:cs="Arial" w:eastAsia="Arial" w:hAnsi="Arial"/>
                <w:sz w:val="17"/>
                <w:szCs w:val="17"/>
                <w:color w:val="0000FF"/>
              </w:rPr>
              <w:t>A</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52.93</w:t>
            </w:r>
          </w:p>
        </w:tc>
        <w:tc>
          <w:tcPr>
            <w:tcW w:w="40" w:type="dxa"/>
            <w:vAlign w:val="bottom"/>
          </w:tcPr>
          <w:p>
            <w:pPr>
              <w:spacing w:after="0"/>
              <w:rPr>
                <w:sz w:val="22"/>
                <w:szCs w:val="22"/>
                <w:color w:val="auto"/>
              </w:rPr>
            </w:pPr>
          </w:p>
        </w:tc>
        <w:tc>
          <w:tcPr>
            <w:tcW w:w="1280" w:type="dxa"/>
            <w:vAlign w:val="bottom"/>
            <w:gridSpan w:val="3"/>
          </w:tcPr>
          <w:p>
            <w:pPr>
              <w:jc w:val="right"/>
              <w:ind w:right="299"/>
              <w:spacing w:after="0"/>
              <w:rPr>
                <w:sz w:val="20"/>
                <w:szCs w:val="20"/>
                <w:color w:val="auto"/>
              </w:rPr>
            </w:pPr>
            <w:r>
              <w:rPr>
                <w:rFonts w:ascii="Arial" w:cs="Arial" w:eastAsia="Arial" w:hAnsi="Arial"/>
                <w:sz w:val="17"/>
                <w:szCs w:val="17"/>
                <w:color w:val="0000FF"/>
              </w:rPr>
              <w:t>388,109</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jc w:val="center"/>
              <w:ind w:left="486"/>
              <w:spacing w:after="0"/>
              <w:rPr>
                <w:sz w:val="20"/>
                <w:szCs w:val="20"/>
                <w:color w:val="auto"/>
              </w:rPr>
            </w:pPr>
            <w:r>
              <w:rPr>
                <w:rFonts w:ascii="Arial" w:cs="Arial" w:eastAsia="Arial" w:hAnsi="Arial"/>
                <w:sz w:val="17"/>
                <w:szCs w:val="17"/>
                <w:color w:val="0000FF"/>
                <w:w w:val="91"/>
              </w:rPr>
              <w:t>01/29/2018</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S</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141,148</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111.87</w:t>
            </w:r>
            <w:r>
              <w:rPr>
                <w:rFonts w:ascii="Arial" w:cs="Arial" w:eastAsia="Arial" w:hAnsi="Arial"/>
                <w:sz w:val="21"/>
                <w:szCs w:val="21"/>
                <w:color w:val="008000"/>
                <w:w w:val="86"/>
                <w:vertAlign w:val="superscript"/>
              </w:rPr>
              <w:t>(4)</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246,961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560" w:type="dxa"/>
            <w:vAlign w:val="bottom"/>
            <w:tcBorders>
              <w:top w:val="single" w:sz="8" w:color="2C2C2C"/>
            </w:tcBorders>
            <w:gridSpan w:val="15"/>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60" w:type="dxa"/>
            <w:vAlign w:val="bottom"/>
            <w:gridSpan w:val="13"/>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8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41"/>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41"/>
              <w:spacing w:after="0" w:line="130"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jc w:val="right"/>
              <w:ind w:right="161"/>
              <w:spacing w:after="0" w:line="130" w:lineRule="exact"/>
              <w:rPr>
                <w:sz w:val="20"/>
                <w:szCs w:val="20"/>
                <w:color w:val="auto"/>
              </w:rPr>
            </w:pPr>
            <w:r>
              <w:rPr>
                <w:rFonts w:ascii="Arial" w:cs="Arial" w:eastAsia="Arial" w:hAnsi="Arial"/>
                <w:sz w:val="12"/>
                <w:szCs w:val="12"/>
                <w:b w:val="1"/>
                <w:bCs w:val="1"/>
                <w:color w:val="auto"/>
                <w:w w:val="97"/>
              </w:rPr>
              <w:t>Security</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Acquired (A) or</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jc w:val="right"/>
              <w:ind w:right="161"/>
              <w:spacing w:after="0" w:line="130" w:lineRule="exact"/>
              <w:rPr>
                <w:sz w:val="20"/>
                <w:szCs w:val="20"/>
                <w:color w:val="auto"/>
              </w:rPr>
            </w:pPr>
            <w:r>
              <w:rPr>
                <w:rFonts w:ascii="Arial" w:cs="Arial" w:eastAsia="Arial" w:hAnsi="Arial"/>
                <w:sz w:val="12"/>
                <w:szCs w:val="12"/>
                <w:b w:val="1"/>
                <w:bCs w:val="1"/>
                <w:color w:val="auto"/>
                <w:w w:val="97"/>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Disposed of (D)</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w w:val="98"/>
              </w:rPr>
              <w:t>(Instr. 3, 4 and 5)</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13"/>
                <w:szCs w:val="13"/>
                <w:color w:val="auto"/>
              </w:rPr>
            </w:pP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0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jc w:val="center"/>
              <w:ind w:left="81"/>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110.15</w:t>
            </w: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01/25/2018</w:t>
            </w:r>
          </w:p>
        </w:tc>
        <w:tc>
          <w:tcPr>
            <w:tcW w:w="1100" w:type="dxa"/>
            <w:vAlign w:val="bottom"/>
          </w:tcPr>
          <w:p>
            <w:pPr>
              <w:spacing w:after="0"/>
              <w:rPr>
                <w:sz w:val="17"/>
                <w:szCs w:val="17"/>
                <w:color w:val="auto"/>
              </w:rPr>
            </w:pPr>
          </w:p>
        </w:tc>
        <w:tc>
          <w:tcPr>
            <w:tcW w:w="600" w:type="dxa"/>
            <w:vAlign w:val="bottom"/>
            <w:gridSpan w:val="2"/>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215,336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ind w:left="380"/>
              <w:spacing w:after="0"/>
              <w:rPr>
                <w:sz w:val="20"/>
                <w:szCs w:val="20"/>
                <w:color w:val="auto"/>
              </w:rPr>
            </w:pPr>
            <w:r>
              <w:rPr>
                <w:rFonts w:ascii="Arial" w:cs="Arial" w:eastAsia="Arial" w:hAnsi="Arial"/>
                <w:sz w:val="11"/>
                <w:szCs w:val="11"/>
                <w:color w:val="008000"/>
              </w:rPr>
              <w:t>(5)</w:t>
            </w:r>
          </w:p>
        </w:tc>
        <w:tc>
          <w:tcPr>
            <w:tcW w:w="900" w:type="dxa"/>
            <w:vAlign w:val="bottom"/>
          </w:tcPr>
          <w:p>
            <w:pPr>
              <w:ind w:left="280"/>
              <w:spacing w:after="0"/>
              <w:rPr>
                <w:sz w:val="20"/>
                <w:szCs w:val="20"/>
                <w:color w:val="auto"/>
              </w:rPr>
            </w:pPr>
            <w:r>
              <w:rPr>
                <w:rFonts w:ascii="Arial" w:cs="Arial" w:eastAsia="Arial" w:hAnsi="Arial"/>
                <w:sz w:val="13"/>
                <w:szCs w:val="13"/>
                <w:color w:val="0000FF"/>
                <w:w w:val="92"/>
              </w:rPr>
              <w:t>01/25/2028</w:t>
            </w:r>
          </w:p>
        </w:tc>
        <w:tc>
          <w:tcPr>
            <w:tcW w:w="1400" w:type="dxa"/>
            <w:vAlign w:val="bottom"/>
            <w:gridSpan w:val="4"/>
          </w:tcPr>
          <w:p>
            <w:pPr>
              <w:ind w:left="100"/>
              <w:spacing w:after="0" w:line="204" w:lineRule="exact"/>
              <w:rPr>
                <w:sz w:val="20"/>
                <w:szCs w:val="20"/>
                <w:color w:val="auto"/>
              </w:rPr>
            </w:pPr>
            <w:r>
              <w:rPr>
                <w:rFonts w:ascii="Arial" w:cs="Arial" w:eastAsia="Arial" w:hAnsi="Arial"/>
                <w:sz w:val="23"/>
                <w:szCs w:val="23"/>
                <w:color w:val="0000FF"/>
                <w:vertAlign w:val="superscript"/>
              </w:rPr>
              <w:t>Common</w:t>
            </w:r>
            <w:r>
              <w:rPr>
                <w:rFonts w:ascii="Arial" w:cs="Arial" w:eastAsia="Arial" w:hAnsi="Arial"/>
                <w:sz w:val="15"/>
                <w:szCs w:val="15"/>
                <w:color w:val="0000FF"/>
              </w:rPr>
              <w:t xml:space="preserve">  215,336</w:t>
            </w:r>
          </w:p>
        </w:tc>
        <w:tc>
          <w:tcPr>
            <w:tcW w:w="700" w:type="dxa"/>
            <w:vAlign w:val="bottom"/>
            <w:gridSpan w:val="2"/>
          </w:tcPr>
          <w:p>
            <w:pPr>
              <w:jc w:val="center"/>
              <w:ind w:right="41"/>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80" w:type="dxa"/>
            <w:vAlign w:val="bottom"/>
            <w:gridSpan w:val="2"/>
          </w:tcPr>
          <w:p>
            <w:pPr>
              <w:jc w:val="center"/>
              <w:spacing w:after="0"/>
              <w:rPr>
                <w:sz w:val="20"/>
                <w:szCs w:val="20"/>
                <w:color w:val="auto"/>
              </w:rPr>
            </w:pPr>
            <w:r>
              <w:rPr>
                <w:rFonts w:ascii="Arial" w:cs="Arial" w:eastAsia="Arial" w:hAnsi="Arial"/>
                <w:sz w:val="13"/>
                <w:szCs w:val="13"/>
                <w:color w:val="0000FF"/>
                <w:w w:val="89"/>
              </w:rPr>
              <w:t>215,336</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00" w:type="dxa"/>
            <w:vAlign w:val="bottom"/>
            <w:gridSpan w:val="2"/>
          </w:tcPr>
          <w:p>
            <w:pPr>
              <w:ind w:left="60"/>
              <w:spacing w:after="0" w:line="82" w:lineRule="exact"/>
              <w:rPr>
                <w:sz w:val="20"/>
                <w:szCs w:val="20"/>
                <w:color w:val="auto"/>
              </w:rPr>
            </w:pPr>
            <w:r>
              <w:rPr>
                <w:rFonts w:ascii="Arial" w:cs="Arial" w:eastAsia="Arial" w:hAnsi="Arial"/>
                <w:sz w:val="9"/>
                <w:szCs w:val="9"/>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520" w:type="dxa"/>
            <w:vAlign w:val="bottom"/>
          </w:tcPr>
          <w:p>
            <w:pPr>
              <w:ind w:left="200"/>
              <w:spacing w:after="0" w:line="82" w:lineRule="exact"/>
              <w:rPr>
                <w:sz w:val="20"/>
                <w:szCs w:val="20"/>
                <w:color w:val="auto"/>
              </w:rPr>
            </w:pPr>
            <w:r>
              <w:rPr>
                <w:rFonts w:ascii="Arial" w:cs="Arial" w:eastAsia="Arial" w:hAnsi="Arial"/>
                <w:sz w:val="9"/>
                <w:szCs w:val="9"/>
                <w:color w:val="0000FF"/>
              </w:rPr>
              <w:t>Stock</w:t>
            </w: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jc w:val="center"/>
              <w:ind w:left="81"/>
              <w:spacing w:after="0"/>
              <w:rPr>
                <w:sz w:val="20"/>
                <w:szCs w:val="20"/>
                <w:color w:val="auto"/>
              </w:rPr>
            </w:pPr>
            <w:r>
              <w:rPr>
                <w:rFonts w:ascii="Arial" w:cs="Arial" w:eastAsia="Arial" w:hAnsi="Arial"/>
                <w:sz w:val="12"/>
                <w:szCs w:val="12"/>
                <w:color w:val="auto"/>
                <w:w w:val="86"/>
              </w:rPr>
              <w:t>$</w:t>
            </w:r>
            <w:r>
              <w:rPr>
                <w:rFonts w:ascii="Arial" w:cs="Arial" w:eastAsia="Arial" w:hAnsi="Arial"/>
                <w:sz w:val="13"/>
                <w:szCs w:val="13"/>
                <w:color w:val="0000FF"/>
                <w:w w:val="86"/>
              </w:rPr>
              <w:t>44.09</w:t>
            </w:r>
          </w:p>
        </w:tc>
        <w:tc>
          <w:tcPr>
            <w:tcW w:w="1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01/25/2018</w:t>
            </w:r>
          </w:p>
        </w:tc>
        <w:tc>
          <w:tcPr>
            <w:tcW w:w="1100" w:type="dxa"/>
            <w:vAlign w:val="bottom"/>
          </w:tcPr>
          <w:p>
            <w:pPr>
              <w:spacing w:after="0"/>
              <w:rPr>
                <w:sz w:val="12"/>
                <w:szCs w:val="12"/>
                <w:color w:val="auto"/>
              </w:rPr>
            </w:pPr>
          </w:p>
        </w:tc>
        <w:tc>
          <w:tcPr>
            <w:tcW w:w="60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gridSpan w:val="2"/>
            <w:vMerge w:val="restart"/>
          </w:tcPr>
          <w:p>
            <w:pPr>
              <w:ind w:left="20"/>
              <w:spacing w:after="0"/>
              <w:rPr>
                <w:sz w:val="20"/>
                <w:szCs w:val="20"/>
                <w:color w:val="auto"/>
              </w:rPr>
            </w:pPr>
            <w:r>
              <w:rPr>
                <w:rFonts w:ascii="Arial" w:cs="Arial" w:eastAsia="Arial" w:hAnsi="Arial"/>
                <w:sz w:val="13"/>
                <w:szCs w:val="13"/>
                <w:color w:val="0000FF"/>
                <w:w w:val="90"/>
              </w:rPr>
              <w:t>69,187</w:t>
            </w:r>
          </w:p>
        </w:tc>
        <w:tc>
          <w:tcPr>
            <w:tcW w:w="62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900" w:type="dxa"/>
            <w:vAlign w:val="bottom"/>
            <w:vMerge w:val="restart"/>
          </w:tcPr>
          <w:p>
            <w:pPr>
              <w:ind w:left="280"/>
              <w:spacing w:after="0"/>
              <w:rPr>
                <w:sz w:val="20"/>
                <w:szCs w:val="20"/>
                <w:color w:val="auto"/>
              </w:rPr>
            </w:pPr>
            <w:r>
              <w:rPr>
                <w:rFonts w:ascii="Arial" w:cs="Arial" w:eastAsia="Arial" w:hAnsi="Arial"/>
                <w:sz w:val="13"/>
                <w:szCs w:val="13"/>
                <w:color w:val="0000FF"/>
                <w:w w:val="92"/>
              </w:rPr>
              <w:t>01/23/2024</w:t>
            </w:r>
          </w:p>
        </w:tc>
        <w:tc>
          <w:tcPr>
            <w:tcW w:w="620" w:type="dxa"/>
            <w:vAlign w:val="bottom"/>
            <w:gridSpan w:val="2"/>
          </w:tcPr>
          <w:p>
            <w:pPr>
              <w:ind w:left="100"/>
              <w:spacing w:after="0" w:line="143" w:lineRule="exact"/>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right"/>
              <w:ind w:right="44"/>
              <w:spacing w:after="0"/>
              <w:rPr>
                <w:sz w:val="20"/>
                <w:szCs w:val="20"/>
                <w:color w:val="auto"/>
              </w:rPr>
            </w:pPr>
            <w:r>
              <w:rPr>
                <w:rFonts w:ascii="Arial" w:cs="Arial" w:eastAsia="Arial" w:hAnsi="Arial"/>
                <w:sz w:val="17"/>
                <w:szCs w:val="17"/>
                <w:color w:val="0000FF"/>
              </w:rPr>
              <w:t>69,187</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1"/>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580" w:type="dxa"/>
            <w:vAlign w:val="bottom"/>
            <w:vMerge w:val="restart"/>
          </w:tcPr>
          <w:p>
            <w:pPr>
              <w:jc w:val="center"/>
              <w:ind w:left="21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5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92"/>
              </w:rPr>
              <w:t>Stock</w:t>
            </w: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jc w:val="center"/>
              <w:ind w:left="81"/>
              <w:spacing w:after="0"/>
              <w:rPr>
                <w:sz w:val="20"/>
                <w:szCs w:val="20"/>
                <w:color w:val="auto"/>
              </w:rPr>
            </w:pPr>
            <w:r>
              <w:rPr>
                <w:rFonts w:ascii="Arial" w:cs="Arial" w:eastAsia="Arial" w:hAnsi="Arial"/>
                <w:sz w:val="12"/>
                <w:szCs w:val="12"/>
                <w:color w:val="auto"/>
                <w:w w:val="86"/>
              </w:rPr>
              <w:t>$</w:t>
            </w:r>
            <w:r>
              <w:rPr>
                <w:rFonts w:ascii="Arial" w:cs="Arial" w:eastAsia="Arial" w:hAnsi="Arial"/>
                <w:sz w:val="13"/>
                <w:szCs w:val="13"/>
                <w:color w:val="0000FF"/>
                <w:w w:val="86"/>
              </w:rPr>
              <w:t>79.26</w:t>
            </w:r>
          </w:p>
        </w:tc>
        <w:tc>
          <w:tcPr>
            <w:tcW w:w="1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01/26/2018</w:t>
            </w:r>
          </w:p>
        </w:tc>
        <w:tc>
          <w:tcPr>
            <w:tcW w:w="1100" w:type="dxa"/>
            <w:vAlign w:val="bottom"/>
          </w:tcPr>
          <w:p>
            <w:pPr>
              <w:spacing w:after="0"/>
              <w:rPr>
                <w:sz w:val="12"/>
                <w:szCs w:val="12"/>
                <w:color w:val="auto"/>
              </w:rPr>
            </w:pPr>
          </w:p>
        </w:tc>
        <w:tc>
          <w:tcPr>
            <w:tcW w:w="60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gridSpan w:val="2"/>
            <w:vMerge w:val="restart"/>
          </w:tcPr>
          <w:p>
            <w:pPr>
              <w:ind w:left="20"/>
              <w:spacing w:after="0"/>
              <w:rPr>
                <w:sz w:val="20"/>
                <w:szCs w:val="20"/>
                <w:color w:val="auto"/>
              </w:rPr>
            </w:pPr>
            <w:r>
              <w:rPr>
                <w:rFonts w:ascii="Arial" w:cs="Arial" w:eastAsia="Arial" w:hAnsi="Arial"/>
                <w:sz w:val="13"/>
                <w:szCs w:val="13"/>
                <w:color w:val="0000FF"/>
                <w:w w:val="90"/>
              </w:rPr>
              <w:t>56,866</w:t>
            </w:r>
          </w:p>
        </w:tc>
        <w:tc>
          <w:tcPr>
            <w:tcW w:w="62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900" w:type="dxa"/>
            <w:vAlign w:val="bottom"/>
            <w:vMerge w:val="restart"/>
          </w:tcPr>
          <w:p>
            <w:pPr>
              <w:ind w:left="280"/>
              <w:spacing w:after="0"/>
              <w:rPr>
                <w:sz w:val="20"/>
                <w:szCs w:val="20"/>
                <w:color w:val="auto"/>
              </w:rPr>
            </w:pPr>
            <w:r>
              <w:rPr>
                <w:rFonts w:ascii="Arial" w:cs="Arial" w:eastAsia="Arial" w:hAnsi="Arial"/>
                <w:sz w:val="13"/>
                <w:szCs w:val="13"/>
                <w:color w:val="0000FF"/>
                <w:w w:val="92"/>
              </w:rPr>
              <w:t>01/26/2027</w:t>
            </w:r>
          </w:p>
        </w:tc>
        <w:tc>
          <w:tcPr>
            <w:tcW w:w="620" w:type="dxa"/>
            <w:vAlign w:val="bottom"/>
            <w:gridSpan w:val="2"/>
          </w:tcPr>
          <w:p>
            <w:pPr>
              <w:ind w:left="100"/>
              <w:spacing w:after="0" w:line="143" w:lineRule="exact"/>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right"/>
              <w:ind w:right="44"/>
              <w:spacing w:after="0"/>
              <w:rPr>
                <w:sz w:val="20"/>
                <w:szCs w:val="20"/>
                <w:color w:val="auto"/>
              </w:rPr>
            </w:pPr>
            <w:r>
              <w:rPr>
                <w:rFonts w:ascii="Arial" w:cs="Arial" w:eastAsia="Arial" w:hAnsi="Arial"/>
                <w:sz w:val="17"/>
                <w:szCs w:val="17"/>
                <w:color w:val="0000FF"/>
              </w:rPr>
              <w:t>56,866</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1"/>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170,599</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5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92"/>
              </w:rPr>
              <w:t>Stock</w:t>
            </w: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jc w:val="center"/>
              <w:ind w:left="81"/>
              <w:spacing w:after="0"/>
              <w:rPr>
                <w:sz w:val="20"/>
                <w:szCs w:val="20"/>
                <w:color w:val="auto"/>
              </w:rPr>
            </w:pPr>
            <w:r>
              <w:rPr>
                <w:rFonts w:ascii="Arial" w:cs="Arial" w:eastAsia="Arial" w:hAnsi="Arial"/>
                <w:sz w:val="12"/>
                <w:szCs w:val="12"/>
                <w:color w:val="auto"/>
                <w:w w:val="86"/>
              </w:rPr>
              <w:t>$</w:t>
            </w:r>
            <w:r>
              <w:rPr>
                <w:rFonts w:ascii="Arial" w:cs="Arial" w:eastAsia="Arial" w:hAnsi="Arial"/>
                <w:sz w:val="13"/>
                <w:szCs w:val="13"/>
                <w:color w:val="0000FF"/>
                <w:w w:val="86"/>
              </w:rPr>
              <w:t>53.94</w:t>
            </w:r>
          </w:p>
        </w:tc>
        <w:tc>
          <w:tcPr>
            <w:tcW w:w="1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01/29/2018</w:t>
            </w:r>
          </w:p>
        </w:tc>
        <w:tc>
          <w:tcPr>
            <w:tcW w:w="1100" w:type="dxa"/>
            <w:vAlign w:val="bottom"/>
          </w:tcPr>
          <w:p>
            <w:pPr>
              <w:spacing w:after="0"/>
              <w:rPr>
                <w:sz w:val="12"/>
                <w:szCs w:val="12"/>
                <w:color w:val="auto"/>
              </w:rPr>
            </w:pPr>
          </w:p>
        </w:tc>
        <w:tc>
          <w:tcPr>
            <w:tcW w:w="60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gridSpan w:val="2"/>
            <w:vMerge w:val="restart"/>
          </w:tcPr>
          <w:p>
            <w:pPr>
              <w:ind w:left="20"/>
              <w:spacing w:after="0"/>
              <w:rPr>
                <w:sz w:val="20"/>
                <w:szCs w:val="20"/>
                <w:color w:val="auto"/>
              </w:rPr>
            </w:pPr>
            <w:r>
              <w:rPr>
                <w:rFonts w:ascii="Arial" w:cs="Arial" w:eastAsia="Arial" w:hAnsi="Arial"/>
                <w:sz w:val="13"/>
                <w:szCs w:val="13"/>
                <w:color w:val="0000FF"/>
                <w:w w:val="90"/>
              </w:rPr>
              <w:t>72,460</w:t>
            </w:r>
          </w:p>
        </w:tc>
        <w:tc>
          <w:tcPr>
            <w:tcW w:w="620" w:type="dxa"/>
            <w:vAlign w:val="bottom"/>
            <w:vMerge w:val="restart"/>
          </w:tcPr>
          <w:p>
            <w:pPr>
              <w:ind w:left="380"/>
              <w:spacing w:after="0"/>
              <w:rPr>
                <w:sz w:val="20"/>
                <w:szCs w:val="20"/>
                <w:color w:val="auto"/>
              </w:rPr>
            </w:pPr>
            <w:r>
              <w:rPr>
                <w:rFonts w:ascii="Arial" w:cs="Arial" w:eastAsia="Arial" w:hAnsi="Arial"/>
                <w:sz w:val="11"/>
                <w:szCs w:val="11"/>
                <w:color w:val="008000"/>
              </w:rPr>
              <w:t>(8)</w:t>
            </w:r>
          </w:p>
        </w:tc>
        <w:tc>
          <w:tcPr>
            <w:tcW w:w="900" w:type="dxa"/>
            <w:vAlign w:val="bottom"/>
            <w:vMerge w:val="restart"/>
          </w:tcPr>
          <w:p>
            <w:pPr>
              <w:ind w:left="280"/>
              <w:spacing w:after="0"/>
              <w:rPr>
                <w:sz w:val="20"/>
                <w:szCs w:val="20"/>
                <w:color w:val="auto"/>
              </w:rPr>
            </w:pPr>
            <w:r>
              <w:rPr>
                <w:rFonts w:ascii="Arial" w:cs="Arial" w:eastAsia="Arial" w:hAnsi="Arial"/>
                <w:sz w:val="13"/>
                <w:szCs w:val="13"/>
                <w:color w:val="0000FF"/>
                <w:w w:val="92"/>
              </w:rPr>
              <w:t>01/28/2025</w:t>
            </w:r>
          </w:p>
        </w:tc>
        <w:tc>
          <w:tcPr>
            <w:tcW w:w="620" w:type="dxa"/>
            <w:vAlign w:val="bottom"/>
            <w:gridSpan w:val="2"/>
          </w:tcPr>
          <w:p>
            <w:pPr>
              <w:ind w:left="100"/>
              <w:spacing w:after="0" w:line="143" w:lineRule="exact"/>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right"/>
              <w:ind w:right="44"/>
              <w:spacing w:after="0"/>
              <w:rPr>
                <w:sz w:val="20"/>
                <w:szCs w:val="20"/>
                <w:color w:val="auto"/>
              </w:rPr>
            </w:pPr>
            <w:r>
              <w:rPr>
                <w:rFonts w:ascii="Arial" w:cs="Arial" w:eastAsia="Arial" w:hAnsi="Arial"/>
                <w:sz w:val="17"/>
                <w:szCs w:val="17"/>
                <w:color w:val="0000FF"/>
              </w:rPr>
              <w:t>72,460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1"/>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72,460</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5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92"/>
              </w:rPr>
              <w:t>Stock</w:t>
            </w: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jc w:val="center"/>
              <w:ind w:left="81"/>
              <w:spacing w:after="0"/>
              <w:rPr>
                <w:sz w:val="20"/>
                <w:szCs w:val="20"/>
                <w:color w:val="auto"/>
              </w:rPr>
            </w:pPr>
            <w:r>
              <w:rPr>
                <w:rFonts w:ascii="Arial" w:cs="Arial" w:eastAsia="Arial" w:hAnsi="Arial"/>
                <w:sz w:val="12"/>
                <w:szCs w:val="12"/>
                <w:color w:val="auto"/>
                <w:w w:val="86"/>
              </w:rPr>
              <w:t>$</w:t>
            </w:r>
            <w:r>
              <w:rPr>
                <w:rFonts w:ascii="Arial" w:cs="Arial" w:eastAsia="Arial" w:hAnsi="Arial"/>
                <w:sz w:val="13"/>
                <w:szCs w:val="13"/>
                <w:color w:val="0000FF"/>
                <w:w w:val="86"/>
              </w:rPr>
              <w:t>52.93</w:t>
            </w:r>
          </w:p>
        </w:tc>
        <w:tc>
          <w:tcPr>
            <w:tcW w:w="1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01/29/2018</w:t>
            </w:r>
          </w:p>
        </w:tc>
        <w:tc>
          <w:tcPr>
            <w:tcW w:w="1100" w:type="dxa"/>
            <w:vAlign w:val="bottom"/>
          </w:tcPr>
          <w:p>
            <w:pPr>
              <w:spacing w:after="0"/>
              <w:rPr>
                <w:sz w:val="12"/>
                <w:szCs w:val="12"/>
                <w:color w:val="auto"/>
              </w:rPr>
            </w:pPr>
          </w:p>
        </w:tc>
        <w:tc>
          <w:tcPr>
            <w:tcW w:w="60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gridSpan w:val="2"/>
            <w:vMerge w:val="restart"/>
          </w:tcPr>
          <w:p>
            <w:pPr>
              <w:ind w:left="20"/>
              <w:spacing w:after="0"/>
              <w:rPr>
                <w:sz w:val="20"/>
                <w:szCs w:val="20"/>
                <w:color w:val="auto"/>
              </w:rPr>
            </w:pPr>
            <w:r>
              <w:rPr>
                <w:rFonts w:ascii="Arial" w:cs="Arial" w:eastAsia="Arial" w:hAnsi="Arial"/>
                <w:sz w:val="13"/>
                <w:szCs w:val="13"/>
                <w:color w:val="0000FF"/>
                <w:w w:val="90"/>
              </w:rPr>
              <w:t>68,688</w:t>
            </w:r>
          </w:p>
        </w:tc>
        <w:tc>
          <w:tcPr>
            <w:tcW w:w="620" w:type="dxa"/>
            <w:vAlign w:val="bottom"/>
            <w:vMerge w:val="restart"/>
          </w:tcPr>
          <w:p>
            <w:pPr>
              <w:ind w:left="380"/>
              <w:spacing w:after="0"/>
              <w:rPr>
                <w:sz w:val="20"/>
                <w:szCs w:val="20"/>
                <w:color w:val="auto"/>
              </w:rPr>
            </w:pPr>
            <w:r>
              <w:rPr>
                <w:rFonts w:ascii="Arial" w:cs="Arial" w:eastAsia="Arial" w:hAnsi="Arial"/>
                <w:sz w:val="11"/>
                <w:szCs w:val="11"/>
                <w:color w:val="008000"/>
              </w:rPr>
              <w:t>(9)</w:t>
            </w:r>
          </w:p>
        </w:tc>
        <w:tc>
          <w:tcPr>
            <w:tcW w:w="900" w:type="dxa"/>
            <w:vAlign w:val="bottom"/>
            <w:vMerge w:val="restart"/>
          </w:tcPr>
          <w:p>
            <w:pPr>
              <w:ind w:left="280"/>
              <w:spacing w:after="0"/>
              <w:rPr>
                <w:sz w:val="20"/>
                <w:szCs w:val="20"/>
                <w:color w:val="auto"/>
              </w:rPr>
            </w:pPr>
            <w:r>
              <w:rPr>
                <w:rFonts w:ascii="Arial" w:cs="Arial" w:eastAsia="Arial" w:hAnsi="Arial"/>
                <w:sz w:val="13"/>
                <w:szCs w:val="13"/>
                <w:color w:val="0000FF"/>
                <w:w w:val="92"/>
              </w:rPr>
              <w:t>01/29/2026</w:t>
            </w:r>
          </w:p>
        </w:tc>
        <w:tc>
          <w:tcPr>
            <w:tcW w:w="620" w:type="dxa"/>
            <w:vAlign w:val="bottom"/>
            <w:gridSpan w:val="2"/>
          </w:tcPr>
          <w:p>
            <w:pPr>
              <w:ind w:left="100"/>
              <w:spacing w:after="0" w:line="143" w:lineRule="exact"/>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jc w:val="right"/>
              <w:ind w:right="44"/>
              <w:spacing w:after="0"/>
              <w:rPr>
                <w:sz w:val="20"/>
                <w:szCs w:val="20"/>
                <w:color w:val="auto"/>
              </w:rPr>
            </w:pPr>
            <w:r>
              <w:rPr>
                <w:rFonts w:ascii="Arial" w:cs="Arial" w:eastAsia="Arial" w:hAnsi="Arial"/>
                <w:sz w:val="17"/>
                <w:szCs w:val="17"/>
                <w:color w:val="0000FF"/>
              </w:rPr>
              <w:t>68,688</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1"/>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137,376</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520" w:type="dxa"/>
            <w:vAlign w:val="bottom"/>
            <w:vMerge w:val="restart"/>
          </w:tcPr>
          <w:p>
            <w:pPr>
              <w:ind w:left="200"/>
              <w:spacing w:after="0"/>
              <w:rPr>
                <w:sz w:val="20"/>
                <w:szCs w:val="20"/>
                <w:color w:val="auto"/>
              </w:rPr>
            </w:pPr>
            <w:r>
              <w:rPr>
                <w:rFonts w:ascii="Arial" w:cs="Arial" w:eastAsia="Arial" w:hAnsi="Arial"/>
                <w:sz w:val="13"/>
                <w:szCs w:val="13"/>
                <w:color w:val="0000FF"/>
                <w:w w:val="92"/>
              </w:rPr>
              <w:t>Stock</w:t>
            </w: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45" w:lineRule="exact"/>
        <w:rPr>
          <w:rFonts w:ascii="Arial" w:cs="Arial" w:eastAsia="Arial" w:hAnsi="Arial"/>
          <w:sz w:val="13"/>
          <w:szCs w:val="13"/>
          <w:color w:val="008000"/>
        </w:rPr>
      </w:pPr>
    </w:p>
    <w:p>
      <w:pPr>
        <w:ind w:left="40" w:right="1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$110.00 to $110.78. The Issuer undertakes to provide upon request a detailed breakout of the sale prices and the number of shares sold at each price.</w:t>
      </w:r>
    </w:p>
    <w:p>
      <w:pPr>
        <w:spacing w:after="0" w:line="24" w:lineRule="exact"/>
        <w:rPr>
          <w:rFonts w:ascii="Arial" w:cs="Arial" w:eastAsia="Arial" w:hAnsi="Arial"/>
          <w:sz w:val="13"/>
          <w:szCs w:val="13"/>
          <w:color w:val="008000"/>
        </w:rPr>
      </w:pPr>
    </w:p>
    <w:p>
      <w:pPr>
        <w:ind w:left="40" w:right="1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$110.00 to $110.41. The Issuer undertakes to provide upon request a detailed breakout of the sale prices and the number of shares sold at each price.</w:t>
      </w:r>
    </w:p>
    <w:p>
      <w:pPr>
        <w:spacing w:after="0" w:line="24" w:lineRule="exact"/>
        <w:rPr>
          <w:rFonts w:ascii="Arial" w:cs="Arial" w:eastAsia="Arial" w:hAnsi="Arial"/>
          <w:sz w:val="13"/>
          <w:szCs w:val="13"/>
          <w:color w:val="008000"/>
        </w:rPr>
      </w:pPr>
    </w:p>
    <w:p>
      <w:pPr>
        <w:ind w:left="40" w:right="1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$111.50 to $112.34. The Issuer undertakes to provide upon request a detailed breakout of the sale prices and the number of shares sold at each price.</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25, 2019.</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became exercisable in four equal annual installments beginning on January 23, 2015.</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26, 2018.</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28, 2016.</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29, 2017.</w:t>
      </w:r>
    </w:p>
    <w:p>
      <w:pPr>
        <w:sectPr>
          <w:pgSz w:w="11900" w:h="16838" w:orient="portrait"/>
          <w:cols w:equalWidth="0" w:num="1">
            <w:col w:w="11520"/>
          </w:cols>
          <w:pgMar w:left="240" w:top="222"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Muriel C. McFarling,</w:t>
            </w:r>
          </w:p>
        </w:tc>
        <w:tc>
          <w:tcPr>
            <w:tcW w:w="6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01/29/2018</w:t>
            </w:r>
          </w:p>
        </w:tc>
      </w:tr>
      <w:tr>
        <w:trPr>
          <w:trHeight w:val="188"/>
        </w:trPr>
        <w:tc>
          <w:tcPr>
            <w:tcW w:w="2280" w:type="dxa"/>
            <w:vAlign w:val="bottom"/>
            <w:gridSpan w:val="3"/>
          </w:tcPr>
          <w:p>
            <w:pPr>
              <w:spacing w:after="0" w:line="188" w:lineRule="exact"/>
              <w:rPr>
                <w:sz w:val="20"/>
                <w:szCs w:val="20"/>
                <w:color w:val="auto"/>
              </w:rPr>
            </w:pPr>
            <w:r>
              <w:rPr>
                <w:rFonts w:ascii="Arial" w:cs="Arial" w:eastAsia="Arial" w:hAnsi="Arial"/>
                <w:sz w:val="17"/>
                <w:szCs w:val="17"/>
                <w:color w:val="0000FF"/>
              </w:rPr>
              <w:t>Attorney in Fact</w:t>
            </w:r>
          </w:p>
        </w:tc>
        <w:tc>
          <w:tcPr>
            <w:tcW w:w="780" w:type="dxa"/>
            <w:vAlign w:val="bottom"/>
          </w:tcPr>
          <w:p>
            <w:pPr>
              <w:spacing w:after="0"/>
              <w:rPr>
                <w:sz w:val="16"/>
                <w:szCs w:val="16"/>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6"/>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679"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79"/>
          </w:cols>
          <w:pgMar w:left="280" w:top="11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Exhibit 24</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AUTHORIZATION</w:t>
      </w:r>
    </w:p>
    <w:p>
      <w:pPr>
        <w:spacing w:after="0" w:line="394" w:lineRule="exact"/>
        <w:rPr>
          <w:sz w:val="20"/>
          <w:szCs w:val="20"/>
          <w:color w:val="auto"/>
        </w:rPr>
      </w:pPr>
    </w:p>
    <w:p>
      <w:pPr>
        <w:ind w:right="2499"/>
        <w:spacing w:after="0" w:line="259" w:lineRule="auto"/>
        <w:rPr>
          <w:sz w:val="20"/>
          <w:szCs w:val="20"/>
          <w:color w:val="auto"/>
        </w:rPr>
      </w:pPr>
      <w:r>
        <w:rPr>
          <w:rFonts w:ascii="Courier New" w:cs="Courier New" w:eastAsia="Courier New" w:hAnsi="Courier New"/>
          <w:sz w:val="16"/>
          <w:szCs w:val="16"/>
          <w:color w:val="auto"/>
        </w:rPr>
        <w:t>I hereby authorize Cynthia Hoff Trochu, Katharine Kane, Muriel C. McFarling, Jane S. Nahra, Leslie O. Mba, Ben M. Carter, and Erin E. Hilton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383" w:lineRule="exact"/>
        <w:rPr>
          <w:sz w:val="20"/>
          <w:szCs w:val="20"/>
          <w:color w:val="auto"/>
        </w:rPr>
      </w:pPr>
    </w:p>
    <w:p>
      <w:pPr>
        <w:ind w:right="2499"/>
        <w:spacing w:after="0" w:line="242" w:lineRule="auto"/>
        <w:rPr>
          <w:sz w:val="20"/>
          <w:szCs w:val="20"/>
          <w:color w:val="auto"/>
        </w:rPr>
      </w:pPr>
      <w:r>
        <w:rPr>
          <w:rFonts w:ascii="Courier New" w:cs="Courier New" w:eastAsia="Courier New" w:hAnsi="Courier New"/>
          <w:sz w:val="17"/>
          <w:szCs w:val="17"/>
          <w:color w:val="auto"/>
        </w:rPr>
        <w:t>I acknowledge that the persons authorized hereunder are not assuming, nor is the Company assuming, any of my responsibilities to comply with Section 16 of the Exchange Act and other relevant securities laws.</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as of the 18th day of January 2018.</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Brian T. Crutcher</w:t>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099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2019-12-23T21:12:25Z</dcterms:created>
  <dcterms:modified xsi:type="dcterms:W3CDTF">2019-12-23T21:12:25Z</dcterms:modified>
</cp:coreProperties>
</file>