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580913.xml.htm"/>
      <w:bookmarkStart w:id="1" w:name="kswkform4_17775809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Yunus Mohammad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13,689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130.52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66,545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12,286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169.23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78,831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25,123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174.81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103,954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21,923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269.5603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82,031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10,523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270.4469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71,508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18,652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271.4705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52,856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1,052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13,689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169.23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174.81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25,123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$269.04 to $270.03.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in Table 1 is a weighted average sale price. The sales were at prices ranging from $270.04 to $271.03.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in Table 1 is a weighted average sale price. The sales were at prices ranging from $271.05 to $271.79.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became exercisable in four equal annual installments beginning on January 24,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option became exercisable in four equal annual installments beginning on January 28,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option became exercisable in four equal annual installments beginning on January 27,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8366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846</Words>
  <Characters>4438</Characters>
  <CharactersWithSpaces>5152</CharactersWithSpaces>
  <Paragraphs>181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