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S-3.txt"/>
      <w:bookmarkStart w:id="1" w:name="ksS3"/>
      <w:bookmarkStart w:id="2" w:name="S-3.txt"/>
      <w:bookmarkStart w:id="3" w:name="ksS3"/>
      <w:bookmarkEnd w:id="2"/>
      <w:bookmarkEnd w:id="3"/>
    </w:p>
    <w:p>
      <w:pPr>
        <w:pStyle w:val="PreformattedText"/>
        <w:rPr/>
      </w:pPr>
      <w:r>
        <w:rPr/>
        <w:t xml:space="preserve">   </w:t>
      </w:r>
      <w:r>
        <w:rPr/>
        <w:t>As Filed with the Securities and Exchange Commission on December 17, 1999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Registration No. 333-</w:t>
      </w:r>
    </w:p>
    <w:p>
      <w:pPr>
        <w:pStyle w:val="PreformattedText"/>
        <w:rPr/>
      </w:pPr>
      <w:r>
        <w:rPr/>
        <w:t>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REGISTRATION STATEMENT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UNDER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Delaware                                              75-9289907</w:t>
      </w:r>
    </w:p>
    <w:p>
      <w:pPr>
        <w:pStyle w:val="PreformattedText"/>
        <w:rPr/>
      </w:pPr>
      <w:r>
        <w:rPr/>
        <w:t xml:space="preserve">         </w:t>
      </w:r>
      <w:r>
        <w:rPr/>
        <w:t>-----------                                           ------------</w:t>
      </w:r>
    </w:p>
    <w:p>
      <w:pPr>
        <w:pStyle w:val="PreformattedText"/>
        <w:rPr/>
      </w:pPr>
      <w:r>
        <w:rPr/>
        <w:t xml:space="preserve">  </w:t>
      </w:r>
      <w:r>
        <w:rPr/>
        <w:t>(State or jurisdiction of            See Table of          (I.R.S. Employer</w:t>
      </w:r>
    </w:p>
    <w:p>
      <w:pPr>
        <w:pStyle w:val="PreformattedText"/>
        <w:rPr/>
      </w:pPr>
      <w:r>
        <w:rPr/>
        <w:t>incorporation or organization)   Additional Registrants  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12500 TI Boulevard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Dallas, Texas 75266-0199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(972) 995-3773</w:t>
      </w:r>
    </w:p>
    <w:p>
      <w:pPr>
        <w:pStyle w:val="PreformattedText"/>
        <w:rPr/>
      </w:pPr>
      <w:r>
        <w:rPr/>
        <w:t xml:space="preserve">       </w:t>
      </w:r>
      <w:r>
        <w:rPr/>
        <w:t>(Address, including zip code, and telephone number, including area</w:t>
      </w:r>
    </w:p>
    <w:p>
      <w:pPr>
        <w:pStyle w:val="PreformattedText"/>
        <w:rPr/>
      </w:pPr>
      <w:r>
        <w:rPr/>
        <w:t xml:space="preserve">               </w:t>
      </w:r>
      <w:r>
        <w:rPr/>
        <w:t>code, of Registrant's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Richard J. Agnich, Senior Vice President, Secretary and General Counsel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12500 TI Boulevard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Dallas, Texas 75266-0199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(972) 995-3773</w:t>
      </w:r>
    </w:p>
    <w:p>
      <w:pPr>
        <w:pStyle w:val="PreformattedText"/>
        <w:rPr/>
      </w:pPr>
      <w:r>
        <w:rPr/>
        <w:t xml:space="preserve">           </w:t>
      </w:r>
      <w:r>
        <w:rPr/>
        <w:t>(Name, address, including zip code, and telephone number,</w:t>
      </w:r>
    </w:p>
    <w:p>
      <w:pPr>
        <w:pStyle w:val="PreformattedText"/>
        <w:rPr/>
      </w:pPr>
      <w:r>
        <w:rPr/>
        <w:t xml:space="preserve">                  </w:t>
      </w:r>
      <w:r>
        <w:rPr/>
        <w:t>including area code, 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Copies of communications to: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Bruce K. Dallas, Esquire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Davis Polk &amp; Wardwell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450 Lexington Avenue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New York, New York 10017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(212) 450-4000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Approximate Date of Commencement of Proposed Sale to the Public: From time</w:t>
      </w:r>
    </w:p>
    <w:p>
      <w:pPr>
        <w:pStyle w:val="PreformattedText"/>
        <w:rPr/>
      </w:pPr>
      <w:r>
        <w:rPr/>
        <w:t>to time after this Registration Statement becomes effective.</w:t>
      </w:r>
    </w:p>
    <w:p>
      <w:pPr>
        <w:pStyle w:val="PreformattedText"/>
        <w:rPr/>
      </w:pPr>
      <w:r>
        <w:rPr/>
        <w:t xml:space="preserve">     </w:t>
      </w:r>
      <w:r>
        <w:rPr/>
        <w:t>If the only securities being registered on this form are being offered</w:t>
      </w:r>
    </w:p>
    <w:p>
      <w:pPr>
        <w:pStyle w:val="PreformattedText"/>
        <w:rPr/>
      </w:pPr>
      <w:r>
        <w:rPr/>
        <w:t>pursuant to dividend or interest reinvestment plans, please check the following</w:t>
      </w:r>
    </w:p>
    <w:p>
      <w:pPr>
        <w:pStyle w:val="PreformattedText"/>
        <w:rPr/>
      </w:pPr>
      <w:r>
        <w:rPr/>
        <w:t>box. [ ]</w:t>
      </w:r>
    </w:p>
    <w:p>
      <w:pPr>
        <w:pStyle w:val="PreformattedText"/>
        <w:rPr/>
      </w:pPr>
      <w:r>
        <w:rPr/>
        <w:t xml:space="preserve">     </w:t>
      </w:r>
      <w:r>
        <w:rPr/>
        <w:t>If any of the securities being registered on this Form are to be offered</w:t>
      </w:r>
    </w:p>
    <w:p>
      <w:pPr>
        <w:pStyle w:val="PreformattedText"/>
        <w:rPr/>
      </w:pPr>
      <w:r>
        <w:rPr/>
        <w:t>on a delayed or continuous basis pursuant to Rule 415 under the Securities Act</w:t>
      </w:r>
    </w:p>
    <w:p>
      <w:pPr>
        <w:pStyle w:val="PreformattedText"/>
        <w:rPr/>
      </w:pPr>
      <w:r>
        <w:rPr/>
        <w:t>of 1933, as amended (the "Securities Act"), other than securities offered only</w:t>
      </w:r>
    </w:p>
    <w:p>
      <w:pPr>
        <w:pStyle w:val="PreformattedText"/>
        <w:rPr/>
      </w:pPr>
      <w:r>
        <w:rPr/>
        <w:t>in connection with dividend or interest reinvestment plans, please check the</w:t>
      </w:r>
    </w:p>
    <w:p>
      <w:pPr>
        <w:pStyle w:val="PreformattedText"/>
        <w:rPr/>
      </w:pPr>
      <w:r>
        <w:rPr/>
        <w:t>following box. [X]</w:t>
      </w:r>
    </w:p>
    <w:p>
      <w:pPr>
        <w:pStyle w:val="PreformattedText"/>
        <w:rPr/>
      </w:pPr>
      <w:r>
        <w:rPr/>
        <w:t xml:space="preserve">     </w:t>
      </w:r>
      <w:r>
        <w:rPr/>
        <w:t>If this form is filed to register additional securities for an offering</w:t>
      </w:r>
    </w:p>
    <w:p>
      <w:pPr>
        <w:pStyle w:val="PreformattedText"/>
        <w:rPr/>
      </w:pPr>
      <w:r>
        <w:rPr/>
        <w:t>pursuant to Rule 462(b) under the Securities Act, please check the following</w:t>
      </w:r>
    </w:p>
    <w:p>
      <w:pPr>
        <w:pStyle w:val="PreformattedText"/>
        <w:rPr/>
      </w:pPr>
      <w:r>
        <w:rPr/>
        <w:t>box and list the Securities Act registration statement number of the earlier</w:t>
      </w:r>
    </w:p>
    <w:p>
      <w:pPr>
        <w:pStyle w:val="PreformattedText"/>
        <w:rPr/>
      </w:pPr>
      <w:r>
        <w:rPr/>
        <w:t>effective registration statement for the same offering. [ ]</w:t>
      </w:r>
    </w:p>
    <w:p>
      <w:pPr>
        <w:pStyle w:val="PreformattedText"/>
        <w:rPr/>
      </w:pPr>
      <w:r>
        <w:rPr/>
        <w:t xml:space="preserve">     </w:t>
      </w:r>
      <w:r>
        <w:rPr/>
        <w:t>If this form is a post-effective amendment filed pursuant to Rule 462(c)</w:t>
      </w:r>
    </w:p>
    <w:p>
      <w:pPr>
        <w:pStyle w:val="PreformattedText"/>
        <w:rPr/>
      </w:pPr>
      <w:r>
        <w:rPr/>
        <w:t>under the Securities Act, check the following box and list the Securities Act</w:t>
      </w:r>
    </w:p>
    <w:p>
      <w:pPr>
        <w:pStyle w:val="PreformattedText"/>
        <w:rPr/>
      </w:pPr>
      <w:r>
        <w:rPr/>
        <w:t>registration number of the earlier effective registration statement for the</w:t>
      </w:r>
    </w:p>
    <w:p>
      <w:pPr>
        <w:pStyle w:val="PreformattedText"/>
        <w:rPr/>
      </w:pPr>
      <w:r>
        <w:rPr/>
        <w:t>same offering. [ ]</w:t>
      </w:r>
    </w:p>
    <w:p>
      <w:pPr>
        <w:pStyle w:val="PreformattedText"/>
        <w:rPr/>
      </w:pPr>
      <w:r>
        <w:rPr/>
        <w:t xml:space="preserve">     </w:t>
      </w:r>
      <w:r>
        <w:rPr/>
        <w:t>If delivery of the prospectus is expected to be made pursuant to Rule 434,</w:t>
      </w:r>
    </w:p>
    <w:p>
      <w:pPr>
        <w:pStyle w:val="PreformattedText"/>
        <w:rPr/>
      </w:pPr>
      <w:r>
        <w:rPr/>
        <w:t>please check the following box.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CALCULATION OF REGISTRATION FEE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Proposed Maximum   Proposed Maximum     Amount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Title of Each Class of                Amount to be    Offering Price        Aggregate       Registration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Securities to be Registered             Registered(1)     Per Unit(2)     Offering Price(2)       Fee(3)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Senior Debt Securities and Subordinated Debt Securities</w:t>
      </w:r>
    </w:p>
    <w:p>
      <w:pPr>
        <w:pStyle w:val="PreformattedText"/>
        <w:rPr/>
      </w:pPr>
      <w:r>
        <w:rPr/>
        <w:t xml:space="preserve">   </w:t>
      </w:r>
      <w:r>
        <w:rPr/>
        <w:t>(collectively, "Debt Securities"), Warrants,</w:t>
      </w:r>
    </w:p>
    <w:p>
      <w:pPr>
        <w:pStyle w:val="PreformattedText"/>
        <w:rPr/>
      </w:pPr>
      <w:r>
        <w:rPr/>
        <w:t xml:space="preserve">   </w:t>
      </w:r>
      <w:r>
        <w:rPr/>
        <w:t>Purchase Contracts and Units.........................   $1,000,000,000        100%          $1,000,000,000       $237,600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(1)   Such amount in U.S. dollars as shall result in an aggregate initial</w:t>
      </w:r>
    </w:p>
    <w:p>
      <w:pPr>
        <w:pStyle w:val="PreformattedText"/>
        <w:rPr/>
      </w:pPr>
      <w:r>
        <w:rPr/>
        <w:t xml:space="preserve">      </w:t>
      </w:r>
      <w:r>
        <w:rPr/>
        <w:t>offering price for all securities of $1,000,000,000. The Prospectus</w:t>
      </w:r>
    </w:p>
    <w:p>
      <w:pPr>
        <w:pStyle w:val="PreformattedText"/>
        <w:rPr/>
      </w:pPr>
      <w:r>
        <w:rPr/>
        <w:t xml:space="preserve">      </w:t>
      </w:r>
      <w:r>
        <w:rPr/>
        <w:t>herein covers $1,000,000,000 of securities, including securities for</w:t>
      </w:r>
    </w:p>
    <w:p>
      <w:pPr>
        <w:pStyle w:val="PreformattedText"/>
        <w:rPr/>
      </w:pPr>
      <w:r>
        <w:rPr/>
        <w:t xml:space="preserve">      </w:t>
      </w:r>
      <w:r>
        <w:rPr/>
        <w:t>which the registration fee has been previously paid in connection with</w:t>
      </w:r>
    </w:p>
    <w:p>
      <w:pPr>
        <w:pStyle w:val="PreformattedText"/>
        <w:rPr/>
      </w:pPr>
      <w:r>
        <w:rPr/>
        <w:t xml:space="preserve">      </w:t>
      </w:r>
      <w:r>
        <w:rPr/>
        <w:t>the registration statement referred to below. In addition, this</w:t>
      </w:r>
    </w:p>
    <w:p>
      <w:pPr>
        <w:pStyle w:val="PreformattedText"/>
        <w:rPr/>
      </w:pPr>
      <w:r>
        <w:rPr/>
        <w:t xml:space="preserve">      </w:t>
      </w:r>
      <w:r>
        <w:rPr/>
        <w:t>Registration Statement includes such presently indeterminate number of</w:t>
      </w:r>
    </w:p>
    <w:p>
      <w:pPr>
        <w:pStyle w:val="PreformattedText"/>
        <w:rPr/>
      </w:pPr>
      <w:r>
        <w:rPr/>
        <w:t xml:space="preserve">      </w:t>
      </w:r>
      <w:r>
        <w:rPr/>
        <w:t>securities as may be issuable from time to time upon exchange of the</w:t>
      </w:r>
    </w:p>
    <w:p>
      <w:pPr>
        <w:pStyle w:val="PreformattedText"/>
        <w:rPr/>
      </w:pPr>
      <w:r>
        <w:rPr/>
        <w:t xml:space="preserve">      </w:t>
      </w:r>
      <w:r>
        <w:rPr/>
        <w:t>securities being registered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Estimated solely for the purpose of calculating the registration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The registration fee has been calculated in accordance with Rule 457(o)</w:t>
      </w:r>
    </w:p>
    <w:p>
      <w:pPr>
        <w:pStyle w:val="PreformattedText"/>
        <w:rPr/>
      </w:pPr>
      <w:r>
        <w:rPr/>
        <w:t xml:space="preserve">     </w:t>
      </w:r>
      <w:r>
        <w:rPr/>
        <w:t>under the Securities Act of 1933, as amended, and reflects the offering</w:t>
      </w:r>
    </w:p>
    <w:p>
      <w:pPr>
        <w:pStyle w:val="PreformattedText"/>
        <w:rPr/>
      </w:pPr>
      <w:r>
        <w:rPr/>
        <w:t xml:space="preserve">     </w:t>
      </w:r>
      <w:r>
        <w:rPr/>
        <w:t>price rather than the principal amount of any Debt Securities issued at a</w:t>
      </w:r>
    </w:p>
    <w:p>
      <w:pPr>
        <w:pStyle w:val="PreformattedText"/>
        <w:rPr/>
      </w:pPr>
      <w:r>
        <w:rPr/>
        <w:t xml:space="preserve">     </w:t>
      </w:r>
      <w:r>
        <w:rPr/>
        <w:t>discount.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Rule 429 promulgated under the Securities Act of 1933, the</w:t>
      </w:r>
    </w:p>
    <w:p>
      <w:pPr>
        <w:pStyle w:val="PreformattedText"/>
        <w:rPr/>
      </w:pPr>
      <w:r>
        <w:rPr/>
        <w:t>prospectus which forms a part of this Registration Statement also relates to</w:t>
      </w:r>
    </w:p>
    <w:p>
      <w:pPr>
        <w:pStyle w:val="PreformattedText"/>
        <w:rPr/>
      </w:pPr>
      <w:r>
        <w:rPr/>
        <w:t>the remaining $100,000,000 initial offering price of securities registered</w:t>
      </w:r>
    </w:p>
    <w:p>
      <w:pPr>
        <w:pStyle w:val="PreformattedText"/>
        <w:rPr/>
      </w:pPr>
      <w:r>
        <w:rPr/>
        <w:t>under the Registrant's Registration Statement on Form S-3, File No. 333-03571,</w:t>
      </w:r>
    </w:p>
    <w:p>
      <w:pPr>
        <w:pStyle w:val="PreformattedText"/>
        <w:rPr/>
      </w:pPr>
      <w:r>
        <w:rPr/>
        <w:t>which was declared effective on June 7,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REGISTRANT HEREBY AMENDS THIS REGISTRATION STATEMENT ON SUCH DATE OR DATES</w:t>
      </w:r>
    </w:p>
    <w:p>
      <w:pPr>
        <w:pStyle w:val="PreformattedText"/>
        <w:rPr/>
      </w:pPr>
      <w:r>
        <w:rPr/>
        <w:t>AS MAY BE NECESSARY TO DELAY ITS EFFECTIVE DATE UNTIL THE REGISTRANT SHALL FILE</w:t>
      </w:r>
    </w:p>
    <w:p>
      <w:pPr>
        <w:pStyle w:val="PreformattedText"/>
        <w:rPr/>
      </w:pPr>
      <w:r>
        <w:rPr/>
        <w:t>A FURTHER AMENDMENT WHICH SPECIFICALLY STATES THAT THIS REGISTRATION STATEMENT</w:t>
      </w:r>
    </w:p>
    <w:p>
      <w:pPr>
        <w:pStyle w:val="PreformattedText"/>
        <w:rPr/>
      </w:pPr>
      <w:r>
        <w:rPr/>
        <w:t>SHALL THEREAFTER BECOME EFFECTIVE IN ACCORDANCE WITH SECTION 8(a) OF THE</w:t>
      </w:r>
    </w:p>
    <w:p>
      <w:pPr>
        <w:pStyle w:val="PreformattedText"/>
        <w:rPr/>
      </w:pPr>
      <w:r>
        <w:rPr/>
        <w:t>SECURITIES ACT OF 1933 OR UNTIL THE REGISTRATION STATEMENT SHALL BECOME</w:t>
      </w:r>
    </w:p>
    <w:p>
      <w:pPr>
        <w:pStyle w:val="PreformattedText"/>
        <w:rPr/>
      </w:pPr>
      <w:r>
        <w:rPr/>
        <w:t>EFFECTIVE ON SUCH DATE AS THE COMMISSION, ACTING PURSUANT TO SAID SECTION 8(a),</w:t>
      </w:r>
    </w:p>
    <w:p>
      <w:pPr>
        <w:pStyle w:val="PreformattedText"/>
        <w:rPr/>
      </w:pPr>
      <w:r>
        <w:rPr/>
        <w:t>MAY DETERMINE.</w:t>
      </w:r>
    </w:p>
    <w:p>
      <w:pPr>
        <w:pStyle w:val="PreformattedText"/>
        <w:rPr/>
      </w:pPr>
      <w:r>
        <w:rPr/>
        <w:t>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in this prospectus is not complete and may be changed. We may</w:t>
      </w:r>
    </w:p>
    <w:p>
      <w:pPr>
        <w:pStyle w:val="PreformattedText"/>
        <w:rPr/>
      </w:pPr>
      <w:r>
        <w:rPr/>
        <w:t>not sell these securities until the registration statement filed with the</w:t>
      </w:r>
    </w:p>
    <w:p>
      <w:pPr>
        <w:pStyle w:val="PreformattedText"/>
        <w:rPr/>
      </w:pPr>
      <w:r>
        <w:rPr/>
        <w:t>Securities and Exchange Commission is effective. This prospectus is not an</w:t>
      </w:r>
    </w:p>
    <w:p>
      <w:pPr>
        <w:pStyle w:val="PreformattedText"/>
        <w:rPr/>
      </w:pPr>
      <w:r>
        <w:rPr/>
        <w:t>offer to sell these securities and we are not soliciting offers to buy these</w:t>
      </w:r>
    </w:p>
    <w:p>
      <w:pPr>
        <w:pStyle w:val="PreformattedText"/>
        <w:rPr/>
      </w:pPr>
      <w:r>
        <w:rPr/>
        <w:t>securities in any state where the offer is not permitted.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PROSPECTUS Subject to Completion</w:t>
      </w:r>
    </w:p>
    <w:p>
      <w:pPr>
        <w:pStyle w:val="PreformattedText"/>
        <w:rPr/>
      </w:pPr>
      <w:r>
        <w:rPr/>
        <w:t>Issued ___________ o,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>$1,000,000,000                                   12500 TI Boulevard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P.O. Box 660199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Dallas, Texas 75266-0199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(972) 995-3773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are types of securities that we may offer and sell under this</w:t>
      </w:r>
    </w:p>
    <w:p>
      <w:pPr>
        <w:pStyle w:val="PreformattedText"/>
        <w:rPr/>
      </w:pPr>
      <w:r>
        <w:rPr/>
        <w:t>prospectus: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   Unsecured subordinated debt securities               o   Warrants</w:t>
      </w:r>
    </w:p>
    <w:p>
      <w:pPr>
        <w:pStyle w:val="PreformattedText"/>
        <w:rPr/>
      </w:pPr>
      <w:r>
        <w:rPr/>
        <w:t xml:space="preserve">    </w:t>
      </w:r>
      <w:r>
        <w:rPr/>
        <w:t>o   Unsecured and unsubordinated debt securities         o   Units</w:t>
      </w:r>
    </w:p>
    <w:p>
      <w:pPr>
        <w:pStyle w:val="PreformattedText"/>
        <w:rPr/>
      </w:pPr>
      <w:r>
        <w:rPr/>
        <w:t xml:space="preserve">    </w:t>
      </w:r>
      <w:r>
        <w:rPr/>
        <w:t>o   Purchase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We will describe in a prospectus supplement, which must accompany this</w:t>
      </w:r>
    </w:p>
    <w:p>
      <w:pPr>
        <w:pStyle w:val="PreformattedText"/>
        <w:rPr/>
      </w:pPr>
      <w:r>
        <w:rPr/>
        <w:t>prospectus, the securities we are offering and selling, as well as the specific</w:t>
      </w:r>
    </w:p>
    <w:p>
      <w:pPr>
        <w:pStyle w:val="PreformattedText"/>
        <w:rPr/>
      </w:pPr>
      <w:r>
        <w:rPr/>
        <w:t>terms of the securities. Those terms may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   Maturity                            o   Redemption terms</w:t>
      </w:r>
    </w:p>
    <w:p>
      <w:pPr>
        <w:pStyle w:val="PreformattedText"/>
        <w:rPr/>
      </w:pPr>
      <w:r>
        <w:rPr/>
        <w:t xml:space="preserve">    </w:t>
      </w:r>
      <w:r>
        <w:rPr/>
        <w:t>o   Interest rate                       o   Listing on a securities exchange</w:t>
      </w:r>
    </w:p>
    <w:p>
      <w:pPr>
        <w:pStyle w:val="PreformattedText"/>
        <w:rPr/>
      </w:pPr>
      <w:r>
        <w:rPr/>
        <w:t xml:space="preserve">    </w:t>
      </w:r>
      <w:r>
        <w:rPr/>
        <w:t>o   Sinking fund terms                  o   Amount payable at maturity</w:t>
      </w:r>
    </w:p>
    <w:p>
      <w:pPr>
        <w:pStyle w:val="PreformattedText"/>
        <w:rPr/>
      </w:pPr>
      <w:r>
        <w:rPr/>
        <w:t xml:space="preserve">    </w:t>
      </w:r>
      <w:r>
        <w:rPr/>
        <w:t>o   Currency of payments                o   Exchange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Securities and Exchange Commission and state securities regulators have</w:t>
      </w:r>
    </w:p>
    <w:p>
      <w:pPr>
        <w:pStyle w:val="PreformattedText"/>
        <w:rPr/>
      </w:pPr>
      <w:r>
        <w:rPr/>
        <w:t>not approved or disapproved these securities, or determined if this prospectus</w:t>
      </w:r>
    </w:p>
    <w:p>
      <w:pPr>
        <w:pStyle w:val="PreformattedText"/>
        <w:rPr/>
      </w:pPr>
      <w:r>
        <w:rPr/>
        <w:t>is truthful or complete. Any representation to the contrary is a criminal</w:t>
      </w:r>
    </w:p>
    <w:p>
      <w:pPr>
        <w:pStyle w:val="PreformattedText"/>
        <w:rPr/>
      </w:pPr>
      <w:r>
        <w:rPr/>
        <w:t>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offer the securities in amounts, at prices and on terms determined</w:t>
      </w:r>
    </w:p>
    <w:p>
      <w:pPr>
        <w:pStyle w:val="PreformattedText"/>
        <w:rPr/>
      </w:pPr>
      <w:r>
        <w:rPr/>
        <w:t>at the time of offering. We may sell the securities directly to you, through</w:t>
      </w:r>
    </w:p>
    <w:p>
      <w:pPr>
        <w:pStyle w:val="PreformattedText"/>
        <w:rPr/>
      </w:pPr>
      <w:r>
        <w:rPr/>
        <w:t>agents we select, or through underwriters and dealers we select. If we use</w:t>
      </w:r>
    </w:p>
    <w:p>
      <w:pPr>
        <w:pStyle w:val="PreformattedText"/>
        <w:rPr/>
      </w:pPr>
      <w:r>
        <w:rPr/>
        <w:t>agents, underwriters or dealers to sell the securities, we will name them and</w:t>
      </w:r>
    </w:p>
    <w:p>
      <w:pPr>
        <w:pStyle w:val="PreformattedText"/>
        <w:rPr/>
      </w:pPr>
      <w:r>
        <w:rPr/>
        <w:t>describe their compensation in a prospectus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>Special Note Regarding Forward-Looking Statements.............................1</w:t>
      </w:r>
    </w:p>
    <w:p>
      <w:pPr>
        <w:pStyle w:val="PreformattedText"/>
        <w:rPr/>
      </w:pPr>
      <w:r>
        <w:rPr/>
        <w:t>Texas Instruments Incorporated................................................2</w:t>
      </w:r>
    </w:p>
    <w:p>
      <w:pPr>
        <w:pStyle w:val="PreformattedText"/>
        <w:rPr/>
      </w:pPr>
      <w:r>
        <w:rPr/>
        <w:t>Use of Proceeds...............................................................3</w:t>
      </w:r>
    </w:p>
    <w:p>
      <w:pPr>
        <w:pStyle w:val="PreformattedText"/>
        <w:rPr/>
      </w:pPr>
      <w:r>
        <w:rPr/>
        <w:t>Ratio of Earnings to Fixed Charges............................................3</w:t>
      </w:r>
    </w:p>
    <w:p>
      <w:pPr>
        <w:pStyle w:val="PreformattedText"/>
        <w:rPr/>
      </w:pPr>
      <w:r>
        <w:rPr/>
        <w:t>Description of the Senior Debt Securities and the Subordinated Debt</w:t>
      </w:r>
    </w:p>
    <w:p>
      <w:pPr>
        <w:pStyle w:val="PreformattedText"/>
        <w:rPr/>
      </w:pPr>
      <w:r>
        <w:rPr/>
        <w:t xml:space="preserve">  </w:t>
      </w:r>
      <w:r>
        <w:rPr/>
        <w:t>Securities..................................................................3</w:t>
      </w:r>
    </w:p>
    <w:p>
      <w:pPr>
        <w:pStyle w:val="PreformattedText"/>
        <w:rPr/>
      </w:pPr>
      <w:r>
        <w:rPr/>
        <w:t>Description of Warrants.......................................................13</w:t>
      </w:r>
    </w:p>
    <w:p>
      <w:pPr>
        <w:pStyle w:val="PreformattedText"/>
        <w:rPr/>
      </w:pPr>
      <w:r>
        <w:rPr/>
        <w:t>Description of Purchase Contracts.............................................14</w:t>
      </w:r>
    </w:p>
    <w:p>
      <w:pPr>
        <w:pStyle w:val="PreformattedText"/>
        <w:rPr/>
      </w:pPr>
      <w:r>
        <w:rPr/>
        <w:t>Description of Units..........................................................14</w:t>
      </w:r>
    </w:p>
    <w:p>
      <w:pPr>
        <w:pStyle w:val="PreformattedText"/>
        <w:rPr/>
      </w:pPr>
      <w:r>
        <w:rPr/>
        <w:t>Global Securities.............................................................14</w:t>
      </w:r>
    </w:p>
    <w:p>
      <w:pPr>
        <w:pStyle w:val="PreformattedText"/>
        <w:rPr/>
      </w:pPr>
      <w:r>
        <w:rPr/>
        <w:t>Plan of Distribution..........................................................16</w:t>
      </w:r>
    </w:p>
    <w:p>
      <w:pPr>
        <w:pStyle w:val="PreformattedText"/>
        <w:rPr/>
      </w:pPr>
      <w:r>
        <w:rPr/>
        <w:t>Legal Matters.................................................................17</w:t>
      </w:r>
    </w:p>
    <w:p>
      <w:pPr>
        <w:pStyle w:val="PreformattedText"/>
        <w:rPr/>
      </w:pPr>
      <w:r>
        <w:rPr/>
        <w:t>Experts.......................................................................17</w:t>
      </w:r>
    </w:p>
    <w:p>
      <w:pPr>
        <w:pStyle w:val="PreformattedText"/>
        <w:rPr/>
      </w:pPr>
      <w:r>
        <w:rPr/>
        <w:t>Available Information.........................................................17</w:t>
      </w:r>
    </w:p>
    <w:p>
      <w:pPr>
        <w:pStyle w:val="PreformattedText"/>
        <w:rPr/>
      </w:pPr>
      <w:r>
        <w:rPr/>
        <w:t>Incorporation of Certain Documents by Reference...............................18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SPECIAL NOTE REGARDING 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carefully consider the following important factors that</w:t>
      </w:r>
    </w:p>
    <w:p>
      <w:pPr>
        <w:pStyle w:val="PreformattedText"/>
        <w:rPr/>
      </w:pPr>
      <w:r>
        <w:rPr/>
        <w:t>could affect the semiconductor industry and cause actual results of our</w:t>
      </w:r>
    </w:p>
    <w:p>
      <w:pPr>
        <w:pStyle w:val="PreformattedText"/>
        <w:rPr/>
      </w:pPr>
      <w:r>
        <w:rPr/>
        <w:t>operations to differ materially from our expectations: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market demand for semiconductors, particularly for digital signal</w:t>
      </w:r>
    </w:p>
    <w:p>
      <w:pPr>
        <w:pStyle w:val="PreformattedText"/>
        <w:rPr/>
      </w:pPr>
      <w:r>
        <w:rPr/>
        <w:t xml:space="preserve">          </w:t>
      </w:r>
      <w:r>
        <w:rPr/>
        <w:t>processors and analog chips in key markets, such as</w:t>
      </w:r>
    </w:p>
    <w:p>
      <w:pPr>
        <w:pStyle w:val="PreformattedText"/>
        <w:rPr/>
      </w:pPr>
      <w:r>
        <w:rPr/>
        <w:t xml:space="preserve">          </w:t>
      </w:r>
      <w:r>
        <w:rPr/>
        <w:t>telecommunications and computers;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ability to develop, manufacture and</w:t>
      </w:r>
    </w:p>
    <w:p>
      <w:pPr>
        <w:pStyle w:val="PreformattedText"/>
        <w:rPr/>
      </w:pPr>
      <w:r>
        <w:rPr/>
        <w:t xml:space="preserve">          </w:t>
      </w:r>
      <w:r>
        <w:rPr/>
        <w:t>market innovative products in a rapidly</w:t>
      </w:r>
    </w:p>
    <w:p>
      <w:pPr>
        <w:pStyle w:val="PreformattedText"/>
        <w:rPr/>
      </w:pPr>
      <w:r>
        <w:rPr/>
        <w:t xml:space="preserve">          </w:t>
      </w:r>
      <w:r>
        <w:rPr/>
        <w:t>changing technological environment;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ability to compete in products and</w:t>
      </w:r>
    </w:p>
    <w:p>
      <w:pPr>
        <w:pStyle w:val="PreformattedText"/>
        <w:rPr/>
      </w:pPr>
      <w:r>
        <w:rPr/>
        <w:t xml:space="preserve">          </w:t>
      </w:r>
      <w:r>
        <w:rPr/>
        <w:t>prices in an intensely competitive industry;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ability to maintain and enforce a strong intellectual property</w:t>
      </w:r>
    </w:p>
    <w:p>
      <w:pPr>
        <w:pStyle w:val="PreformattedText"/>
        <w:rPr/>
      </w:pPr>
      <w:r>
        <w:rPr/>
        <w:t xml:space="preserve">          </w:t>
      </w:r>
      <w:r>
        <w:rPr/>
        <w:t>portfolio and obtain needed licenses from third parties;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timely completion by customers and suppliers of their Year 2000</w:t>
      </w:r>
    </w:p>
    <w:p>
      <w:pPr>
        <w:pStyle w:val="PreformattedText"/>
        <w:rPr/>
      </w:pPr>
      <w:r>
        <w:rPr/>
        <w:t xml:space="preserve">          </w:t>
      </w:r>
      <w:r>
        <w:rPr/>
        <w:t>programs, accurate assessment of our Year 2000 readiness and of risks</w:t>
      </w:r>
    </w:p>
    <w:p>
      <w:pPr>
        <w:pStyle w:val="PreformattedText"/>
        <w:rPr/>
      </w:pPr>
      <w:r>
        <w:rPr/>
        <w:t xml:space="preserve">          </w:t>
      </w:r>
      <w:r>
        <w:rPr/>
        <w:t>associated with its current and past products, and effective</w:t>
      </w:r>
    </w:p>
    <w:p>
      <w:pPr>
        <w:pStyle w:val="PreformattedText"/>
        <w:rPr/>
      </w:pPr>
      <w:r>
        <w:rPr/>
        <w:t xml:space="preserve">          </w:t>
      </w:r>
      <w:r>
        <w:rPr/>
        <w:t>implementation of contingency plans and corrective 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timely completion of announced</w:t>
      </w:r>
    </w:p>
    <w:p>
      <w:pPr>
        <w:pStyle w:val="PreformattedText"/>
        <w:rPr/>
      </w:pPr>
      <w:r>
        <w:rPr/>
        <w:t xml:space="preserve">          </w:t>
      </w:r>
      <w:r>
        <w:rPr/>
        <w:t>acquisitions;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global economic, social and political conditions in the countries in</w:t>
      </w:r>
    </w:p>
    <w:p>
      <w:pPr>
        <w:pStyle w:val="PreformattedText"/>
        <w:rPr/>
      </w:pPr>
      <w:r>
        <w:rPr/>
        <w:t xml:space="preserve">          </w:t>
      </w:r>
      <w:r>
        <w:rPr/>
        <w:t>which we and our customers and suppliers operate, including</w:t>
      </w:r>
    </w:p>
    <w:p>
      <w:pPr>
        <w:pStyle w:val="PreformattedText"/>
        <w:rPr/>
      </w:pPr>
      <w:r>
        <w:rPr/>
        <w:t xml:space="preserve">          </w:t>
      </w:r>
      <w:r>
        <w:rPr/>
        <w:t>fluctuations in foreign currency exchange rates;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losses or curtailments of purchases from</w:t>
      </w:r>
    </w:p>
    <w:p>
      <w:pPr>
        <w:pStyle w:val="PreformattedText"/>
        <w:rPr/>
      </w:pPr>
      <w:r>
        <w:rPr/>
        <w:t xml:space="preserve">          </w:t>
      </w:r>
      <w:r>
        <w:rPr/>
        <w:t>key customers;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ability to recruit and retain skilled</w:t>
      </w:r>
    </w:p>
    <w:p>
      <w:pPr>
        <w:pStyle w:val="PreformattedText"/>
        <w:rPr/>
      </w:pPr>
      <w:r>
        <w:rPr/>
        <w:t xml:space="preserve">          </w:t>
      </w:r>
      <w:r>
        <w:rPr/>
        <w:t>personnel;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availability of raw materials and critical</w:t>
      </w:r>
    </w:p>
    <w:p>
      <w:pPr>
        <w:pStyle w:val="PreformattedText"/>
        <w:rPr/>
      </w:pPr>
      <w:r>
        <w:rPr/>
        <w:t xml:space="preserve">          </w:t>
      </w:r>
      <w:r>
        <w:rPr/>
        <w:t>manufacturing equipment;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realization of savings from announced worldwide corporate</w:t>
      </w:r>
    </w:p>
    <w:p>
      <w:pPr>
        <w:pStyle w:val="PreformattedText"/>
        <w:rPr/>
      </w:pPr>
      <w:r>
        <w:rPr/>
        <w:t xml:space="preserve">          </w:t>
      </w:r>
      <w:r>
        <w:rPr/>
        <w:t>restructuring efforts and consolidation of manufacturing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a more detailed discussion of these factors, see the text under the</w:t>
      </w:r>
    </w:p>
    <w:p>
      <w:pPr>
        <w:pStyle w:val="PreformattedText"/>
        <w:rPr/>
      </w:pPr>
      <w:r>
        <w:rPr/>
        <w:t>heading "Cautionary Statements Regarding Future Operations" in Item 1 of our</w:t>
      </w:r>
    </w:p>
    <w:p>
      <w:pPr>
        <w:pStyle w:val="PreformattedText"/>
        <w:rPr/>
      </w:pPr>
      <w:r>
        <w:rPr/>
        <w:t>annual report on Form 10-K for 1998. The forward-looking statements included in</w:t>
      </w:r>
    </w:p>
    <w:p>
      <w:pPr>
        <w:pStyle w:val="PreformattedText"/>
        <w:rPr/>
      </w:pPr>
      <w:r>
        <w:rPr/>
        <w:t>this prospectus are made only as of the date of this prospectus and we</w:t>
      </w:r>
    </w:p>
    <w:p>
      <w:pPr>
        <w:pStyle w:val="PreformattedText"/>
        <w:rPr/>
      </w:pPr>
      <w:r>
        <w:rPr/>
        <w:t>undertake no obligation to publicly update the forward-looking statements to</w:t>
      </w:r>
    </w:p>
    <w:p>
      <w:pPr>
        <w:pStyle w:val="PreformattedText"/>
        <w:rPr/>
      </w:pPr>
      <w:r>
        <w:rPr/>
        <w:t>reflect subsequent events or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this prospectus and in the documents we incorporate by reference, we</w:t>
      </w:r>
    </w:p>
    <w:p>
      <w:pPr>
        <w:pStyle w:val="PreformattedText"/>
        <w:rPr/>
      </w:pPr>
      <w:r>
        <w:rPr/>
        <w:t>state our beliefs of future events and our future financial performance. In</w:t>
      </w:r>
    </w:p>
    <w:p>
      <w:pPr>
        <w:pStyle w:val="PreformattedText"/>
        <w:rPr/>
      </w:pPr>
      <w:r>
        <w:rPr/>
        <w:t>some cases, you can identify those so-called "forward-looking statements" by</w:t>
      </w:r>
    </w:p>
    <w:p>
      <w:pPr>
        <w:pStyle w:val="PreformattedText"/>
        <w:rPr/>
      </w:pPr>
      <w:r>
        <w:rPr/>
        <w:t>words such as "may," "will," "should," "expects," "plans," "anticipates,"</w:t>
      </w:r>
    </w:p>
    <w:p>
      <w:pPr>
        <w:pStyle w:val="PreformattedText"/>
        <w:rPr/>
      </w:pPr>
      <w:r>
        <w:rPr/>
        <w:t>"believes," "estimates," "predicts," "potential," or "continue" or the negative</w:t>
      </w:r>
    </w:p>
    <w:p>
      <w:pPr>
        <w:pStyle w:val="PreformattedText"/>
        <w:rPr/>
      </w:pPr>
      <w:r>
        <w:rPr/>
        <w:t>of those words and other comparable words. You should be aware that those</w:t>
      </w:r>
    </w:p>
    <w:p>
      <w:pPr>
        <w:pStyle w:val="PreformattedText"/>
        <w:rPr/>
      </w:pPr>
      <w:r>
        <w:rPr/>
        <w:t>statements are only our predictions. Actual events or results may differ</w:t>
      </w:r>
    </w:p>
    <w:p>
      <w:pPr>
        <w:pStyle w:val="PreformattedText"/>
        <w:rPr/>
      </w:pPr>
      <w:r>
        <w:rPr/>
        <w:t>materially. In evaluating those statements, you should specifically consider</w:t>
      </w:r>
    </w:p>
    <w:p>
      <w:pPr>
        <w:pStyle w:val="PreformattedText"/>
        <w:rPr/>
      </w:pPr>
      <w:r>
        <w:rPr/>
        <w:t>various factors, including risks. Those factors may cause our actual results to</w:t>
      </w:r>
    </w:p>
    <w:p>
      <w:pPr>
        <w:pStyle w:val="PreformattedText"/>
        <w:rPr/>
      </w:pPr>
      <w:r>
        <w:rPr/>
        <w:t>differ materially from any of our forward-looking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a global semiconductor company and the world's leading designer and</w:t>
      </w:r>
    </w:p>
    <w:p>
      <w:pPr>
        <w:pStyle w:val="PreformattedText"/>
        <w:rPr/>
      </w:pPr>
      <w:r>
        <w:rPr/>
        <w:t>supplier of digital signal processors and analog integrated circuits, the</w:t>
      </w:r>
    </w:p>
    <w:p>
      <w:pPr>
        <w:pStyle w:val="PreformattedText"/>
        <w:rPr/>
      </w:pPr>
      <w:r>
        <w:rPr/>
        <w:t>engines driving the digitization of electronics. These two types of</w:t>
      </w:r>
    </w:p>
    <w:p>
      <w:pPr>
        <w:pStyle w:val="PreformattedText"/>
        <w:rPr/>
      </w:pPr>
      <w:r>
        <w:rPr/>
        <w:t>semiconductor products work together in digital electronic devices such as</w:t>
      </w:r>
    </w:p>
    <w:p>
      <w:pPr>
        <w:pStyle w:val="PreformattedText"/>
        <w:rPr/>
      </w:pPr>
      <w:r>
        <w:rPr/>
        <w:t>digital cellular phones. Analog technology converts analog signals like sound,</w:t>
      </w:r>
    </w:p>
    <w:p>
      <w:pPr>
        <w:pStyle w:val="PreformattedText"/>
        <w:rPr/>
      </w:pPr>
      <w:r>
        <w:rPr/>
        <w:t>light, temperature and pressure into the digital language of zeros and ones,</w:t>
      </w:r>
    </w:p>
    <w:p>
      <w:pPr>
        <w:pStyle w:val="PreformattedText"/>
        <w:rPr/>
      </w:pPr>
      <w:r>
        <w:rPr/>
        <w:t>which can then be processed in real-time by a digital signal processor. Analog</w:t>
      </w:r>
    </w:p>
    <w:p>
      <w:pPr>
        <w:pStyle w:val="PreformattedText"/>
        <w:rPr/>
      </w:pPr>
      <w:r>
        <w:rPr/>
        <w:t>integrated circuits also translate digital signals back to analog. Digital</w:t>
      </w:r>
    </w:p>
    <w:p>
      <w:pPr>
        <w:pStyle w:val="PreformattedText"/>
        <w:rPr/>
      </w:pPr>
      <w:r>
        <w:rPr/>
        <w:t>signal processors and analog integrated circuits enable a wide range of new</w:t>
      </w:r>
    </w:p>
    <w:p>
      <w:pPr>
        <w:pStyle w:val="PreformattedText"/>
        <w:rPr/>
      </w:pPr>
      <w:r>
        <w:rPr/>
        <w:t>products and features for our more than 30,000 customers in commercial,</w:t>
      </w:r>
    </w:p>
    <w:p>
      <w:pPr>
        <w:pStyle w:val="PreformattedText"/>
        <w:rPr/>
      </w:pPr>
      <w:r>
        <w:rPr/>
        <w:t>industrial and consumer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also the world leader in the design and manufacturing of other</w:t>
      </w:r>
    </w:p>
    <w:p>
      <w:pPr>
        <w:pStyle w:val="PreformattedText"/>
        <w:rPr/>
      </w:pPr>
      <w:r>
        <w:rPr/>
        <w:t>semiconductor products. Those products include standard logic, application-</w:t>
      </w:r>
    </w:p>
    <w:p>
      <w:pPr>
        <w:pStyle w:val="PreformattedText"/>
        <w:rPr/>
      </w:pPr>
      <w:r>
        <w:rPr/>
        <w:t>specific integrated circuits, reduced instruction-set computing</w:t>
      </w:r>
    </w:p>
    <w:p>
      <w:pPr>
        <w:pStyle w:val="PreformattedText"/>
        <w:rPr/>
      </w:pPr>
      <w:r>
        <w:rPr/>
        <w:t>microprocessors, and microcontrollers.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semiconductor business comprised 80% of our 1998 revenues when the</w:t>
      </w:r>
    </w:p>
    <w:p>
      <w:pPr>
        <w:pStyle w:val="PreformattedText"/>
        <w:rPr/>
      </w:pPr>
      <w:r>
        <w:rPr/>
        <w:t>divested memory business is excluded. Our semiconductor products are used in a</w:t>
      </w:r>
    </w:p>
    <w:p>
      <w:pPr>
        <w:pStyle w:val="PreformattedText"/>
        <w:rPr/>
      </w:pPr>
      <w:r>
        <w:rPr/>
        <w:t>diverse range of electronic systems, including digital cell phones, computers,</w:t>
      </w:r>
    </w:p>
    <w:p>
      <w:pPr>
        <w:pStyle w:val="PreformattedText"/>
        <w:rPr/>
      </w:pPr>
      <w:r>
        <w:rPr/>
        <w:t>printers, hard disk drives, modems, networking equipment, digital cameras and</w:t>
      </w:r>
    </w:p>
    <w:p>
      <w:pPr>
        <w:pStyle w:val="PreformattedText"/>
        <w:rPr/>
      </w:pPr>
      <w:r>
        <w:rPr/>
        <w:t>video recorders, motor controls, autos and home appliances. Products are sold</w:t>
      </w:r>
    </w:p>
    <w:p>
      <w:pPr>
        <w:pStyle w:val="PreformattedText"/>
        <w:rPr/>
      </w:pPr>
      <w:r>
        <w:rPr/>
        <w:t>primarily to original-equipment manufacturers and through distributors. Our</w:t>
      </w:r>
    </w:p>
    <w:p>
      <w:pPr>
        <w:pStyle w:val="PreformattedText"/>
        <w:rPr/>
      </w:pPr>
      <w:r>
        <w:rPr/>
        <w:t>semiconductor patent portfolio has been established as an ongoing contributor</w:t>
      </w:r>
    </w:p>
    <w:p>
      <w:pPr>
        <w:pStyle w:val="PreformattedText"/>
        <w:rPr/>
      </w:pPr>
      <w:r>
        <w:rPr/>
        <w:t>to semiconductor revenues. Revenues generated from sales to our top three</w:t>
      </w:r>
    </w:p>
    <w:p>
      <w:pPr>
        <w:pStyle w:val="PreformattedText"/>
        <w:rPr/>
      </w:pPr>
      <w:r>
        <w:rPr/>
        <w:t>semiconductor customers accounted for approximately 24% of total semiconductor</w:t>
      </w:r>
    </w:p>
    <w:p>
      <w:pPr>
        <w:pStyle w:val="PreformattedText"/>
        <w:rPr/>
      </w:pPr>
      <w:r>
        <w:rPr/>
        <w:t>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semiconductors, we have two other principal segments. The</w:t>
      </w:r>
    </w:p>
    <w:p>
      <w:pPr>
        <w:pStyle w:val="PreformattedText"/>
        <w:rPr/>
      </w:pPr>
      <w:r>
        <w:rPr/>
        <w:t>largest, representing 12% of our 1998 revenues when the memory business is</w:t>
      </w:r>
    </w:p>
    <w:p>
      <w:pPr>
        <w:pStyle w:val="PreformattedText"/>
        <w:rPr/>
      </w:pPr>
      <w:r>
        <w:rPr/>
        <w:t>excluded, is Materials &amp; Controls (M&amp;C). This business sells electrical and</w:t>
      </w:r>
    </w:p>
    <w:p>
      <w:pPr>
        <w:pStyle w:val="PreformattedText"/>
        <w:rPr/>
      </w:pPr>
      <w:r>
        <w:rPr/>
        <w:t>electronic controls, electronic connectors, sensors, radio- frequency</w:t>
      </w:r>
    </w:p>
    <w:p>
      <w:pPr>
        <w:pStyle w:val="PreformattedText"/>
        <w:rPr/>
      </w:pPr>
      <w:r>
        <w:rPr/>
        <w:t>identification systems and clad metals into commercial and industrial markets.</w:t>
      </w:r>
    </w:p>
    <w:p>
      <w:pPr>
        <w:pStyle w:val="PreformattedText"/>
        <w:rPr/>
      </w:pPr>
      <w:r>
        <w:rPr/>
        <w:t>Revenues generated from sales to our top three M&amp;C customers accounted for</w:t>
      </w:r>
    </w:p>
    <w:p>
      <w:pPr>
        <w:pStyle w:val="PreformattedText"/>
        <w:rPr/>
      </w:pPr>
      <w:r>
        <w:rPr/>
        <w:t>approximately 15% of total M&amp;C 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 (E&amp;PS) represents 6% of our 1998</w:t>
      </w:r>
    </w:p>
    <w:p>
      <w:pPr>
        <w:pStyle w:val="PreformattedText"/>
        <w:rPr/>
      </w:pPr>
      <w:r>
        <w:rPr/>
        <w:t>revenues when the memory business is excluded, and is a leading supplier of</w:t>
      </w:r>
    </w:p>
    <w:p>
      <w:pPr>
        <w:pStyle w:val="PreformattedText"/>
        <w:rPr/>
      </w:pPr>
      <w:r>
        <w:rPr/>
        <w:t>educational and graphing calculators. Revenues generated from sales to our top</w:t>
      </w:r>
    </w:p>
    <w:p>
      <w:pPr>
        <w:pStyle w:val="PreformattedText"/>
        <w:rPr/>
      </w:pPr>
      <w:r>
        <w:rPr/>
        <w:t>three E&amp;PS customers accounted for approximately 26% of total E&amp;PS revenues in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we continue to invest in digital imaging, an emerging</w:t>
      </w:r>
    </w:p>
    <w:p>
      <w:pPr>
        <w:pStyle w:val="PreformattedText"/>
        <w:rPr/>
      </w:pPr>
      <w:r>
        <w:rPr/>
        <w:t>business that produces micro- mirror-based devices than enable brightness and</w:t>
      </w:r>
    </w:p>
    <w:p>
      <w:pPr>
        <w:pStyle w:val="PreformattedText"/>
        <w:rPr/>
      </w:pPr>
      <w:r>
        <w:rPr/>
        <w:t>clarity in large-screen video displays.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a Delaware corporation that was organized in 1938. We have our</w:t>
      </w:r>
    </w:p>
    <w:p>
      <w:pPr>
        <w:pStyle w:val="PreformattedText"/>
        <w:rPr/>
      </w:pPr>
      <w:r>
        <w:rPr/>
        <w:t>principal executive offices at 12500 TI Boulevard, Dallas, Texas 75366- 0199.</w:t>
      </w:r>
    </w:p>
    <w:p>
      <w:pPr>
        <w:pStyle w:val="PreformattedText"/>
        <w:rPr/>
      </w:pPr>
      <w:r>
        <w:rPr/>
        <w:t>Our telephone number is (972) 995-3773. We also have a world wide web site at</w:t>
      </w:r>
    </w:p>
    <w:p>
      <w:pPr>
        <w:pStyle w:val="PreformattedText"/>
        <w:rPr/>
      </w:pPr>
      <w:r>
        <w:rPr/>
        <w:t>http://www.ti.com. The information posted on our web site is not incorporated</w:t>
      </w:r>
    </w:p>
    <w:p>
      <w:pPr>
        <w:pStyle w:val="PreformattedText"/>
        <w:rPr/>
      </w:pPr>
      <w:r>
        <w:rPr/>
        <w:t>into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USE OF PROCEEDS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intend to use the net proceeds from the sale of the securities for</w:t>
      </w:r>
    </w:p>
    <w:p>
      <w:pPr>
        <w:pStyle w:val="PreformattedText"/>
        <w:rPr/>
      </w:pPr>
      <w:r>
        <w:rPr/>
        <w:t>working capital and general corporate purposes, including possible redemption</w:t>
      </w:r>
    </w:p>
    <w:p>
      <w:pPr>
        <w:pStyle w:val="PreformattedText"/>
        <w:rPr/>
      </w:pPr>
      <w:r>
        <w:rPr/>
        <w:t>or purchase of our existing debt securities. We may also invest the proceeds in</w:t>
      </w:r>
    </w:p>
    <w:p>
      <w:pPr>
        <w:pStyle w:val="PreformattedText"/>
        <w:rPr/>
      </w:pPr>
      <w:r>
        <w:rPr/>
        <w:t>certificates of deposit, United States government securities or certain other</w:t>
      </w:r>
    </w:p>
    <w:p>
      <w:pPr>
        <w:pStyle w:val="PreformattedText"/>
        <w:rPr/>
      </w:pPr>
      <w:r>
        <w:rPr/>
        <w:t>interest bearing securities. If we decide to use the net proceeds from a</w:t>
      </w:r>
    </w:p>
    <w:p>
      <w:pPr>
        <w:pStyle w:val="PreformattedText"/>
        <w:rPr/>
      </w:pPr>
      <w:r>
        <w:rPr/>
        <w:t>particular offering of securities for a specific purpose, we will describe that</w:t>
      </w:r>
    </w:p>
    <w:p>
      <w:pPr>
        <w:pStyle w:val="PreformattedText"/>
        <w:rPr/>
      </w:pPr>
      <w:r>
        <w:rPr/>
        <w:t>in a prospectus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RATIO OF EARNINGS TO FIXED CHARGES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our ratio of earnings to fixed charges for</w:t>
      </w:r>
    </w:p>
    <w:p>
      <w:pPr>
        <w:pStyle w:val="PreformattedText"/>
        <w:rPr/>
      </w:pPr>
      <w:r>
        <w:rPr/>
        <w:t>each of the years ended December 1994 through 1998 and for nine months ended</w:t>
      </w:r>
    </w:p>
    <w:p>
      <w:pPr>
        <w:pStyle w:val="PreformattedText"/>
        <w:rPr/>
      </w:pPr>
      <w:r>
        <w:rPr/>
        <w:t>September 30, 1999. Earnings consist of income (loss) from continuing</w:t>
      </w:r>
    </w:p>
    <w:p>
      <w:pPr>
        <w:pStyle w:val="PreformattedText"/>
        <w:rPr/>
      </w:pPr>
      <w:r>
        <w:rPr/>
        <w:t>operations before income taxes, extraordinary items, cumulative effect of</w:t>
      </w:r>
    </w:p>
    <w:p>
      <w:pPr>
        <w:pStyle w:val="PreformattedText"/>
        <w:rPr/>
      </w:pPr>
      <w:r>
        <w:rPr/>
        <w:t>accounting changes, equity in net losses of affiliates and fixed charges. Fixed</w:t>
      </w:r>
    </w:p>
    <w:p>
      <w:pPr>
        <w:pStyle w:val="PreformattedText"/>
        <w:rPr/>
      </w:pPr>
      <w:r>
        <w:rPr/>
        <w:t>charges consist of interest expense and capitalized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September 30,                 Years Ended December 31,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    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1999       1998      1998      1997     1996      1995      1994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       ----      ----      ----     ----      ----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Ratio of earnings to fixed charges...............  17.1x      4.6x      6.0x      5.5x      *        14.3x     10.0x</w:t>
      </w:r>
    </w:p>
    <w:p>
      <w:pPr>
        <w:pStyle w:val="PreformattedText"/>
        <w:rPr/>
      </w:pPr>
      <w:r>
        <w:rPr/>
        <w:t>- ---------</w:t>
      </w:r>
    </w:p>
    <w:p>
      <w:pPr>
        <w:pStyle w:val="PreformattedText"/>
        <w:rPr/>
      </w:pPr>
      <w:r>
        <w:rPr/>
        <w:t>*Not meaningful.  The coverage deficiency was $43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DESCRIPTION OF THE SENIOR DEBT SECURITIES AND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THE SUBORDINATED DEBT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Our debt securities, consisting of notes, debentures or other evidences of</w:t>
      </w:r>
    </w:p>
    <w:p>
      <w:pPr>
        <w:pStyle w:val="PreformattedText"/>
        <w:rPr/>
      </w:pPr>
      <w:r>
        <w:rPr/>
        <w:t>indebtedness, may be issued from time to time in one or more series: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in the case of senior debt securities, under a senior indenture dated</w:t>
      </w:r>
    </w:p>
    <w:p>
      <w:pPr>
        <w:pStyle w:val="PreformattedText"/>
        <w:rPr/>
      </w:pPr>
      <w:r>
        <w:rPr/>
        <w:t xml:space="preserve">          </w:t>
      </w:r>
      <w:r>
        <w:rPr/>
        <w:t>as of July 15, 1996 between us and Citibank, N.A., as trustee;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in the case of subordinated debt securities, under a subordinated</w:t>
      </w:r>
    </w:p>
    <w:p>
      <w:pPr>
        <w:pStyle w:val="PreformattedText"/>
        <w:rPr/>
      </w:pPr>
      <w:r>
        <w:rPr/>
        <w:t xml:space="preserve">          </w:t>
      </w:r>
      <w:r>
        <w:rPr/>
        <w:t>indenture dated as of December 16, 1999 between us and Chase Bank of</w:t>
      </w:r>
    </w:p>
    <w:p>
      <w:pPr>
        <w:pStyle w:val="PreformattedText"/>
        <w:rPr/>
      </w:pPr>
      <w:r>
        <w:rPr/>
        <w:t xml:space="preserve">          </w:t>
      </w:r>
      <w:r>
        <w:rPr/>
        <w:t>Texas, National Association, as</w:t>
      </w:r>
    </w:p>
    <w:p>
      <w:pPr>
        <w:pStyle w:val="PreformattedText"/>
        <w:rPr/>
      </w:pPr>
      <w:r>
        <w:rPr/>
        <w:t xml:space="preserve">          </w:t>
      </w:r>
      <w:r>
        <w:rPr/>
        <w:t>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indenture and the subordinated indenture are included as</w:t>
      </w:r>
    </w:p>
    <w:p>
      <w:pPr>
        <w:pStyle w:val="PreformattedText"/>
        <w:rPr/>
      </w:pPr>
      <w:r>
        <w:rPr/>
        <w:t>exhibits to the registration statement of which this prospectus is a part.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the following is only a summary of the indentures and the debt</w:t>
      </w:r>
    </w:p>
    <w:p>
      <w:pPr>
        <w:pStyle w:val="PreformattedText"/>
        <w:rPr/>
      </w:pPr>
      <w:r>
        <w:rPr/>
        <w:t>securities, it does not contain all information that you may find useful. For</w:t>
      </w:r>
    </w:p>
    <w:p>
      <w:pPr>
        <w:pStyle w:val="PreformattedText"/>
        <w:rPr/>
      </w:pPr>
      <w:r>
        <w:rPr/>
        <w:t>further information about the indentures and the debt securities, you should</w:t>
      </w:r>
    </w:p>
    <w:p>
      <w:pPr>
        <w:pStyle w:val="PreformattedText"/>
        <w:rPr/>
      </w:pPr>
      <w:r>
        <w:rPr/>
        <w:t>read the indentures. As used in this Section of the prospectus and under</w:t>
      </w:r>
    </w:p>
    <w:p>
      <w:pPr>
        <w:pStyle w:val="PreformattedText"/>
        <w:rPr/>
      </w:pPr>
      <w:r>
        <w:rPr/>
        <w:t>captions "Description of Warrants," "Description of Purchase Contracts" and</w:t>
      </w:r>
    </w:p>
    <w:p>
      <w:pPr>
        <w:pStyle w:val="PreformattedText"/>
        <w:rPr/>
      </w:pPr>
      <w:r>
        <w:rPr/>
        <w:t>"Description of Units," the terms we, us and our mean Texas Instruments</w:t>
      </w:r>
    </w:p>
    <w:p>
      <w:pPr>
        <w:pStyle w:val="PreformattedText"/>
        <w:rPr/>
      </w:pPr>
      <w:r>
        <w:rPr/>
        <w:t>Incorporated only, and not subsidiaries of Texas Instruments Incorporated.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debt securities will constitute unsecured and unsubordinated</w:t>
      </w:r>
    </w:p>
    <w:p>
      <w:pPr>
        <w:pStyle w:val="PreformattedText"/>
        <w:rPr/>
      </w:pPr>
      <w:r>
        <w:rPr/>
        <w:t>obligations of ours and the subordinated debt securities will constitute</w:t>
      </w:r>
    </w:p>
    <w:p>
      <w:pPr>
        <w:pStyle w:val="PreformattedText"/>
        <w:rPr/>
      </w:pPr>
      <w:r>
        <w:rPr/>
        <w:t>unsecured and subordinated obligations of ours. A detailed description of the</w:t>
      </w:r>
    </w:p>
    <w:p>
      <w:pPr>
        <w:pStyle w:val="PreformattedText"/>
        <w:rPr/>
      </w:pPr>
      <w:r>
        <w:rPr/>
        <w:t>subordination provisions is provided below under the caption "Certain Terms of</w:t>
      </w:r>
    </w:p>
    <w:p>
      <w:pPr>
        <w:pStyle w:val="PreformattedText"/>
        <w:rPr/>
      </w:pPr>
      <w:r>
        <w:rPr/>
        <w:t>the subordinated debt securities -- Subordination". In general, however, if we</w:t>
      </w:r>
    </w:p>
    <w:p>
      <w:pPr>
        <w:pStyle w:val="PreformattedText"/>
        <w:rPr/>
      </w:pPr>
      <w:r>
        <w:rPr/>
        <w:t>declare bankruptcy the senior debt securities will be paid in full before the</w:t>
      </w:r>
    </w:p>
    <w:p>
      <w:pPr>
        <w:pStyle w:val="PreformattedText"/>
        <w:rPr/>
      </w:pPr>
      <w:r>
        <w:rPr/>
        <w:t>subordinated debt securities will receive anything.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 some of our operations through subsidiaries. Consequently, our</w:t>
      </w:r>
    </w:p>
    <w:p>
      <w:pPr>
        <w:pStyle w:val="PreformattedText"/>
        <w:rPr/>
      </w:pPr>
      <w:r>
        <w:rPr/>
        <w:t>ability to pay our obligations, including our obligation to pay principal or</w:t>
      </w:r>
    </w:p>
    <w:p>
      <w:pPr>
        <w:pStyle w:val="PreformattedText"/>
        <w:rPr/>
      </w:pPr>
      <w:r>
        <w:rPr/>
        <w:t>interest on the debt securities, to pay the debt securities at maturity or upon</w:t>
      </w:r>
    </w:p>
    <w:p>
      <w:pPr>
        <w:pStyle w:val="PreformattedText"/>
        <w:rPr/>
      </w:pPr>
      <w:r>
        <w:rPr/>
        <w:t>redemption or to buy the debt securities may depend upon our subsidiaries</w:t>
      </w:r>
    </w:p>
    <w:p>
      <w:pPr>
        <w:pStyle w:val="PreformattedText"/>
        <w:rPr/>
      </w:pPr>
      <w:r>
        <w:rPr/>
        <w:t>repaying investments and advances we have made to them, and upon our</w:t>
      </w:r>
    </w:p>
    <w:p>
      <w:pPr>
        <w:pStyle w:val="PreformattedText"/>
        <w:rPr/>
      </w:pPr>
      <w:r>
        <w:rPr/>
        <w:t>subsidiaries' earnings and their distributing those earnings to us. Our</w:t>
      </w:r>
    </w:p>
    <w:p>
      <w:pPr>
        <w:pStyle w:val="PreformattedText"/>
        <w:rPr/>
      </w:pPr>
      <w:r>
        <w:rPr/>
        <w:t>subsidiaries are separate and distinct legal entities and have 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obligation, contingent or otherwise, to pay any amounts due on the debt</w:t>
      </w:r>
    </w:p>
    <w:p>
      <w:pPr>
        <w:pStyle w:val="PreformattedText"/>
        <w:rPr/>
      </w:pPr>
      <w:r>
        <w:rPr/>
        <w:t>securities or to make funds available to us to do so. Our subsidiaries' ability</w:t>
      </w:r>
    </w:p>
    <w:p>
      <w:pPr>
        <w:pStyle w:val="PreformattedText"/>
        <w:rPr/>
      </w:pPr>
      <w:r>
        <w:rPr/>
        <w:t>to pay dividends or make other payments or advances to us will depend upon</w:t>
      </w:r>
    </w:p>
    <w:p>
      <w:pPr>
        <w:pStyle w:val="PreformattedText"/>
        <w:rPr/>
      </w:pPr>
      <w:r>
        <w:rPr/>
        <w:t>their operating results and will be subject to applicable laws and contractual</w:t>
      </w:r>
    </w:p>
    <w:p>
      <w:pPr>
        <w:pStyle w:val="PreformattedText"/>
        <w:rPr/>
      </w:pPr>
      <w:r>
        <w:rPr/>
        <w:t>restrictions. The indentures will not limit our subsidiaries' ability to enter</w:t>
      </w:r>
    </w:p>
    <w:p>
      <w:pPr>
        <w:pStyle w:val="PreformattedText"/>
        <w:rPr/>
      </w:pPr>
      <w:r>
        <w:rPr/>
        <w:t>into other agreements that prohibit or restrict dividends or other payments or</w:t>
      </w:r>
    </w:p>
    <w:p>
      <w:pPr>
        <w:pStyle w:val="PreformattedText"/>
        <w:rPr/>
      </w:pPr>
      <w:r>
        <w:rPr/>
        <w:t>advances to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look in the prospectus supplement for the following terms of</w:t>
      </w:r>
    </w:p>
    <w:p>
      <w:pPr>
        <w:pStyle w:val="PreformattedText"/>
        <w:rPr/>
      </w:pPr>
      <w:r>
        <w:rPr/>
        <w:t>the debt securities being offered: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debt securities' designation;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aggregate principal amount of the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percentage of their principal amount (i.e. price) at which the</w:t>
      </w:r>
    </w:p>
    <w:p>
      <w:pPr>
        <w:pStyle w:val="PreformattedText"/>
        <w:rPr/>
      </w:pPr>
      <w:r>
        <w:rPr/>
        <w:t xml:space="preserve">          </w:t>
      </w:r>
      <w:r>
        <w:rPr/>
        <w:t>debt securities will be issued;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date or dates on which the debt securities will mature and the</w:t>
      </w:r>
    </w:p>
    <w:p>
      <w:pPr>
        <w:pStyle w:val="PreformattedText"/>
        <w:rPr/>
      </w:pPr>
      <w:r>
        <w:rPr/>
        <w:t xml:space="preserve">          </w:t>
      </w:r>
      <w:r>
        <w:rPr/>
        <w:t>right, if any, to extend such date or dates;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rate or rates, if any, per year, at which the debt securities</w:t>
      </w:r>
    </w:p>
    <w:p>
      <w:pPr>
        <w:pStyle w:val="PreformattedText"/>
        <w:rPr/>
      </w:pPr>
      <w:r>
        <w:rPr/>
        <w:t xml:space="preserve">          </w:t>
      </w:r>
      <w:r>
        <w:rPr/>
        <w:t>will bear interest, or the method of determining such rate or rates;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date or dates from which such interest will accrue, the interest</w:t>
      </w:r>
    </w:p>
    <w:p>
      <w:pPr>
        <w:pStyle w:val="PreformattedText"/>
        <w:rPr/>
      </w:pPr>
      <w:r>
        <w:rPr/>
        <w:t xml:space="preserve">          </w:t>
      </w:r>
      <w:r>
        <w:rPr/>
        <w:t>payment dates on which such interest will be payable or the manner of</w:t>
      </w:r>
    </w:p>
    <w:p>
      <w:pPr>
        <w:pStyle w:val="PreformattedText"/>
        <w:rPr/>
      </w:pPr>
      <w:r>
        <w:rPr/>
        <w:t xml:space="preserve">          </w:t>
      </w:r>
      <w:r>
        <w:rPr/>
        <w:t>determination of such interest payment dates and the record dates for</w:t>
      </w:r>
    </w:p>
    <w:p>
      <w:pPr>
        <w:pStyle w:val="PreformattedText"/>
        <w:rPr/>
      </w:pPr>
      <w:r>
        <w:rPr/>
        <w:t xml:space="preserve">          </w:t>
      </w:r>
      <w:r>
        <w:rPr/>
        <w:t>the determination of holders to whom interest is payable on any</w:t>
      </w:r>
    </w:p>
    <w:p>
      <w:pPr>
        <w:pStyle w:val="PreformattedText"/>
        <w:rPr/>
      </w:pPr>
      <w:r>
        <w:rPr/>
        <w:t xml:space="preserve">          </w:t>
      </w:r>
      <w:r>
        <w:rPr/>
        <w:t>interest payment dates;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right, if any, to extend the interest payment periods and the</w:t>
      </w:r>
    </w:p>
    <w:p>
      <w:pPr>
        <w:pStyle w:val="PreformattedText"/>
        <w:rPr/>
      </w:pPr>
      <w:r>
        <w:rPr/>
        <w:t xml:space="preserve">          </w:t>
      </w:r>
      <w:r>
        <w:rPr/>
        <w:t>duration of that extension;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provisions for a sinking fund purchase or other analogous fund, if</w:t>
      </w:r>
    </w:p>
    <w:p>
      <w:pPr>
        <w:pStyle w:val="PreformattedText"/>
        <w:rPr/>
      </w:pPr>
      <w:r>
        <w:rPr/>
        <w:t xml:space="preserve">          </w:t>
      </w:r>
      <w:r>
        <w:rPr/>
        <w:t>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period or periods, if any, within which, the price or prices at</w:t>
      </w:r>
    </w:p>
    <w:p>
      <w:pPr>
        <w:pStyle w:val="PreformattedText"/>
        <w:rPr/>
      </w:pPr>
      <w:r>
        <w:rPr/>
        <w:t xml:space="preserve">          </w:t>
      </w:r>
      <w:r>
        <w:rPr/>
        <w:t>which, and the terms and conditions upon which the debt securities</w:t>
      </w:r>
    </w:p>
    <w:p>
      <w:pPr>
        <w:pStyle w:val="PreformattedText"/>
        <w:rPr/>
      </w:pPr>
      <w:r>
        <w:rPr/>
        <w:t xml:space="preserve">          </w:t>
      </w:r>
      <w:r>
        <w:rPr/>
        <w:t>may be redeemed, in whole or in part, at our option or at your</w:t>
      </w:r>
    </w:p>
    <w:p>
      <w:pPr>
        <w:pStyle w:val="PreformattedText"/>
        <w:rPr/>
      </w:pPr>
      <w:r>
        <w:rPr/>
        <w:t xml:space="preserve">          </w:t>
      </w:r>
      <w:r>
        <w:rPr/>
        <w:t>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form of the debt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provisions for payment of additional amounts for taxes and any</w:t>
      </w:r>
    </w:p>
    <w:p>
      <w:pPr>
        <w:pStyle w:val="PreformattedText"/>
        <w:rPr/>
      </w:pPr>
      <w:r>
        <w:rPr/>
        <w:t xml:space="preserve">          </w:t>
      </w:r>
      <w:r>
        <w:rPr/>
        <w:t>provision for redemption, if we must pay such additional amounts in</w:t>
      </w:r>
    </w:p>
    <w:p>
      <w:pPr>
        <w:pStyle w:val="PreformattedText"/>
        <w:rPr/>
      </w:pPr>
      <w:r>
        <w:rPr/>
        <w:t xml:space="preserve">          </w:t>
      </w:r>
      <w:r>
        <w:rPr/>
        <w:t>respect of any debt security;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terms and conditions, if any, upon which we may have to repay the</w:t>
      </w:r>
    </w:p>
    <w:p>
      <w:pPr>
        <w:pStyle w:val="PreformattedText"/>
        <w:rPr/>
      </w:pPr>
      <w:r>
        <w:rPr/>
        <w:t xml:space="preserve">          </w:t>
      </w:r>
      <w:r>
        <w:rPr/>
        <w:t>debt securities early at your option and the price or prices in the</w:t>
      </w:r>
    </w:p>
    <w:p>
      <w:pPr>
        <w:pStyle w:val="PreformattedText"/>
        <w:rPr/>
      </w:pPr>
      <w:r>
        <w:rPr/>
        <w:t xml:space="preserve">          </w:t>
      </w:r>
      <w:r>
        <w:rPr/>
        <w:t>currency or currency unit in which the debt securities are 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currency, currencies or currency units for which you may purchase</w:t>
      </w:r>
    </w:p>
    <w:p>
      <w:pPr>
        <w:pStyle w:val="PreformattedText"/>
        <w:rPr/>
      </w:pPr>
      <w:r>
        <w:rPr/>
        <w:t xml:space="preserve">          </w:t>
      </w:r>
      <w:r>
        <w:rPr/>
        <w:t>the debt securities and the currency, currencies or currency units in</w:t>
      </w:r>
    </w:p>
    <w:p>
      <w:pPr>
        <w:pStyle w:val="PreformattedText"/>
        <w:rPr/>
      </w:pPr>
      <w:r>
        <w:rPr/>
        <w:t xml:space="preserve">          </w:t>
      </w:r>
      <w:r>
        <w:rPr/>
        <w:t>which principal and interest, if any, on the debt securities may be</w:t>
      </w:r>
    </w:p>
    <w:p>
      <w:pPr>
        <w:pStyle w:val="PreformattedText"/>
        <w:rPr/>
      </w:pPr>
      <w:r>
        <w:rPr/>
        <w:t xml:space="preserve">          </w:t>
      </w:r>
      <w:r>
        <w:rPr/>
        <w:t>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terms and conditions, if any, pursuant to which the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may be exchanged for the cash value of other securities</w:t>
      </w:r>
    </w:p>
    <w:p>
      <w:pPr>
        <w:pStyle w:val="PreformattedText"/>
        <w:rPr/>
      </w:pPr>
      <w:r>
        <w:rPr/>
        <w:t xml:space="preserve">          </w:t>
      </w:r>
      <w:r>
        <w:rPr/>
        <w:t>issued by us or by a third party;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other terms of the debt securities, including any additional</w:t>
      </w:r>
    </w:p>
    <w:p>
      <w:pPr>
        <w:pStyle w:val="PreformattedText"/>
        <w:rPr/>
      </w:pPr>
      <w:r>
        <w:rPr/>
        <w:t xml:space="preserve">          </w:t>
      </w:r>
      <w:r>
        <w:rPr/>
        <w:t>events of default or covenants provided for with respect to the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securities, and any terms which may be required by or advisable under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laws or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may present debt securities for exchange and you may present</w:t>
      </w:r>
    </w:p>
    <w:p>
      <w:pPr>
        <w:pStyle w:val="PreformattedText"/>
        <w:rPr/>
      </w:pPr>
      <w:r>
        <w:rPr/>
        <w:t>registered debt securities for transfer in the manner, at the places and</w:t>
      </w:r>
    </w:p>
    <w:p>
      <w:pPr>
        <w:pStyle w:val="PreformattedText"/>
        <w:rPr/>
      </w:pPr>
      <w:r>
        <w:rPr/>
        <w:t>subject to the restrictions set forth in the debt securities and the prospectus</w:t>
      </w:r>
    </w:p>
    <w:p>
      <w:pPr>
        <w:pStyle w:val="PreformattedText"/>
        <w:rPr/>
      </w:pPr>
      <w:r>
        <w:rPr/>
        <w:t>supplement. We will provide you those services without charge, although you may</w:t>
      </w:r>
    </w:p>
    <w:p>
      <w:pPr>
        <w:pStyle w:val="PreformattedText"/>
        <w:rPr/>
      </w:pPr>
      <w:r>
        <w:rPr/>
        <w:t>have to pay any tax or other governmental charge payable in connection with any</w:t>
      </w:r>
    </w:p>
    <w:p>
      <w:pPr>
        <w:pStyle w:val="PreformattedText"/>
        <w:rPr/>
      </w:pPr>
      <w:r>
        <w:rPr/>
        <w:t>exchange or transfer, as set forth in the indenture. You may also transfer debt</w:t>
      </w:r>
    </w:p>
    <w:p>
      <w:pPr>
        <w:pStyle w:val="PreformattedText"/>
        <w:rPr/>
      </w:pPr>
      <w:r>
        <w:rPr/>
        <w:t>securities in bearer form by delivery.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Debt securities will bear interest at a fixed rate or a floating rate.</w:t>
      </w:r>
    </w:p>
    <w:p>
      <w:pPr>
        <w:pStyle w:val="PreformattedText"/>
        <w:rPr/>
      </w:pPr>
      <w:r>
        <w:rPr/>
        <w:t>Debt securities bearing no interest or interest at a rate that at the time of</w:t>
      </w:r>
    </w:p>
    <w:p>
      <w:pPr>
        <w:pStyle w:val="PreformattedText"/>
        <w:rPr/>
      </w:pPr>
      <w:r>
        <w:rPr/>
        <w:t>issuance is below the prevailing market rate (Original Issue Discount</w:t>
      </w:r>
    </w:p>
    <w:p>
      <w:pPr>
        <w:pStyle w:val="PreformattedText"/>
        <w:rPr/>
      </w:pPr>
      <w:r>
        <w:rPr/>
        <w:t>Securities) may be sold at a discount below their stated principal amount.</w:t>
      </w:r>
    </w:p>
    <w:p>
      <w:pPr>
        <w:pStyle w:val="PreformattedText"/>
        <w:rPr/>
      </w:pPr>
      <w:r>
        <w:rPr/>
        <w:t>Special United States federal income tax considerations applicable to any such</w:t>
      </w:r>
    </w:p>
    <w:p>
      <w:pPr>
        <w:pStyle w:val="PreformattedText"/>
        <w:rPr/>
      </w:pPr>
      <w:r>
        <w:rPr/>
        <w:t>discounted debt securities or to certain debt securities issued at par which</w:t>
      </w:r>
    </w:p>
    <w:p>
      <w:pPr>
        <w:pStyle w:val="PreformattedText"/>
        <w:rPr/>
      </w:pPr>
      <w:r>
        <w:rPr/>
        <w:t>are treated as having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been issued at a discount for United States federal income tax purposes will be</w:t>
      </w:r>
    </w:p>
    <w:p>
      <w:pPr>
        <w:pStyle w:val="PreformattedText"/>
        <w:rPr/>
      </w:pPr>
      <w:r>
        <w:rPr/>
        <w:t>described in the relevant prospectus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issue debt securities with the principal amount payable on any</w:t>
      </w:r>
    </w:p>
    <w:p>
      <w:pPr>
        <w:pStyle w:val="PreformattedText"/>
        <w:rPr/>
      </w:pPr>
      <w:r>
        <w:rPr/>
        <w:t>principal payment date, or the amount of interest payable on any interest</w:t>
      </w:r>
    </w:p>
    <w:p>
      <w:pPr>
        <w:pStyle w:val="PreformattedText"/>
        <w:rPr/>
      </w:pPr>
      <w:r>
        <w:rPr/>
        <w:t>payment date, to be determined by reference to one or more currency exchange</w:t>
      </w:r>
    </w:p>
    <w:p>
      <w:pPr>
        <w:pStyle w:val="PreformattedText"/>
        <w:rPr/>
      </w:pPr>
      <w:r>
        <w:rPr/>
        <w:t>rates, securities or baskets of securities, commodity prices or indices. You</w:t>
      </w:r>
    </w:p>
    <w:p>
      <w:pPr>
        <w:pStyle w:val="PreformattedText"/>
        <w:rPr/>
      </w:pPr>
      <w:r>
        <w:rPr/>
        <w:t>may receive a payment of principal on any principal payment date, or a payment</w:t>
      </w:r>
    </w:p>
    <w:p>
      <w:pPr>
        <w:pStyle w:val="PreformattedText"/>
        <w:rPr/>
      </w:pPr>
      <w:r>
        <w:rPr/>
        <w:t>of interest on any interest payment date, that is greater than or less than the</w:t>
      </w:r>
    </w:p>
    <w:p>
      <w:pPr>
        <w:pStyle w:val="PreformattedText"/>
        <w:rPr/>
      </w:pPr>
      <w:r>
        <w:rPr/>
        <w:t>amount of principal or interest otherwise payable on such dates, depending upon</w:t>
      </w:r>
    </w:p>
    <w:p>
      <w:pPr>
        <w:pStyle w:val="PreformattedText"/>
        <w:rPr/>
      </w:pPr>
      <w:r>
        <w:rPr/>
        <w:t>the value on such dates of the applicable currency, security or basket of</w:t>
      </w:r>
    </w:p>
    <w:p>
      <w:pPr>
        <w:pStyle w:val="PreformattedText"/>
        <w:rPr/>
      </w:pPr>
      <w:r>
        <w:rPr/>
        <w:t>securities, commodity or index. Information as to the methods for determining</w:t>
      </w:r>
    </w:p>
    <w:p>
      <w:pPr>
        <w:pStyle w:val="PreformattedText"/>
        <w:rPr/>
      </w:pPr>
      <w:r>
        <w:rPr/>
        <w:t>the amount of principal or interest payable on any date, the currencies,</w:t>
      </w:r>
    </w:p>
    <w:p>
      <w:pPr>
        <w:pStyle w:val="PreformattedText"/>
        <w:rPr/>
      </w:pPr>
      <w:r>
        <w:rPr/>
        <w:t>securities or baskets of securities, commodities or indices to which the amount</w:t>
      </w:r>
    </w:p>
    <w:p>
      <w:pPr>
        <w:pStyle w:val="PreformattedText"/>
        <w:rPr/>
      </w:pPr>
      <w:r>
        <w:rPr/>
        <w:t>payable on such date is linked and certain additional tax considerations will</w:t>
      </w:r>
    </w:p>
    <w:p>
      <w:pPr>
        <w:pStyle w:val="PreformattedText"/>
        <w:rPr/>
      </w:pPr>
      <w:r>
        <w:rPr/>
        <w:t>be set forth in the applicable prospectus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Terms of the Senior Debt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Definitions. The term "attributable debt" in respect of a sale and</w:t>
      </w:r>
    </w:p>
    <w:p>
      <w:pPr>
        <w:pStyle w:val="PreformattedText"/>
        <w:rPr/>
      </w:pPr>
      <w:r>
        <w:rPr/>
        <w:t>leaseback transaction means, at the time of determination, the present value</w:t>
      </w:r>
    </w:p>
    <w:p>
      <w:pPr>
        <w:pStyle w:val="PreformattedText"/>
        <w:rPr/>
      </w:pPr>
      <w:r>
        <w:rPr/>
        <w:t>(discounted at the interest rate implicit in the lease or, if it is not</w:t>
      </w:r>
    </w:p>
    <w:p>
      <w:pPr>
        <w:pStyle w:val="PreformattedText"/>
        <w:rPr/>
      </w:pPr>
      <w:r>
        <w:rPr/>
        <w:t>practicable to determine such rate, then at our incremental borrowing rate</w:t>
      </w:r>
    </w:p>
    <w:p>
      <w:pPr>
        <w:pStyle w:val="PreformattedText"/>
        <w:rPr/>
      </w:pPr>
      <w:r>
        <w:rPr/>
        <w:t>determined in accordance with generally accepted accounting principles) of the</w:t>
      </w:r>
    </w:p>
    <w:p>
      <w:pPr>
        <w:pStyle w:val="PreformattedText"/>
        <w:rPr/>
      </w:pPr>
      <w:r>
        <w:rPr/>
        <w:t>obligation of the lessee for net rental payments during the remaining term of</w:t>
      </w:r>
    </w:p>
    <w:p>
      <w:pPr>
        <w:pStyle w:val="PreformattedText"/>
        <w:rPr/>
      </w:pPr>
      <w:r>
        <w:rPr/>
        <w:t>any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"consolidated net tangible assets" means, at any date, the total</w:t>
      </w:r>
    </w:p>
    <w:p>
      <w:pPr>
        <w:pStyle w:val="PreformattedText"/>
        <w:rPr/>
      </w:pPr>
      <w:r>
        <w:rPr/>
        <w:t>assets appearing on our audited annual consolidated balance sheet and that of</w:t>
      </w:r>
    </w:p>
    <w:p>
      <w:pPr>
        <w:pStyle w:val="PreformattedText"/>
        <w:rPr/>
      </w:pPr>
      <w:r>
        <w:rPr/>
        <w:t>our subsidiaries for the most recently completed fiscal year, prepared in</w:t>
      </w:r>
    </w:p>
    <w:p>
      <w:pPr>
        <w:pStyle w:val="PreformattedText"/>
        <w:rPr/>
      </w:pPr>
      <w:r>
        <w:rPr/>
        <w:t>accordance with generally accepted accounting principles, less all current</w:t>
      </w:r>
    </w:p>
    <w:p>
      <w:pPr>
        <w:pStyle w:val="PreformattedText"/>
        <w:rPr/>
      </w:pPr>
      <w:r>
        <w:rPr/>
        <w:t>liabilities as shown on such balance sheet, and intangible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"funded debt" means all debt whether incurred, assumed or</w:t>
      </w:r>
    </w:p>
    <w:p>
      <w:pPr>
        <w:pStyle w:val="PreformattedText"/>
        <w:rPr/>
      </w:pPr>
      <w:r>
        <w:rPr/>
        <w:t>guaranteed, including purchase money indebtedness, maturing by its terms more</w:t>
      </w:r>
    </w:p>
    <w:p>
      <w:pPr>
        <w:pStyle w:val="PreformattedText"/>
        <w:rPr/>
      </w:pPr>
      <w:r>
        <w:rPr/>
        <w:t>than one year from the date of creation thereof or which is renewable or</w:t>
      </w:r>
    </w:p>
    <w:p>
      <w:pPr>
        <w:pStyle w:val="PreformattedText"/>
        <w:rPr/>
      </w:pPr>
      <w:r>
        <w:rPr/>
        <w:t>extendable at the sole option of the obligor in such manner that it may become</w:t>
      </w:r>
    </w:p>
    <w:p>
      <w:pPr>
        <w:pStyle w:val="PreformattedText"/>
        <w:rPr/>
      </w:pPr>
      <w:r>
        <w:rPr/>
        <w:t>payable more than one year from the date of creation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"principal manufacturing property" means each of our, or our</w:t>
      </w:r>
    </w:p>
    <w:p>
      <w:pPr>
        <w:pStyle w:val="PreformattedText"/>
        <w:rPr/>
      </w:pPr>
      <w:r>
        <w:rPr/>
        <w:t>subsidiary's manufacturing or processing plant or facility located in the</w:t>
      </w:r>
    </w:p>
    <w:p>
      <w:pPr>
        <w:pStyle w:val="PreformattedText"/>
        <w:rPr/>
      </w:pPr>
      <w:r>
        <w:rPr/>
        <w:t>United States of America (other than its territories and possessions) or Puerto</w:t>
      </w:r>
    </w:p>
    <w:p>
      <w:pPr>
        <w:pStyle w:val="PreformattedText"/>
        <w:rPr/>
      </w:pPr>
      <w:r>
        <w:rPr/>
        <w:t>Rico, except any such manufacturing or processing plant or facility which the</w:t>
      </w:r>
    </w:p>
    <w:p>
      <w:pPr>
        <w:pStyle w:val="PreformattedText"/>
        <w:rPr/>
      </w:pPr>
      <w:r>
        <w:rPr/>
        <w:t>board of directors by resolution reasonably determines not to be of material</w:t>
      </w:r>
    </w:p>
    <w:p>
      <w:pPr>
        <w:pStyle w:val="PreformattedText"/>
        <w:rPr/>
      </w:pPr>
      <w:r>
        <w:rPr/>
        <w:t>importance to the total business conducted by us and our consolidated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"restricted subsidiary" means: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of our subsidiaries which owns or is the lessee of any principal</w:t>
      </w:r>
    </w:p>
    <w:p>
      <w:pPr>
        <w:pStyle w:val="PreformattedText"/>
        <w:rPr/>
      </w:pPr>
      <w:r>
        <w:rPr/>
        <w:t xml:space="preserve">          </w:t>
      </w:r>
      <w:r>
        <w:rPr/>
        <w:t>manufacturing property; provided, however, that the term "restricted</w:t>
      </w:r>
    </w:p>
    <w:p>
      <w:pPr>
        <w:pStyle w:val="PreformattedText"/>
        <w:rPr/>
      </w:pPr>
      <w:r>
        <w:rPr/>
        <w:t xml:space="preserve">          </w:t>
      </w:r>
      <w:r>
        <w:rPr/>
        <w:t>subsidiary" shall not include any subsidiary primarily engaged in</w:t>
      </w:r>
    </w:p>
    <w:p>
      <w:pPr>
        <w:pStyle w:val="PreformattedText"/>
        <w:rPr/>
      </w:pPr>
      <w:r>
        <w:rPr/>
        <w:t xml:space="preserve">          </w:t>
      </w:r>
      <w:r>
        <w:rPr/>
        <w:t>financing our operations or the operations of our subsidiaries or</w:t>
      </w:r>
    </w:p>
    <w:p>
      <w:pPr>
        <w:pStyle w:val="PreformattedText"/>
        <w:rPr/>
      </w:pPr>
      <w:r>
        <w:rPr/>
        <w:t xml:space="preserve">          </w:t>
      </w:r>
      <w:r>
        <w:rPr/>
        <w:t>both, or any subsidiary acquired or organized for the purpose of</w:t>
      </w:r>
    </w:p>
    <w:p>
      <w:pPr>
        <w:pStyle w:val="PreformattedText"/>
        <w:rPr/>
      </w:pPr>
      <w:r>
        <w:rPr/>
        <w:t xml:space="preserve">          </w:t>
      </w:r>
      <w:r>
        <w:rPr/>
        <w:t>business acquisitions;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other subsidiary which is hereafter designated by the board of</w:t>
      </w:r>
    </w:p>
    <w:p>
      <w:pPr>
        <w:pStyle w:val="PreformattedText"/>
        <w:rPr/>
      </w:pPr>
      <w:r>
        <w:rPr/>
        <w:t xml:space="preserve">          </w:t>
      </w:r>
      <w:r>
        <w:rPr/>
        <w:t>directors as a 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Restrictions on Liens. The senior indenture provides that, unless as may</w:t>
      </w:r>
    </w:p>
    <w:p>
      <w:pPr>
        <w:pStyle w:val="PreformattedText"/>
        <w:rPr/>
      </w:pPr>
      <w:r>
        <w:rPr/>
        <w:t>otherwise be indicated by a supplemental indenture, we will not nor will we</w:t>
      </w:r>
    </w:p>
    <w:p>
      <w:pPr>
        <w:pStyle w:val="PreformattedText"/>
        <w:rPr/>
      </w:pPr>
      <w:r>
        <w:rPr/>
        <w:t>permit any restricted subsidiary to issue or assume any debt for money borrowed</w:t>
      </w:r>
    </w:p>
    <w:p>
      <w:pPr>
        <w:pStyle w:val="PreformattedText"/>
        <w:rPr/>
      </w:pPr>
      <w:r>
        <w:rPr/>
        <w:t>(which, including guarantees of debt for borrowed money, we refer to as</w:t>
      </w:r>
    </w:p>
    <w:p>
      <w:pPr>
        <w:pStyle w:val="PreformattedText"/>
        <w:rPr/>
      </w:pPr>
      <w:r>
        <w:rPr/>
        <w:t>"debt"), if the debt is secured by a mortgage, pledge, lien or other</w:t>
      </w:r>
    </w:p>
    <w:p>
      <w:pPr>
        <w:pStyle w:val="PreformattedText"/>
        <w:rPr/>
      </w:pPr>
      <w:r>
        <w:rPr/>
        <w:t>encumbrance (which we refer to as a "mortgage") upon any principal</w:t>
      </w:r>
    </w:p>
    <w:p>
      <w:pPr>
        <w:pStyle w:val="PreformattedText"/>
        <w:rPr/>
      </w:pPr>
      <w:r>
        <w:rPr/>
        <w:t>manufacturing property or on any shares of stock or debt of any restricted</w:t>
      </w:r>
    </w:p>
    <w:p>
      <w:pPr>
        <w:pStyle w:val="PreformattedText"/>
        <w:rPr/>
      </w:pPr>
      <w:r>
        <w:rPr/>
        <w:t>subsidiary (whether such principal manufacturing property, shares of stock or</w:t>
      </w:r>
    </w:p>
    <w:p>
      <w:pPr>
        <w:pStyle w:val="PreformattedText"/>
        <w:rPr/>
      </w:pPr>
      <w:r>
        <w:rPr/>
        <w:t>debt is now owned or subsequently acquired) without in any such case</w:t>
      </w:r>
    </w:p>
    <w:p>
      <w:pPr>
        <w:pStyle w:val="PreformattedText"/>
        <w:rPr/>
      </w:pPr>
      <w:r>
        <w:rPr/>
        <w:t>effectively providing that the senior debt securities (together with any other</w:t>
      </w:r>
    </w:p>
    <w:p>
      <w:pPr>
        <w:pStyle w:val="PreformattedText"/>
        <w:rPr/>
      </w:pPr>
      <w:r>
        <w:rPr/>
        <w:t>debt security ranking equally with the senior debt securities) shall be secured</w:t>
      </w:r>
    </w:p>
    <w:p>
      <w:pPr>
        <w:pStyle w:val="PreformattedText"/>
        <w:rPr/>
      </w:pPr>
      <w:r>
        <w:rPr/>
        <w:t>equally and ratably with the debt. The foregoing restrictions shall not apply</w:t>
      </w:r>
    </w:p>
    <w:p>
      <w:pPr>
        <w:pStyle w:val="PreformattedText"/>
        <w:rPr/>
      </w:pPr>
      <w:r>
        <w:rPr/>
        <w:t>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mortgages on property existing at the time of or within 120 days</w:t>
      </w:r>
    </w:p>
    <w:p>
      <w:pPr>
        <w:pStyle w:val="PreformattedText"/>
        <w:rPr/>
      </w:pPr>
      <w:r>
        <w:rPr/>
        <w:t xml:space="preserve">          </w:t>
      </w:r>
      <w:r>
        <w:rPr/>
        <w:t>after acquisition of the property and certain purchase money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mortgages;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mortgages on property of a corporation existing at the time that</w:t>
      </w:r>
    </w:p>
    <w:p>
      <w:pPr>
        <w:pStyle w:val="PreformattedText"/>
        <w:rPr/>
      </w:pPr>
      <w:r>
        <w:rPr/>
        <w:t xml:space="preserve">          </w:t>
      </w:r>
      <w:r>
        <w:rPr/>
        <w:t>corporation is merged into or consolidated with us or a restricted</w:t>
      </w:r>
    </w:p>
    <w:p>
      <w:pPr>
        <w:pStyle w:val="PreformattedText"/>
        <w:rPr/>
      </w:pPr>
      <w:r>
        <w:rPr/>
        <w:t xml:space="preserve">          </w:t>
      </w:r>
      <w:r>
        <w:rPr/>
        <w:t>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mortgages in favor of the United States or any political subdivision</w:t>
      </w:r>
    </w:p>
    <w:p>
      <w:pPr>
        <w:pStyle w:val="PreformattedText"/>
        <w:rPr/>
      </w:pPr>
      <w:r>
        <w:rPr/>
        <w:t xml:space="preserve">          </w:t>
      </w:r>
      <w:r>
        <w:rPr/>
        <w:t>or any instrumentality thereof, to secure certain payments pursuant</w:t>
      </w:r>
    </w:p>
    <w:p>
      <w:pPr>
        <w:pStyle w:val="PreformattedText"/>
        <w:rPr/>
      </w:pPr>
      <w:r>
        <w:rPr/>
        <w:t xml:space="preserve">          </w:t>
      </w:r>
      <w:r>
        <w:rPr/>
        <w:t>to any contract or statute or to secure any indebtedness incurred for</w:t>
      </w:r>
    </w:p>
    <w:p>
      <w:pPr>
        <w:pStyle w:val="PreformattedText"/>
        <w:rPr/>
      </w:pPr>
      <w:r>
        <w:rPr/>
        <w:t xml:space="preserve">          </w:t>
      </w:r>
      <w:r>
        <w:rPr/>
        <w:t>the purpose of financing all or any part of the purchase price or the</w:t>
      </w:r>
    </w:p>
    <w:p>
      <w:pPr>
        <w:pStyle w:val="PreformattedText"/>
        <w:rPr/>
      </w:pPr>
      <w:r>
        <w:rPr/>
        <w:t xml:space="preserve">          </w:t>
      </w:r>
      <w:r>
        <w:rPr/>
        <w:t>cost of construction of the property subject to the mortgages;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extension, renewal or replacement (or successive extensions,</w:t>
      </w:r>
    </w:p>
    <w:p>
      <w:pPr>
        <w:pStyle w:val="PreformattedText"/>
        <w:rPr/>
      </w:pPr>
      <w:r>
        <w:rPr/>
        <w:t xml:space="preserve">          </w:t>
      </w:r>
      <w:r>
        <w:rPr/>
        <w:t>renewals or replacements), in whole or in part, of any mortgage</w:t>
      </w:r>
    </w:p>
    <w:p>
      <w:pPr>
        <w:pStyle w:val="PreformattedText"/>
        <w:rPr/>
      </w:pPr>
      <w:r>
        <w:rPr/>
        <w:t xml:space="preserve">          </w:t>
      </w:r>
      <w:r>
        <w:rPr/>
        <w:t>referred to in bullet points one to three above;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mortgages securing the indebtedness of a restricted subsidiary to us</w:t>
      </w:r>
    </w:p>
    <w:p>
      <w:pPr>
        <w:pStyle w:val="PreformattedText"/>
        <w:rPr/>
      </w:pPr>
      <w:r>
        <w:rPr/>
        <w:t xml:space="preserve">          </w:t>
      </w:r>
      <w:r>
        <w:rPr/>
        <w:t>or to another 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Restrictions on Sale and Leaseback Transactions. The senior indenture</w:t>
      </w:r>
    </w:p>
    <w:p>
      <w:pPr>
        <w:pStyle w:val="PreformattedText"/>
        <w:rPr/>
      </w:pPr>
      <w:r>
        <w:rPr/>
        <w:t>provides that, unless as may otherwise be indicated by a supplemental</w:t>
      </w:r>
    </w:p>
    <w:p>
      <w:pPr>
        <w:pStyle w:val="PreformattedText"/>
        <w:rPr/>
      </w:pPr>
      <w:r>
        <w:rPr/>
        <w:t>indenture, we will not, and will not permit any restricted subsidiary to, enter</w:t>
      </w:r>
    </w:p>
    <w:p>
      <w:pPr>
        <w:pStyle w:val="PreformattedText"/>
        <w:rPr/>
      </w:pPr>
      <w:r>
        <w:rPr/>
        <w:t>into any lease longer than three years covering any principal manufacturing</w:t>
      </w:r>
    </w:p>
    <w:p>
      <w:pPr>
        <w:pStyle w:val="PreformattedText"/>
        <w:rPr/>
      </w:pPr>
      <w:r>
        <w:rPr/>
        <w:t>property that is sold to any other person in connection with such lease unless</w:t>
      </w:r>
    </w:p>
    <w:p>
      <w:pPr>
        <w:pStyle w:val="PreformattedText"/>
        <w:rPr/>
      </w:pPr>
      <w:r>
        <w:rPr/>
        <w:t>the proceeds from such sale or transfer shall be at least equal to the fair</w:t>
      </w:r>
    </w:p>
    <w:p>
      <w:pPr>
        <w:pStyle w:val="PreformattedText"/>
        <w:rPr/>
      </w:pPr>
      <w:r>
        <w:rPr/>
        <w:t>value of such property as determined by resolution by our board of directors</w:t>
      </w:r>
    </w:p>
    <w:p>
      <w:pPr>
        <w:pStyle w:val="PreformattedText"/>
        <w:rPr/>
      </w:pPr>
      <w:r>
        <w:rPr/>
        <w:t>and either: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we or such restricted subsidiary would be entitled, pursuant to the</w:t>
      </w:r>
    </w:p>
    <w:p>
      <w:pPr>
        <w:pStyle w:val="PreformattedText"/>
        <w:rPr/>
      </w:pPr>
      <w:r>
        <w:rPr/>
        <w:t xml:space="preserve">          </w:t>
      </w:r>
      <w:r>
        <w:rPr/>
        <w:t>"Restrictions on Liens" described above, to incur debt secured by a</w:t>
      </w:r>
    </w:p>
    <w:p>
      <w:pPr>
        <w:pStyle w:val="PreformattedText"/>
        <w:rPr/>
      </w:pPr>
      <w:r>
        <w:rPr/>
        <w:t xml:space="preserve">          </w:t>
      </w:r>
      <w:r>
        <w:rPr/>
        <w:t>mortgage on the principal manufacturing property involved in an</w:t>
      </w:r>
    </w:p>
    <w:p>
      <w:pPr>
        <w:pStyle w:val="PreformattedText"/>
        <w:rPr/>
      </w:pPr>
      <w:r>
        <w:rPr/>
        <w:t xml:space="preserve">          </w:t>
      </w:r>
      <w:r>
        <w:rPr/>
        <w:t>amount at least equal to the attributable debt in respect of the</w:t>
      </w:r>
    </w:p>
    <w:p>
      <w:pPr>
        <w:pStyle w:val="PreformattedText"/>
        <w:rPr/>
      </w:pPr>
      <w:r>
        <w:rPr/>
        <w:t xml:space="preserve">          </w:t>
      </w:r>
      <w:r>
        <w:rPr/>
        <w:t>principal manufacturing property without equally and ratably securing</w:t>
      </w:r>
    </w:p>
    <w:p>
      <w:pPr>
        <w:pStyle w:val="PreformattedText"/>
        <w:rPr/>
      </w:pPr>
      <w:r>
        <w:rPr/>
        <w:t xml:space="preserve">          </w:t>
      </w:r>
      <w:r>
        <w:rPr/>
        <w:t>the senior debt securities, provided, that such attributable debt</w:t>
      </w:r>
    </w:p>
    <w:p>
      <w:pPr>
        <w:pStyle w:val="PreformattedText"/>
        <w:rPr/>
      </w:pPr>
      <w:r>
        <w:rPr/>
        <w:t xml:space="preserve">          </w:t>
      </w:r>
      <w:r>
        <w:rPr/>
        <w:t>shall thereupon be deemed to be Debt subject to the provisions of</w:t>
      </w:r>
    </w:p>
    <w:p>
      <w:pPr>
        <w:pStyle w:val="PreformattedText"/>
        <w:rPr/>
      </w:pPr>
      <w:r>
        <w:rPr/>
        <w:t xml:space="preserve">          </w:t>
      </w:r>
      <w:r>
        <w:rPr/>
        <w:t>such restrictions on liens;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within a period commencing twelve months prior to the</w:t>
      </w:r>
    </w:p>
    <w:p>
      <w:pPr>
        <w:pStyle w:val="PreformattedText"/>
        <w:rPr/>
      </w:pPr>
      <w:r>
        <w:rPr/>
        <w:t xml:space="preserve">          </w:t>
      </w:r>
      <w:r>
        <w:rPr/>
        <w:t>consummation of the sale and leaseback transaction and ending twelve</w:t>
      </w:r>
    </w:p>
    <w:p>
      <w:pPr>
        <w:pStyle w:val="PreformattedText"/>
        <w:rPr/>
      </w:pPr>
      <w:r>
        <w:rPr/>
        <w:t xml:space="preserve">          </w:t>
      </w:r>
      <w:r>
        <w:rPr/>
        <w:t>months after consummation of such transaction, we or such restricted</w:t>
      </w:r>
    </w:p>
    <w:p>
      <w:pPr>
        <w:pStyle w:val="PreformattedText"/>
        <w:rPr/>
      </w:pPr>
      <w:r>
        <w:rPr/>
        <w:t xml:space="preserve">          </w:t>
      </w:r>
      <w:r>
        <w:rPr/>
        <w:t>subsidiary has expended or will expend for principal manufacturing</w:t>
      </w:r>
    </w:p>
    <w:p>
      <w:pPr>
        <w:pStyle w:val="PreformattedText"/>
        <w:rPr/>
      </w:pPr>
      <w:r>
        <w:rPr/>
        <w:t xml:space="preserve">          </w:t>
      </w:r>
      <w:r>
        <w:rPr/>
        <w:t>property an amount equal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the proceeds of such sale and leaseback transaction and we</w:t>
      </w:r>
    </w:p>
    <w:p>
      <w:pPr>
        <w:pStyle w:val="PreformattedText"/>
        <w:rPr/>
      </w:pPr>
      <w:r>
        <w:rPr/>
        <w:t xml:space="preserve">          </w:t>
      </w:r>
      <w:r>
        <w:rPr/>
        <w:t>elect to designate such amount as a credit against such transaction,</w:t>
      </w:r>
    </w:p>
    <w:p>
      <w:pPr>
        <w:pStyle w:val="PreformattedText"/>
        <w:rPr/>
      </w:pPr>
      <w:r>
        <w:rPr/>
        <w:t xml:space="preserve">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a part of the proceeds of such sale and leaseback transaction</w:t>
      </w:r>
    </w:p>
    <w:p>
      <w:pPr>
        <w:pStyle w:val="PreformattedText"/>
        <w:rPr/>
      </w:pPr>
      <w:r>
        <w:rPr/>
        <w:t xml:space="preserve">          </w:t>
      </w:r>
      <w:r>
        <w:rPr/>
        <w:t>and we elect to designate such amount as a credit against such</w:t>
      </w:r>
    </w:p>
    <w:p>
      <w:pPr>
        <w:pStyle w:val="PreformattedText"/>
        <w:rPr/>
      </w:pPr>
      <w:r>
        <w:rPr/>
        <w:t xml:space="preserve">          </w:t>
      </w:r>
      <w:r>
        <w:rPr/>
        <w:t>transaction and treat an amount equal to the remainder of the</w:t>
      </w:r>
    </w:p>
    <w:p>
      <w:pPr>
        <w:pStyle w:val="PreformattedText"/>
        <w:rPr/>
      </w:pPr>
      <w:r>
        <w:rPr/>
        <w:t xml:space="preserve">          </w:t>
      </w:r>
      <w:r>
        <w:rPr/>
        <w:t>proceeds as provided in clause directly below,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such attributable debt (less any amount elected under the</w:t>
      </w:r>
    </w:p>
    <w:p>
      <w:pPr>
        <w:pStyle w:val="PreformattedText"/>
        <w:rPr/>
      </w:pPr>
      <w:r>
        <w:rPr/>
        <w:t xml:space="preserve">          </w:t>
      </w:r>
      <w:r>
        <w:rPr/>
        <w:t>clause directly above) is applied within 120 days after the</w:t>
      </w:r>
    </w:p>
    <w:p>
      <w:pPr>
        <w:pStyle w:val="PreformattedText"/>
        <w:rPr/>
      </w:pPr>
      <w:r>
        <w:rPr/>
        <w:t xml:space="preserve">          </w:t>
      </w:r>
      <w:r>
        <w:rPr/>
        <w:t>transaction to the retirement of funded debt, or is considered</w:t>
      </w:r>
    </w:p>
    <w:p>
      <w:pPr>
        <w:pStyle w:val="PreformattedText"/>
        <w:rPr/>
      </w:pPr>
      <w:r>
        <w:rPr/>
        <w:t xml:space="preserve">          </w:t>
      </w:r>
      <w:r>
        <w:rPr/>
        <w:t>attributable debt for purposes of the calculation of exempted debt</w:t>
      </w:r>
    </w:p>
    <w:p>
      <w:pPr>
        <w:pStyle w:val="PreformattedText"/>
        <w:rPr/>
      </w:pPr>
      <w:r>
        <w:rPr/>
        <w:t xml:space="preserve">          </w:t>
      </w:r>
      <w:r>
        <w:rPr/>
        <w:t>and, after giving effect to the exempted debt, the exempted debt does</w:t>
      </w:r>
    </w:p>
    <w:p>
      <w:pPr>
        <w:pStyle w:val="PreformattedText"/>
        <w:rPr/>
      </w:pPr>
      <w:r>
        <w:rPr/>
        <w:t xml:space="preserve">          </w:t>
      </w:r>
      <w:r>
        <w:rPr/>
        <w:t>not exceed 5% of consolidated net 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Exempted Debt. The senior indenture provides that, notwithstanding the</w:t>
      </w:r>
    </w:p>
    <w:p>
      <w:pPr>
        <w:pStyle w:val="PreformattedText"/>
        <w:rPr/>
      </w:pPr>
      <w:r>
        <w:rPr/>
        <w:t>restrictions on mortgages and sale and leaseback transactions described above,</w:t>
      </w:r>
    </w:p>
    <w:p>
      <w:pPr>
        <w:pStyle w:val="PreformattedText"/>
        <w:rPr/>
      </w:pPr>
      <w:r>
        <w:rPr/>
        <w:t>we and our restricted subsidiaries may, in addition to amounts permitted under</w:t>
      </w:r>
    </w:p>
    <w:p>
      <w:pPr>
        <w:pStyle w:val="PreformattedText"/>
        <w:rPr/>
      </w:pPr>
      <w:r>
        <w:rPr/>
        <w:t>such restrictions, create debt secured by mortgages, or enter into sale and</w:t>
      </w:r>
    </w:p>
    <w:p>
      <w:pPr>
        <w:pStyle w:val="PreformattedText"/>
        <w:rPr/>
      </w:pPr>
      <w:r>
        <w:rPr/>
        <w:t>leaseback transactions, which would otherwise be subject to the foregoing</w:t>
      </w:r>
    </w:p>
    <w:p>
      <w:pPr>
        <w:pStyle w:val="PreformattedText"/>
        <w:rPr/>
      </w:pPr>
      <w:r>
        <w:rPr/>
        <w:t>restrictions, without equally and ratably securing the senior debt securities</w:t>
      </w:r>
    </w:p>
    <w:p>
      <w:pPr>
        <w:pStyle w:val="PreformattedText"/>
        <w:rPr/>
      </w:pPr>
      <w:r>
        <w:rPr/>
        <w:t>and without any obligation to make expenditures for principal manufacturing</w:t>
      </w:r>
    </w:p>
    <w:p>
      <w:pPr>
        <w:pStyle w:val="PreformattedText"/>
        <w:rPr/>
      </w:pPr>
      <w:r>
        <w:rPr/>
        <w:t>property or to retire any debt, provided, that after giving effect thereto, the</w:t>
      </w:r>
    </w:p>
    <w:p>
      <w:pPr>
        <w:pStyle w:val="PreformattedText"/>
        <w:rPr/>
      </w:pPr>
      <w:r>
        <w:rPr/>
        <w:t>aggregate additional outstanding amount of such debt secured by mortgage plus</w:t>
      </w:r>
    </w:p>
    <w:p>
      <w:pPr>
        <w:pStyle w:val="PreformattedText"/>
        <w:rPr/>
      </w:pPr>
      <w:r>
        <w:rPr/>
        <w:t>attributable debt resulting from such sale and leaseback transactions does not</w:t>
      </w:r>
    </w:p>
    <w:p>
      <w:pPr>
        <w:pStyle w:val="PreformattedText"/>
        <w:rPr/>
      </w:pPr>
      <w:r>
        <w:rPr/>
        <w:t>exceed 5% of consolidated net 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Consolidation, Merger and Sale or Conveyance. We may not consolidate with,</w:t>
      </w:r>
    </w:p>
    <w:p>
      <w:pPr>
        <w:pStyle w:val="PreformattedText"/>
        <w:rPr/>
      </w:pPr>
      <w:r>
        <w:rPr/>
        <w:t>merge with or into, or sell, or convey (including by way of lease) all or</w:t>
      </w:r>
    </w:p>
    <w:p>
      <w:pPr>
        <w:pStyle w:val="PreformattedText"/>
        <w:rPr/>
      </w:pPr>
      <w:r>
        <w:rPr/>
        <w:t>substantially all of our assets to any person or permit any person to merge</w:t>
      </w:r>
    </w:p>
    <w:p>
      <w:pPr>
        <w:pStyle w:val="PreformattedText"/>
        <w:rPr/>
      </w:pPr>
      <w:r>
        <w:rPr/>
        <w:t>with or into us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we are the continuing person or the person formed by such</w:t>
      </w:r>
    </w:p>
    <w:p>
      <w:pPr>
        <w:pStyle w:val="PreformattedText"/>
        <w:rPr/>
      </w:pPr>
      <w:r>
        <w:rPr/>
        <w:t xml:space="preserve">          </w:t>
      </w:r>
      <w:r>
        <w:rPr/>
        <w:t>consolidation or into which we are merged or that acquired or leased</w:t>
      </w:r>
    </w:p>
    <w:p>
      <w:pPr>
        <w:pStyle w:val="PreformattedText"/>
        <w:rPr/>
      </w:pPr>
      <w:r>
        <w:rPr/>
        <w:t xml:space="preserve">          </w:t>
      </w:r>
      <w:r>
        <w:rPr/>
        <w:t>our property and assets shall be a corporation or entity organized</w:t>
      </w:r>
    </w:p>
    <w:p>
      <w:pPr>
        <w:pStyle w:val="PreformattedText"/>
        <w:rPr/>
      </w:pPr>
      <w:r>
        <w:rPr/>
        <w:t xml:space="preserve">          </w:t>
      </w:r>
      <w:r>
        <w:rPr/>
        <w:t>and validly existing under the laws of the United States of America</w:t>
      </w:r>
    </w:p>
    <w:p>
      <w:pPr>
        <w:pStyle w:val="PreformattedText"/>
        <w:rPr/>
      </w:pPr>
      <w:r>
        <w:rPr/>
        <w:t xml:space="preserve">          </w:t>
      </w:r>
      <w:r>
        <w:rPr/>
        <w:t>or any jurisdiction thereof (or, any entity not organized under such</w:t>
      </w:r>
    </w:p>
    <w:p>
      <w:pPr>
        <w:pStyle w:val="PreformattedText"/>
        <w:rPr/>
      </w:pPr>
      <w:r>
        <w:rPr/>
        <w:t xml:space="preserve">          </w:t>
      </w:r>
      <w:r>
        <w:rPr/>
        <w:t>laws which agrees, in a form satisfactory to the trustee, to submit</w:t>
      </w:r>
    </w:p>
    <w:p>
      <w:pPr>
        <w:pStyle w:val="PreformattedText"/>
        <w:rPr/>
      </w:pPr>
      <w:r>
        <w:rPr/>
        <w:t xml:space="preserve">          </w:t>
      </w:r>
      <w:r>
        <w:rPr/>
        <w:t>to the jurisdiction of the United States district court for the</w:t>
      </w:r>
    </w:p>
    <w:p>
      <w:pPr>
        <w:pStyle w:val="PreformattedText"/>
        <w:rPr/>
      </w:pPr>
      <w:r>
        <w:rPr/>
        <w:t xml:space="preserve">          </w:t>
      </w:r>
      <w:r>
        <w:rPr/>
        <w:t>Southern District of New York, and to indemnify and hold harmless the</w:t>
      </w:r>
    </w:p>
    <w:p>
      <w:pPr>
        <w:pStyle w:val="PreformattedText"/>
        <w:rPr/>
      </w:pPr>
      <w:r>
        <w:rPr/>
        <w:t xml:space="preserve">          </w:t>
      </w:r>
      <w:r>
        <w:rPr/>
        <w:t>holders of the debt securities against certain taxes and expenses)</w:t>
      </w:r>
    </w:p>
    <w:p>
      <w:pPr>
        <w:pStyle w:val="PreformattedText"/>
        <w:rPr/>
      </w:pPr>
      <w:r>
        <w:rPr/>
        <w:t xml:space="preserve">          </w:t>
      </w:r>
      <w:r>
        <w:rPr/>
        <w:t>and shall expressly assume, by a supplemental indenture, executed and</w:t>
      </w:r>
    </w:p>
    <w:p>
      <w:pPr>
        <w:pStyle w:val="PreformattedText"/>
        <w:rPr/>
      </w:pPr>
      <w:r>
        <w:rPr/>
        <w:t xml:space="preserve">          </w:t>
      </w:r>
      <w:r>
        <w:rPr/>
        <w:t>delivered to the trustee, all of our obligations on all of the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and under the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immediately after giving effect to such transaction, no default or</w:t>
      </w:r>
    </w:p>
    <w:p>
      <w:pPr>
        <w:pStyle w:val="PreformattedText"/>
        <w:rPr/>
      </w:pPr>
      <w:r>
        <w:rPr/>
        <w:t xml:space="preserve">          </w:t>
      </w:r>
      <w:r>
        <w:rPr/>
        <w:t>event of default shall have occurred and be continuing;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we deliver to the trustee an officers' certificate and opinion of</w:t>
      </w:r>
    </w:p>
    <w:p>
      <w:pPr>
        <w:pStyle w:val="PreformattedText"/>
        <w:rPr/>
      </w:pPr>
      <w:r>
        <w:rPr/>
        <w:t xml:space="preserve">          </w:t>
      </w:r>
      <w:r>
        <w:rPr/>
        <w:t>counsel, in each case stating that such consolidation, merger, or</w:t>
      </w:r>
    </w:p>
    <w:p>
      <w:pPr>
        <w:pStyle w:val="PreformattedText"/>
        <w:rPr/>
      </w:pPr>
      <w:r>
        <w:rPr/>
        <w:t xml:space="preserve">          </w:t>
      </w:r>
      <w:r>
        <w:rPr/>
        <w:t>transfer and such supplemental indenture complies with this provision</w:t>
      </w:r>
    </w:p>
    <w:p>
      <w:pPr>
        <w:pStyle w:val="PreformattedText"/>
        <w:rPr/>
      </w:pPr>
      <w:r>
        <w:rPr/>
        <w:t xml:space="preserve">          </w:t>
      </w:r>
      <w:r>
        <w:rPr/>
        <w:t>and that all conditions precedent provided for in the indenture and</w:t>
      </w:r>
    </w:p>
    <w:p>
      <w:pPr>
        <w:pStyle w:val="PreformattedText"/>
        <w:rPr/>
      </w:pPr>
      <w:r>
        <w:rPr/>
        <w:t xml:space="preserve">          </w:t>
      </w:r>
      <w:r>
        <w:rPr/>
        <w:t>the debt securities relating to such transaction have been complied</w:t>
      </w:r>
    </w:p>
    <w:p>
      <w:pPr>
        <w:pStyle w:val="PreformattedText"/>
        <w:rPr/>
      </w:pPr>
      <w:r>
        <w:rPr/>
        <w:t xml:space="preserve">          </w:t>
      </w:r>
      <w:r>
        <w:rPr/>
        <w:t>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Events of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event of default for any series of senior debt securities is defined</w:t>
      </w:r>
    </w:p>
    <w:p>
      <w:pPr>
        <w:pStyle w:val="PreformattedText"/>
        <w:rPr/>
      </w:pPr>
      <w:r>
        <w:rPr/>
        <w:t>under the senior indenture as being: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default in the payment of principal or premium on the senior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 when due and payable whether at maturity,</w:t>
      </w:r>
    </w:p>
    <w:p>
      <w:pPr>
        <w:pStyle w:val="PreformattedText"/>
        <w:rPr/>
      </w:pPr>
      <w:r>
        <w:rPr/>
        <w:t xml:space="preserve">          </w:t>
      </w:r>
      <w:r>
        <w:rPr/>
        <w:t>upon acceleration, redemption, or otherwise;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default in the payment of interest on any senior debt securities</w:t>
      </w:r>
    </w:p>
    <w:p>
      <w:pPr>
        <w:pStyle w:val="PreformattedText"/>
        <w:rPr/>
      </w:pPr>
      <w:r>
        <w:rPr/>
        <w:t xml:space="preserve">          </w:t>
      </w:r>
      <w:r>
        <w:rPr/>
        <w:t>of such series when due and payable, if that default continues for a</w:t>
      </w:r>
    </w:p>
    <w:p>
      <w:pPr>
        <w:pStyle w:val="PreformattedText"/>
        <w:rPr/>
      </w:pPr>
      <w:r>
        <w:rPr/>
        <w:t xml:space="preserve">          </w:t>
      </w:r>
      <w:r>
        <w:rPr/>
        <w:t>period of 30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default in the performance of or breach of any of our other</w:t>
      </w:r>
    </w:p>
    <w:p>
      <w:pPr>
        <w:pStyle w:val="PreformattedText"/>
        <w:rPr/>
      </w:pPr>
      <w:r>
        <w:rPr/>
        <w:t xml:space="preserve">          </w:t>
      </w:r>
      <w:r>
        <w:rPr/>
        <w:t>covenants or agreements in the senior indenture applicable to senior</w:t>
      </w:r>
    </w:p>
    <w:p>
      <w:pPr>
        <w:pStyle w:val="PreformattedText"/>
        <w:rPr/>
      </w:pPr>
      <w:r>
        <w:rPr/>
        <w:t xml:space="preserve">          </w:t>
      </w:r>
      <w:r>
        <w:rPr/>
        <w:t>debt securities of such series, other than a covenant breach of which</w:t>
      </w:r>
    </w:p>
    <w:p>
      <w:pPr>
        <w:pStyle w:val="PreformattedText"/>
        <w:rPr/>
      </w:pPr>
      <w:r>
        <w:rPr/>
        <w:t xml:space="preserve">          </w:t>
      </w:r>
      <w:r>
        <w:rPr/>
        <w:t>is specifically dealt with elsewhere in the senior indenture, and</w:t>
      </w:r>
    </w:p>
    <w:p>
      <w:pPr>
        <w:pStyle w:val="PreformattedText"/>
        <w:rPr/>
      </w:pPr>
      <w:r>
        <w:rPr/>
        <w:t xml:space="preserve">          </w:t>
      </w:r>
      <w:r>
        <w:rPr/>
        <w:t>that default or breach continues for a period of 90 consecutive days</w:t>
      </w:r>
    </w:p>
    <w:p>
      <w:pPr>
        <w:pStyle w:val="PreformattedText"/>
        <w:rPr/>
      </w:pPr>
      <w:r>
        <w:rPr/>
        <w:t xml:space="preserve">          </w:t>
      </w:r>
      <w:r>
        <w:rPr/>
        <w:t>after we receive written notice from the trustee or from the holders</w:t>
      </w:r>
    </w:p>
    <w:p>
      <w:pPr>
        <w:pStyle w:val="PreformattedText"/>
        <w:rPr/>
      </w:pPr>
      <w:r>
        <w:rPr/>
        <w:t xml:space="preserve">          </w:t>
      </w:r>
      <w:r>
        <w:rPr/>
        <w:t>of 25% or more in aggregate principal amount of the senior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default in the performance of any other covenant, if that default</w:t>
      </w:r>
    </w:p>
    <w:p>
      <w:pPr>
        <w:pStyle w:val="PreformattedText"/>
        <w:rPr/>
      </w:pPr>
      <w:r>
        <w:rPr/>
        <w:t xml:space="preserve">          </w:t>
      </w:r>
      <w:r>
        <w:rPr/>
        <w:t>is an Event of Default under any supplemental indenture or in the</w:t>
      </w:r>
    </w:p>
    <w:p>
      <w:pPr>
        <w:pStyle w:val="PreformattedText"/>
        <w:rPr/>
      </w:pPr>
      <w:r>
        <w:rPr/>
        <w:t xml:space="preserve">          </w:t>
      </w:r>
      <w:r>
        <w:rPr/>
        <w:t>resolution of the Board of Directors under which such series of</w:t>
      </w:r>
    </w:p>
    <w:p>
      <w:pPr>
        <w:pStyle w:val="PreformattedText"/>
        <w:rPr/>
      </w:pPr>
      <w:r>
        <w:rPr/>
        <w:t xml:space="preserve">          </w:t>
      </w:r>
      <w:r>
        <w:rPr/>
        <w:t>senior debt securities is issued or in the form of Security for such</w:t>
      </w:r>
    </w:p>
    <w:p>
      <w:pPr>
        <w:pStyle w:val="PreformattedText"/>
        <w:rPr/>
      </w:pPr>
      <w:r>
        <w:rPr/>
        <w:t xml:space="preserve">          </w:t>
      </w:r>
      <w:r>
        <w:rPr/>
        <w:t>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 court having jurisdiction enters a decree</w:t>
      </w:r>
    </w:p>
    <w:p>
      <w:pPr>
        <w:pStyle w:val="PreformattedText"/>
        <w:rPr/>
      </w:pPr>
      <w:r>
        <w:rPr/>
        <w:t xml:space="preserve">          </w:t>
      </w:r>
      <w:r>
        <w:rPr/>
        <w:t>or order 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relief in respect of us in an involuntary case under any</w:t>
      </w:r>
    </w:p>
    <w:p>
      <w:pPr>
        <w:pStyle w:val="PreformattedText"/>
        <w:rPr/>
      </w:pPr>
      <w:r>
        <w:rPr/>
        <w:t xml:space="preserve">          </w:t>
      </w:r>
      <w:r>
        <w:rPr/>
        <w:t>applicable bankruptcy, insolvency, or other similar law now or</w:t>
      </w:r>
    </w:p>
    <w:p>
      <w:pPr>
        <w:pStyle w:val="PreformattedText"/>
        <w:rPr/>
      </w:pPr>
      <w:r>
        <w:rPr/>
        <w:t xml:space="preserve">          </w:t>
      </w:r>
      <w:r>
        <w:rPr/>
        <w:t>hereafter in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appointment of a receiver, liquidator, assignee, custodian,</w:t>
      </w:r>
    </w:p>
    <w:p>
      <w:pPr>
        <w:pStyle w:val="PreformattedText"/>
        <w:rPr/>
      </w:pPr>
      <w:r>
        <w:rPr/>
        <w:t xml:space="preserve">          </w:t>
      </w:r>
      <w:r>
        <w:rPr/>
        <w:t>trustee, sequestrator, or similar official of us or for all or</w:t>
      </w:r>
    </w:p>
    <w:p>
      <w:pPr>
        <w:pStyle w:val="PreformattedText"/>
        <w:rPr/>
      </w:pPr>
      <w:r>
        <w:rPr/>
        <w:t xml:space="preserve">          </w:t>
      </w:r>
      <w:r>
        <w:rPr/>
        <w:t>substantially all of our property and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the winding up or liquidation of our affairs and such decree</w:t>
      </w:r>
    </w:p>
    <w:p>
      <w:pPr>
        <w:pStyle w:val="PreformattedText"/>
        <w:rPr/>
      </w:pPr>
      <w:r>
        <w:rPr/>
        <w:t xml:space="preserve">          </w:t>
      </w:r>
      <w:r>
        <w:rPr/>
        <w:t>or order shall remain unstayed and in effect for a period of 60</w:t>
      </w:r>
    </w:p>
    <w:p>
      <w:pPr>
        <w:pStyle w:val="PreformattedText"/>
        <w:rPr/>
      </w:pPr>
      <w:r>
        <w:rPr/>
        <w:t xml:space="preserve">          </w:t>
      </w:r>
      <w:r>
        <w:rPr/>
        <w:t>consecutive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commence a voluntary case under any applicable bankruptcy,</w:t>
      </w:r>
    </w:p>
    <w:p>
      <w:pPr>
        <w:pStyle w:val="PreformattedText"/>
        <w:rPr/>
      </w:pPr>
      <w:r>
        <w:rPr/>
        <w:t xml:space="preserve">          </w:t>
      </w:r>
      <w:r>
        <w:rPr/>
        <w:t>insolvency, or other similar law now or hereafter in effect, or</w:t>
      </w:r>
    </w:p>
    <w:p>
      <w:pPr>
        <w:pStyle w:val="PreformattedText"/>
        <w:rPr/>
      </w:pPr>
      <w:r>
        <w:rPr/>
        <w:t xml:space="preserve">          </w:t>
      </w:r>
      <w:r>
        <w:rPr/>
        <w:t>consent to the entry of an order for relief in an involuntary case</w:t>
      </w:r>
    </w:p>
    <w:p>
      <w:pPr>
        <w:pStyle w:val="PreformattedText"/>
        <w:rPr/>
      </w:pPr>
      <w:r>
        <w:rPr/>
        <w:t xml:space="preserve">          </w:t>
      </w:r>
      <w:r>
        <w:rPr/>
        <w:t>under any such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consent to the appointment of or taking possession by a</w:t>
      </w:r>
    </w:p>
    <w:p>
      <w:pPr>
        <w:pStyle w:val="PreformattedText"/>
        <w:rPr/>
      </w:pPr>
      <w:r>
        <w:rPr/>
        <w:t xml:space="preserve">          </w:t>
      </w:r>
      <w:r>
        <w:rPr/>
        <w:t>receiver, liquidator, assignee, custodian, trustee, sequestrator, or</w:t>
      </w:r>
    </w:p>
    <w:p>
      <w:pPr>
        <w:pStyle w:val="PreformattedText"/>
        <w:rPr/>
      </w:pPr>
      <w:r>
        <w:rPr/>
        <w:t xml:space="preserve">          </w:t>
      </w:r>
      <w:r>
        <w:rPr/>
        <w:t>similar official of ours for all or substantially all of our property</w:t>
      </w:r>
    </w:p>
    <w:p>
      <w:pPr>
        <w:pStyle w:val="PreformattedText"/>
        <w:rPr/>
      </w:pPr>
      <w:r>
        <w:rPr/>
        <w:t xml:space="preserve">          </w:t>
      </w:r>
      <w:r>
        <w:rPr/>
        <w:t>and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effect any general assignment for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benefit of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an event of default other than an event of default specified in the</w:t>
      </w:r>
    </w:p>
    <w:p>
      <w:pPr>
        <w:pStyle w:val="PreformattedText"/>
        <w:rPr/>
      </w:pPr>
      <w:r>
        <w:rPr/>
        <w:t>last two bullet points above or an event of default which is in respect of all</w:t>
      </w:r>
    </w:p>
    <w:p>
      <w:pPr>
        <w:pStyle w:val="PreformattedText"/>
        <w:rPr/>
      </w:pPr>
      <w:r>
        <w:rPr/>
        <w:t>outstanding senior debt securities under the third or fourth bullet point</w:t>
      </w:r>
    </w:p>
    <w:p>
      <w:pPr>
        <w:pStyle w:val="PreformattedText"/>
        <w:rPr/>
      </w:pPr>
      <w:r>
        <w:rPr/>
        <w:t>above, occurs with respect to an issue of senior debt securities and is</w:t>
      </w:r>
    </w:p>
    <w:p>
      <w:pPr>
        <w:pStyle w:val="PreformattedText"/>
        <w:rPr/>
      </w:pPr>
      <w:r>
        <w:rPr/>
        <w:t>continuing under the indenture, then, and in each and every such case, either</w:t>
      </w:r>
    </w:p>
    <w:p>
      <w:pPr>
        <w:pStyle w:val="PreformattedText"/>
        <w:rPr/>
      </w:pPr>
      <w:r>
        <w:rPr/>
        <w:t>the trustee or the holders of not less than 25% in aggregate principal amount</w:t>
      </w:r>
    </w:p>
    <w:p>
      <w:pPr>
        <w:pStyle w:val="PreformattedText"/>
        <w:rPr/>
      </w:pPr>
      <w:r>
        <w:rPr/>
        <w:t>of such series then outstanding under the indenture (each such series voting as</w:t>
      </w:r>
    </w:p>
    <w:p>
      <w:pPr>
        <w:pStyle w:val="PreformattedText"/>
        <w:rPr/>
      </w:pPr>
      <w:r>
        <w:rPr/>
        <w:t>a separate class) by written notice to us and to the trustee, if such notice is</w:t>
      </w:r>
    </w:p>
    <w:p>
      <w:pPr>
        <w:pStyle w:val="PreformattedText"/>
        <w:rPr/>
      </w:pPr>
      <w:r>
        <w:rPr/>
        <w:t>given by the holders, may, and the trustee at the request of such holders</w:t>
      </w:r>
    </w:p>
    <w:p>
      <w:pPr>
        <w:pStyle w:val="PreformattedText"/>
        <w:rPr/>
      </w:pPr>
      <w:r>
        <w:rPr/>
        <w:t>shall, declare the principal amount of and accrued interest, if any, on such</w:t>
      </w:r>
    </w:p>
    <w:p>
      <w:pPr>
        <w:pStyle w:val="PreformattedText"/>
        <w:rPr/>
      </w:pPr>
      <w:r>
        <w:rPr/>
        <w:t>senior debt securities to be immediately due and payable. Unless otherwise</w:t>
      </w:r>
    </w:p>
    <w:p>
      <w:pPr>
        <w:pStyle w:val="PreformattedText"/>
        <w:rPr/>
      </w:pPr>
      <w:r>
        <w:rPr/>
        <w:t>specified in the prospectus supplement relating to a series of debt securities</w:t>
      </w:r>
    </w:p>
    <w:p>
      <w:pPr>
        <w:pStyle w:val="PreformattedText"/>
        <w:rPr/>
      </w:pPr>
      <w:r>
        <w:rPr/>
        <w:t>originally issued at a discount, the amount due upon acceleration shall include</w:t>
      </w:r>
    </w:p>
    <w:p>
      <w:pPr>
        <w:pStyle w:val="PreformattedText"/>
        <w:rPr/>
      </w:pPr>
      <w:r>
        <w:rPr/>
        <w:t>only the original issue price of the debt securities, the amount of original</w:t>
      </w:r>
    </w:p>
    <w:p>
      <w:pPr>
        <w:pStyle w:val="PreformattedText"/>
        <w:rPr/>
      </w:pPr>
      <w:r>
        <w:rPr/>
        <w:t>issue discount accrued to the date of acceleration and accrued interest, if</w:t>
      </w:r>
    </w:p>
    <w:p>
      <w:pPr>
        <w:pStyle w:val="PreformattedText"/>
        <w:rPr/>
      </w:pPr>
      <w:r>
        <w:rPr/>
        <w:t>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a declaration of acceleration, such principal amount of and accrued</w:t>
      </w:r>
    </w:p>
    <w:p>
      <w:pPr>
        <w:pStyle w:val="PreformattedText"/>
        <w:rPr/>
      </w:pPr>
      <w:r>
        <w:rPr/>
        <w:t>interest, if any, on such senior debt securities shall be immediately due and</w:t>
      </w:r>
    </w:p>
    <w:p>
      <w:pPr>
        <w:pStyle w:val="PreformattedText"/>
        <w:rPr/>
      </w:pPr>
      <w:r>
        <w:rPr/>
        <w:t>payable. If an event of default specified in the last two bullet points above</w:t>
      </w:r>
    </w:p>
    <w:p>
      <w:pPr>
        <w:pStyle w:val="PreformattedText"/>
        <w:rPr/>
      </w:pPr>
      <w:r>
        <w:rPr/>
        <w:t>or an event of default which is in respect of all outstanding senior debt</w:t>
      </w:r>
    </w:p>
    <w:p>
      <w:pPr>
        <w:pStyle w:val="PreformattedText"/>
        <w:rPr/>
      </w:pPr>
      <w:r>
        <w:rPr/>
        <w:t>securities under the third or fourth bullet point above, occurs with respect to</w:t>
      </w:r>
    </w:p>
    <w:p>
      <w:pPr>
        <w:pStyle w:val="PreformattedText"/>
        <w:rPr/>
      </w:pPr>
      <w:r>
        <w:rPr/>
        <w:t>us, either the trustee or the holders of not less than 25% in aggregate</w:t>
      </w:r>
    </w:p>
    <w:p>
      <w:pPr>
        <w:pStyle w:val="PreformattedText"/>
        <w:rPr/>
      </w:pPr>
      <w:r>
        <w:rPr/>
        <w:t>principal amount of the securities of such series then outstanding (treated as</w:t>
      </w:r>
    </w:p>
    <w:p>
      <w:pPr>
        <w:pStyle w:val="PreformattedText"/>
        <w:rPr/>
      </w:pPr>
      <w:r>
        <w:rPr/>
        <w:t>one class) may, by written notice to us and to the trustee, if such notice is</w:t>
      </w:r>
    </w:p>
    <w:p>
      <w:pPr>
        <w:pStyle w:val="PreformattedText"/>
        <w:rPr/>
      </w:pPr>
      <w:r>
        <w:rPr/>
        <w:t>given by the holders, declare the entire principal amount of, and accrued</w:t>
      </w:r>
    </w:p>
    <w:p>
      <w:pPr>
        <w:pStyle w:val="PreformattedText"/>
        <w:rPr/>
      </w:pPr>
      <w:r>
        <w:rPr/>
        <w:t>interest, if any, on each issue of senior debt security then outstanding to be</w:t>
      </w:r>
    </w:p>
    <w:p>
      <w:pPr>
        <w:pStyle w:val="PreformattedText"/>
        <w:rPr/>
      </w:pPr>
      <w:r>
        <w:rPr/>
        <w:t>immediately due 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certain conditions such declarations above may be rescinded and</w:t>
      </w:r>
    </w:p>
    <w:p>
      <w:pPr>
        <w:pStyle w:val="PreformattedText"/>
        <w:rPr/>
      </w:pPr>
      <w:r>
        <w:rPr/>
        <w:t>annulled and past defaults may be waived by the holders of a majority in</w:t>
      </w:r>
    </w:p>
    <w:p>
      <w:pPr>
        <w:pStyle w:val="PreformattedText"/>
        <w:rPr/>
      </w:pPr>
      <w:r>
        <w:rPr/>
        <w:t>aggregate principal amount of all the securities of such series affected by the</w:t>
      </w:r>
    </w:p>
    <w:p>
      <w:pPr>
        <w:pStyle w:val="PreformattedText"/>
        <w:rPr/>
      </w:pPr>
      <w:r>
        <w:rPr/>
        <w:t>default, each series voting as a separate class, (or, of all the senior debt</w:t>
      </w:r>
    </w:p>
    <w:p>
      <w:pPr>
        <w:pStyle w:val="PreformattedText"/>
        <w:rPr/>
      </w:pPr>
      <w:r>
        <w:rPr/>
        <w:t>securities, as the case may be, voting as a single class). Furthermore, subject</w:t>
      </w:r>
    </w:p>
    <w:p>
      <w:pPr>
        <w:pStyle w:val="PreformattedText"/>
        <w:rPr/>
      </w:pPr>
      <w:r>
        <w:rPr/>
        <w:t>to various provisions in the senior indenture, the holders of at least a</w:t>
      </w:r>
    </w:p>
    <w:p>
      <w:pPr>
        <w:pStyle w:val="PreformattedText"/>
        <w:rPr/>
      </w:pPr>
      <w:r>
        <w:rPr/>
        <w:t>majority in aggregate principal amount of an issue of senior debt securities by</w:t>
      </w:r>
    </w:p>
    <w:p>
      <w:pPr>
        <w:pStyle w:val="PreformattedText"/>
        <w:rPr/>
      </w:pPr>
      <w:r>
        <w:rPr/>
        <w:t>notice to the trustee, may waive an existing default or event of default with</w:t>
      </w:r>
    </w:p>
    <w:p>
      <w:pPr>
        <w:pStyle w:val="PreformattedText"/>
        <w:rPr/>
      </w:pPr>
      <w:r>
        <w:rPr/>
        <w:t>respect to such senior debt securities and its consequences, except a default</w:t>
      </w:r>
    </w:p>
    <w:p>
      <w:pPr>
        <w:pStyle w:val="PreformattedText"/>
        <w:rPr/>
      </w:pPr>
      <w:r>
        <w:rPr/>
        <w:t>in the payment of principal of or interest on such senior debt securities or in</w:t>
      </w:r>
    </w:p>
    <w:p>
      <w:pPr>
        <w:pStyle w:val="PreformattedText"/>
        <w:rPr/>
      </w:pPr>
      <w:r>
        <w:rPr/>
        <w:t>respect of a covenant or provision of the indenture which cannot be modified or</w:t>
      </w:r>
    </w:p>
    <w:p>
      <w:pPr>
        <w:pStyle w:val="PreformattedText"/>
        <w:rPr/>
      </w:pPr>
      <w:r>
        <w:rPr/>
        <w:t>amended without the consent of the holders of each such senior debt securities.</w:t>
      </w:r>
    </w:p>
    <w:p>
      <w:pPr>
        <w:pStyle w:val="PreformattedText"/>
        <w:rPr/>
      </w:pPr>
      <w:r>
        <w:rPr/>
        <w:t>Upon any such waiver, such default shall cease to exist, and any event of</w:t>
      </w:r>
    </w:p>
    <w:p>
      <w:pPr>
        <w:pStyle w:val="PreformattedText"/>
        <w:rPr/>
      </w:pPr>
      <w:r>
        <w:rPr/>
        <w:t>default with respect to such senior debt securities shall be deemed to have</w:t>
      </w:r>
    </w:p>
    <w:p>
      <w:pPr>
        <w:pStyle w:val="PreformattedText"/>
        <w:rPr/>
      </w:pPr>
      <w:r>
        <w:rPr/>
        <w:t>been cured, for every purpose of the senior indenture; but no such waiver shall</w:t>
      </w:r>
    </w:p>
    <w:p>
      <w:pPr>
        <w:pStyle w:val="PreformattedText"/>
        <w:rPr/>
      </w:pPr>
      <w:r>
        <w:rPr/>
        <w:t>extend to any subsequent or other default or event of default or impair any</w:t>
      </w:r>
    </w:p>
    <w:p>
      <w:pPr>
        <w:pStyle w:val="PreformattedText"/>
        <w:rPr/>
      </w:pPr>
      <w:r>
        <w:rPr/>
        <w:t>right consequent thereto. For information as to the waiver of defaults, see</w:t>
      </w:r>
    </w:p>
    <w:p>
      <w:pPr>
        <w:pStyle w:val="PreformattedText"/>
        <w:rPr/>
      </w:pPr>
      <w:r>
        <w:rPr/>
        <w:t>"--Modification and Waiver."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holders of at least a majority in aggregate principal amount of an</w:t>
      </w:r>
    </w:p>
    <w:p>
      <w:pPr>
        <w:pStyle w:val="PreformattedText"/>
        <w:rPr/>
      </w:pPr>
      <w:r>
        <w:rPr/>
        <w:t>issue of senior debt securities may direct the time, method, and place of</w:t>
      </w:r>
    </w:p>
    <w:p>
      <w:pPr>
        <w:pStyle w:val="PreformattedText"/>
        <w:rPr/>
      </w:pPr>
      <w:r>
        <w:rPr/>
        <w:t>conducting any proceeding for any remedy available to the trustee or exercising</w:t>
      </w:r>
    </w:p>
    <w:p>
      <w:pPr>
        <w:pStyle w:val="PreformattedText"/>
        <w:rPr/>
      </w:pPr>
      <w:r>
        <w:rPr/>
        <w:t>any trust or power conferred on the trustee with respect to such senior debt</w:t>
      </w:r>
    </w:p>
    <w:p>
      <w:pPr>
        <w:pStyle w:val="PreformattedText"/>
        <w:rPr/>
      </w:pPr>
      <w:r>
        <w:rPr/>
        <w:t>securities. However, the trustee may refuse to follow any direction that</w:t>
      </w:r>
    </w:p>
    <w:p>
      <w:pPr>
        <w:pStyle w:val="PreformattedText"/>
        <w:rPr/>
      </w:pPr>
      <w:r>
        <w:rPr/>
        <w:t>conflicts with law or the senior indenture, that may involve the trustee in</w:t>
      </w:r>
    </w:p>
    <w:p>
      <w:pPr>
        <w:pStyle w:val="PreformattedText"/>
        <w:rPr/>
      </w:pPr>
      <w:r>
        <w:rPr/>
        <w:t>personal liability, or that the trustee determines in good faith may be unduly</w:t>
      </w:r>
    </w:p>
    <w:p>
      <w:pPr>
        <w:pStyle w:val="PreformattedText"/>
        <w:rPr/>
      </w:pPr>
      <w:r>
        <w:rPr/>
        <w:t>prejudicial to the rights of holders of such issue of senior debt securities</w:t>
      </w:r>
    </w:p>
    <w:p>
      <w:pPr>
        <w:pStyle w:val="PreformattedText"/>
        <w:rPr/>
      </w:pPr>
      <w:r>
        <w:rPr/>
        <w:t>not joining in the giving of such direction and may take any other action it</w:t>
      </w:r>
    </w:p>
    <w:p>
      <w:pPr>
        <w:pStyle w:val="PreformattedText"/>
        <w:rPr/>
      </w:pPr>
      <w:r>
        <w:rPr/>
        <w:t>deems proper that is not inconsistent with any such direction received from</w:t>
      </w:r>
    </w:p>
    <w:p>
      <w:pPr>
        <w:pStyle w:val="PreformattedText"/>
        <w:rPr/>
      </w:pPr>
      <w:r>
        <w:rPr/>
        <w:t>holders of such issue of senior debt securities. A holder may not pursue any</w:t>
      </w:r>
    </w:p>
    <w:p>
      <w:pPr>
        <w:pStyle w:val="PreformattedText"/>
        <w:rPr/>
      </w:pPr>
      <w:r>
        <w:rPr/>
        <w:t>remedy with respect to the indenture or any series of senior debt securities</w:t>
      </w:r>
    </w:p>
    <w:p>
      <w:pPr>
        <w:pStyle w:val="PreformattedText"/>
        <w:rPr/>
      </w:pPr>
      <w:r>
        <w:rPr/>
        <w:t>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holder gives the trustee written notice of a continuing event of</w:t>
      </w:r>
    </w:p>
    <w:p>
      <w:pPr>
        <w:pStyle w:val="PreformattedText"/>
        <w:rPr/>
      </w:pPr>
      <w:r>
        <w:rPr/>
        <w:t xml:space="preserve">          </w:t>
      </w:r>
      <w:r>
        <w:rPr/>
        <w:t>default;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holders of at least 25% in aggregate principal amount of such</w:t>
      </w:r>
    </w:p>
    <w:p>
      <w:pPr>
        <w:pStyle w:val="PreformattedText"/>
        <w:rPr/>
      </w:pPr>
      <w:r>
        <w:rPr/>
        <w:t xml:space="preserve">          </w:t>
      </w:r>
      <w:r>
        <w:rPr/>
        <w:t>series of senior debt securities make a written request to the</w:t>
      </w:r>
    </w:p>
    <w:p>
      <w:pPr>
        <w:pStyle w:val="PreformattedText"/>
        <w:rPr/>
      </w:pPr>
      <w:r>
        <w:rPr/>
        <w:t xml:space="preserve">          </w:t>
      </w:r>
      <w:r>
        <w:rPr/>
        <w:t>trustee to pursue the remedy in respect of such event of default;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requesting holder or holders offer the trustee indemnity</w:t>
      </w:r>
    </w:p>
    <w:p>
      <w:pPr>
        <w:pStyle w:val="PreformattedText"/>
        <w:rPr/>
      </w:pPr>
      <w:r>
        <w:rPr/>
        <w:t xml:space="preserve">          </w:t>
      </w:r>
      <w:r>
        <w:rPr/>
        <w:t>satisfactory to the trustee against any costs, liability, or expense;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trustee does not comply with the request within 60 days after</w:t>
      </w:r>
    </w:p>
    <w:p>
      <w:pPr>
        <w:pStyle w:val="PreformattedText"/>
        <w:rPr/>
      </w:pPr>
      <w:r>
        <w:rPr/>
        <w:t xml:space="preserve">          </w:t>
      </w:r>
      <w:r>
        <w:rPr/>
        <w:t>receipt of the request and the offer of indemnity;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during such 60-day period, the holders of a majority in aggregate</w:t>
      </w:r>
    </w:p>
    <w:p>
      <w:pPr>
        <w:pStyle w:val="PreformattedText"/>
        <w:rPr/>
      </w:pPr>
      <w:r>
        <w:rPr/>
        <w:t xml:space="preserve">          </w:t>
      </w:r>
      <w:r>
        <w:rPr/>
        <w:t>principal amount of such series of senior debt securities do not give</w:t>
      </w:r>
    </w:p>
    <w:p>
      <w:pPr>
        <w:pStyle w:val="PreformattedText"/>
        <w:rPr/>
      </w:pPr>
      <w:r>
        <w:rPr/>
        <w:t xml:space="preserve">          </w:t>
      </w:r>
      <w:r>
        <w:rPr/>
        <w:t>the trustee a direction that is inconsistent with the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limitations, however, do not apply to the right of any holder of a</w:t>
      </w:r>
    </w:p>
    <w:p>
      <w:pPr>
        <w:pStyle w:val="PreformattedText"/>
        <w:rPr/>
      </w:pPr>
      <w:r>
        <w:rPr/>
        <w:t>debt security to receive payment of the principal of or interest, if any, on</w:t>
      </w:r>
    </w:p>
    <w:p>
      <w:pPr>
        <w:pStyle w:val="PreformattedText"/>
        <w:rPr/>
      </w:pPr>
      <w:r>
        <w:rPr/>
        <w:t>such senior debt security, or to bring suit for the enforcement of any such</w:t>
      </w:r>
    </w:p>
    <w:p>
      <w:pPr>
        <w:pStyle w:val="PreformattedText"/>
        <w:rPr/>
      </w:pPr>
      <w:r>
        <w:rPr/>
        <w:t>payment, on or after the due date for the senior debt securities, which right</w:t>
      </w:r>
    </w:p>
    <w:p>
      <w:pPr>
        <w:pStyle w:val="PreformattedText"/>
        <w:rPr/>
      </w:pPr>
      <w:r>
        <w:rPr/>
        <w:t>shall not be impaired or affected without the consent of the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indenture requires certain of our officers to certify, on or</w:t>
      </w:r>
    </w:p>
    <w:p>
      <w:pPr>
        <w:pStyle w:val="PreformattedText"/>
        <w:rPr/>
      </w:pPr>
      <w:r>
        <w:rPr/>
        <w:t>before a fixed date in each year in which any security is outstanding, as to</w:t>
      </w:r>
    </w:p>
    <w:p>
      <w:pPr>
        <w:pStyle w:val="PreformattedText"/>
        <w:rPr/>
      </w:pPr>
      <w:r>
        <w:rPr/>
        <w:t>their knowledge of our compliance with all conditions and covenants under the</w:t>
      </w:r>
    </w:p>
    <w:p>
      <w:pPr>
        <w:pStyle w:val="PreformattedText"/>
        <w:rPr/>
      </w:pPr>
      <w:r>
        <w:rPr/>
        <w:t>senior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Discharge and Defeasance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indenture provides that, unless the terms of any series of</w:t>
      </w:r>
    </w:p>
    <w:p>
      <w:pPr>
        <w:pStyle w:val="PreformattedText"/>
        <w:rPr/>
      </w:pPr>
      <w:r>
        <w:rPr/>
        <w:t>senior debt securities provides otherwise, we may discharge our obligations</w:t>
      </w:r>
    </w:p>
    <w:p>
      <w:pPr>
        <w:pStyle w:val="PreformattedText"/>
        <w:rPr/>
      </w:pPr>
      <w:r>
        <w:rPr/>
        <w:t>with respect to an issue of senior debt securities and the indenture with</w:t>
      </w:r>
    </w:p>
    <w:p>
      <w:pPr>
        <w:pStyle w:val="PreformattedText"/>
        <w:rPr/>
      </w:pPr>
      <w:r>
        <w:rPr/>
        <w:t>respect to such series of senior debt securities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we pay or cause to be paid, as and when due and payable, the</w:t>
      </w:r>
    </w:p>
    <w:p>
      <w:pPr>
        <w:pStyle w:val="PreformattedText"/>
        <w:rPr/>
      </w:pPr>
      <w:r>
        <w:rPr/>
        <w:t xml:space="preserve">          </w:t>
      </w:r>
      <w:r>
        <w:rPr/>
        <w:t>principal of and any interest on all securities of such series</w:t>
      </w:r>
    </w:p>
    <w:p>
      <w:pPr>
        <w:pStyle w:val="PreformattedText"/>
        <w:rPr/>
      </w:pPr>
      <w:r>
        <w:rPr/>
        <w:t xml:space="preserve">          </w:t>
      </w:r>
      <w:r>
        <w:rPr/>
        <w:t>outstanding under the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senior debt securities of such series previously authenticated</w:t>
      </w:r>
    </w:p>
    <w:p>
      <w:pPr>
        <w:pStyle w:val="PreformattedText"/>
        <w:rPr/>
      </w:pPr>
      <w:r>
        <w:rPr/>
        <w:t xml:space="preserve">          </w:t>
      </w:r>
      <w:r>
        <w:rPr/>
        <w:t>and delivered with certain exceptions, have been delivered to the</w:t>
      </w:r>
    </w:p>
    <w:p>
      <w:pPr>
        <w:pStyle w:val="PreformattedText"/>
        <w:rPr/>
      </w:pPr>
      <w:r>
        <w:rPr/>
        <w:t xml:space="preserve">          </w:t>
      </w:r>
      <w:r>
        <w:rPr/>
        <w:t>trustee for cancellation and we have paid all sums payable by it</w:t>
      </w:r>
    </w:p>
    <w:p>
      <w:pPr>
        <w:pStyle w:val="PreformattedText"/>
        <w:rPr/>
      </w:pPr>
      <w:r>
        <w:rPr/>
        <w:t xml:space="preserve">          </w:t>
      </w:r>
      <w:r>
        <w:rPr/>
        <w:t>under the indenture;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     o the senior debt securities of such series mature within one</w:t>
      </w:r>
    </w:p>
    <w:p>
      <w:pPr>
        <w:pStyle w:val="PreformattedText"/>
        <w:rPr/>
      </w:pPr>
      <w:r>
        <w:rPr/>
        <w:t xml:space="preserve">          </w:t>
      </w:r>
      <w:r>
        <w:rPr/>
        <w:t>year or all of them are to be called for redemption within one year</w:t>
      </w:r>
    </w:p>
    <w:p>
      <w:pPr>
        <w:pStyle w:val="PreformattedText"/>
        <w:rPr/>
      </w:pPr>
      <w:r>
        <w:rPr/>
        <w:t xml:space="preserve">          </w:t>
      </w:r>
      <w:r>
        <w:rPr/>
        <w:t>under arrangements satisfactory to the trustee for giving the notice</w:t>
      </w:r>
    </w:p>
    <w:p>
      <w:pPr>
        <w:pStyle w:val="PreformattedText"/>
        <w:rPr/>
      </w:pPr>
      <w:r>
        <w:rPr/>
        <w:t xml:space="preserve">          </w:t>
      </w:r>
      <w:r>
        <w:rPr/>
        <w:t>of redemption;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 we irrevocably deposit in trust with the trustee, as trust</w:t>
      </w:r>
    </w:p>
    <w:p>
      <w:pPr>
        <w:pStyle w:val="PreformattedText"/>
        <w:rPr/>
      </w:pPr>
      <w:r>
        <w:rPr/>
        <w:t xml:space="preserve">          </w:t>
      </w:r>
      <w:r>
        <w:rPr/>
        <w:t>funds solely for the benefit of the holders of the senior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series, for that purpose, the entire amount in</w:t>
      </w:r>
    </w:p>
    <w:p>
      <w:pPr>
        <w:pStyle w:val="PreformattedText"/>
        <w:rPr/>
      </w:pPr>
      <w:r>
        <w:rPr/>
        <w:t xml:space="preserve">          </w:t>
      </w:r>
      <w:r>
        <w:rPr/>
        <w:t>cash or, in the case of any series of senior debt securities payments</w:t>
      </w:r>
    </w:p>
    <w:p>
      <w:pPr>
        <w:pStyle w:val="PreformattedText"/>
        <w:rPr/>
      </w:pPr>
      <w:r>
        <w:rPr/>
        <w:t xml:space="preserve">          </w:t>
      </w:r>
      <w:r>
        <w:rPr/>
        <w:t>on which may only be made in US dollars, U.S. government obligations</w:t>
      </w:r>
    </w:p>
    <w:p>
      <w:pPr>
        <w:pStyle w:val="PreformattedText"/>
        <w:rPr/>
      </w:pPr>
      <w:r>
        <w:rPr/>
        <w:t xml:space="preserve">          </w:t>
      </w:r>
      <w:r>
        <w:rPr/>
        <w:t>(maturing as to principal and interest in such amounts and at such</w:t>
      </w:r>
    </w:p>
    <w:p>
      <w:pPr>
        <w:pStyle w:val="PreformattedText"/>
        <w:rPr/>
      </w:pPr>
      <w:r>
        <w:rPr/>
        <w:t xml:space="preserve">          </w:t>
      </w:r>
      <w:r>
        <w:rPr/>
        <w:t>times as will insure the availability of cash sufficient), after</w:t>
      </w:r>
    </w:p>
    <w:p>
      <w:pPr>
        <w:pStyle w:val="PreformattedText"/>
        <w:rPr/>
      </w:pPr>
      <w:r>
        <w:rPr/>
        <w:t xml:space="preserve">          </w:t>
      </w:r>
      <w:r>
        <w:rPr/>
        <w:t>payment of all federal, state and local taxes or other charges and</w:t>
      </w:r>
    </w:p>
    <w:p>
      <w:pPr>
        <w:pStyle w:val="PreformattedText"/>
        <w:rPr/>
      </w:pPr>
      <w:r>
        <w:rPr/>
        <w:t xml:space="preserve">          </w:t>
      </w:r>
      <w:r>
        <w:rPr/>
        <w:t>assessments in respect thereof payable by the trustee, to pay</w:t>
      </w:r>
    </w:p>
    <w:p>
      <w:pPr>
        <w:pStyle w:val="PreformattedText"/>
        <w:rPr/>
      </w:pPr>
      <w:r>
        <w:rPr/>
        <w:t xml:space="preserve">          </w:t>
      </w:r>
      <w:r>
        <w:rPr/>
        <w:t>principal of and interest on the senior debt securities of such</w:t>
      </w:r>
    </w:p>
    <w:p>
      <w:pPr>
        <w:pStyle w:val="PreformattedText"/>
        <w:rPr/>
      </w:pPr>
      <w:r>
        <w:rPr/>
        <w:t xml:space="preserve">          </w:t>
      </w:r>
      <w:r>
        <w:rPr/>
        <w:t>series to maturity or redemption, as the case may be, and to pay all</w:t>
      </w:r>
    </w:p>
    <w:p>
      <w:pPr>
        <w:pStyle w:val="PreformattedText"/>
        <w:rPr/>
      </w:pPr>
      <w:r>
        <w:rPr/>
        <w:t xml:space="preserve">          </w:t>
      </w:r>
      <w:r>
        <w:rPr/>
        <w:t>other sums payable by it under the senior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to the first and second bullet points, only our obligations</w:t>
      </w:r>
    </w:p>
    <w:p>
      <w:pPr>
        <w:pStyle w:val="PreformattedText"/>
        <w:rPr/>
      </w:pPr>
      <w:r>
        <w:rPr/>
        <w:t>to compensate and indemnify the trustee and our right to recover unclaimed</w:t>
      </w:r>
    </w:p>
    <w:p>
      <w:pPr>
        <w:pStyle w:val="PreformattedText"/>
        <w:rPr/>
      </w:pPr>
      <w:r>
        <w:rPr/>
        <w:t>money held by the trustee under the indenture shall survive. With respect to</w:t>
      </w:r>
    </w:p>
    <w:p>
      <w:pPr>
        <w:pStyle w:val="PreformattedText"/>
        <w:rPr/>
      </w:pPr>
      <w:r>
        <w:rPr/>
        <w:t>the third bullet point, certain rights and obligations under the senior</w:t>
      </w:r>
    </w:p>
    <w:p>
      <w:pPr>
        <w:pStyle w:val="PreformattedText"/>
        <w:rPr/>
      </w:pPr>
      <w:r>
        <w:rPr/>
        <w:t>indenture (such as our obligation to maintain an office or agency in respect of</w:t>
      </w:r>
    </w:p>
    <w:p>
      <w:pPr>
        <w:pStyle w:val="PreformattedText"/>
        <w:rPr/>
      </w:pPr>
      <w:r>
        <w:rPr/>
        <w:t>such senior debt securities, to have moneys held for payment in trust, to</w:t>
      </w:r>
    </w:p>
    <w:p>
      <w:pPr>
        <w:pStyle w:val="PreformattedText"/>
        <w:rPr/>
      </w:pPr>
      <w:r>
        <w:rPr/>
        <w:t>register the transfer or exchange of such senior debt securities, to deliver</w:t>
      </w:r>
    </w:p>
    <w:p>
      <w:pPr>
        <w:pStyle w:val="PreformattedText"/>
        <w:rPr/>
      </w:pPr>
      <w:r>
        <w:rPr/>
        <w:t>such senior debt securities for replacement or to be canceled, to compensate</w:t>
      </w:r>
    </w:p>
    <w:p>
      <w:pPr>
        <w:pStyle w:val="PreformattedText"/>
        <w:rPr/>
      </w:pPr>
      <w:r>
        <w:rPr/>
        <w:t>and indemnify the trustee and to appoint a successor trustee, and our right to</w:t>
      </w:r>
    </w:p>
    <w:p>
      <w:pPr>
        <w:pStyle w:val="PreformattedText"/>
        <w:rPr/>
      </w:pPr>
      <w:r>
        <w:rPr/>
        <w:t>recover unclaimed money held by the trustee) shall survive until such senior</w:t>
      </w:r>
    </w:p>
    <w:p>
      <w:pPr>
        <w:pStyle w:val="PreformattedText"/>
        <w:rPr/>
      </w:pPr>
      <w:r>
        <w:rPr/>
        <w:t>debt securities are no longer outstanding. Thereafter, only our obligations to</w:t>
      </w:r>
    </w:p>
    <w:p>
      <w:pPr>
        <w:pStyle w:val="PreformattedText"/>
        <w:rPr/>
      </w:pPr>
      <w:r>
        <w:rPr/>
        <w:t>compensate and indemnify the trustee, and our right to recover unclaimed money</w:t>
      </w:r>
    </w:p>
    <w:p>
      <w:pPr>
        <w:pStyle w:val="PreformattedText"/>
        <w:rPr/>
      </w:pPr>
      <w:r>
        <w:rPr/>
        <w:t>held by the trustee shall survive.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Unless the terms of any series of senior debt securities provide</w:t>
      </w:r>
    </w:p>
    <w:p>
      <w:pPr>
        <w:pStyle w:val="PreformattedText"/>
        <w:rPr/>
      </w:pPr>
      <w:r>
        <w:rPr/>
        <w:t>otherwise, on the 121st day after the date of deposit of the trust funds with</w:t>
      </w:r>
    </w:p>
    <w:p>
      <w:pPr>
        <w:pStyle w:val="PreformattedText"/>
        <w:rPr/>
      </w:pPr>
      <w:r>
        <w:rPr/>
        <w:t>the trustee, we will be deemed to have paid and will be discharged from any and</w:t>
      </w:r>
    </w:p>
    <w:p>
      <w:pPr>
        <w:pStyle w:val="PreformattedText"/>
        <w:rPr/>
      </w:pPr>
      <w:r>
        <w:rPr/>
        <w:t>all obligations in respect of the series of senior debt securities provided for</w:t>
      </w:r>
    </w:p>
    <w:p>
      <w:pPr>
        <w:pStyle w:val="PreformattedText"/>
        <w:rPr/>
      </w:pPr>
      <w:r>
        <w:rPr/>
        <w:t>in the funds, and the provisions of the senior indenture will no longer be in</w:t>
      </w:r>
    </w:p>
    <w:p>
      <w:pPr>
        <w:pStyle w:val="PreformattedText"/>
        <w:rPr/>
      </w:pPr>
      <w:r>
        <w:rPr/>
        <w:t>effect with respect to such senior debt securities ("legal defeasance");</w:t>
      </w:r>
    </w:p>
    <w:p>
      <w:pPr>
        <w:pStyle w:val="PreformattedText"/>
        <w:rPr/>
      </w:pPr>
      <w:r>
        <w:rPr/>
        <w:t>provided that the following conditions shall have been satisfied: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we have irrevocably deposited in trust with the trustee as trust</w:t>
      </w:r>
    </w:p>
    <w:p>
      <w:pPr>
        <w:pStyle w:val="PreformattedText"/>
        <w:rPr/>
      </w:pPr>
      <w:r>
        <w:rPr/>
        <w:t xml:space="preserve">     </w:t>
      </w:r>
      <w:r>
        <w:rPr/>
        <w:t>funds solely for the benefit of the holders of the senior debt securities</w:t>
      </w:r>
    </w:p>
    <w:p>
      <w:pPr>
        <w:pStyle w:val="PreformattedText"/>
        <w:rPr/>
      </w:pPr>
      <w:r>
        <w:rPr/>
        <w:t xml:space="preserve">     </w:t>
      </w:r>
      <w:r>
        <w:rPr/>
        <w:t>of such series, for payment of the principal of and interest on the senior</w:t>
      </w:r>
    </w:p>
    <w:p>
      <w:pPr>
        <w:pStyle w:val="PreformattedText"/>
        <w:rPr/>
      </w:pPr>
      <w:r>
        <w:rPr/>
        <w:t xml:space="preserve">     </w:t>
      </w:r>
      <w:r>
        <w:rPr/>
        <w:t>debt securities of such series, cash in an amount or, in the case of any</w:t>
      </w:r>
    </w:p>
    <w:p>
      <w:pPr>
        <w:pStyle w:val="PreformattedText"/>
        <w:rPr/>
      </w:pPr>
      <w:r>
        <w:rPr/>
        <w:t xml:space="preserve">     </w:t>
      </w:r>
      <w:r>
        <w:rPr/>
        <w:t>series of senior debt securities payments on which can only be made in US</w:t>
      </w:r>
    </w:p>
    <w:p>
      <w:pPr>
        <w:pStyle w:val="PreformattedText"/>
        <w:rPr/>
      </w:pPr>
      <w:r>
        <w:rPr/>
        <w:t xml:space="preserve">     </w:t>
      </w:r>
      <w:r>
        <w:rPr/>
        <w:t>dollars, U.S. government obligations (maturing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to principal and interest at such times and in such amounts as will</w:t>
      </w:r>
    </w:p>
    <w:p>
      <w:pPr>
        <w:pStyle w:val="PreformattedText"/>
        <w:rPr/>
      </w:pPr>
      <w:r>
        <w:rPr/>
        <w:t xml:space="preserve">     </w:t>
      </w:r>
      <w:r>
        <w:rPr/>
        <w:t>insure the availability of cash) or a combination thereof sufficient (in</w:t>
      </w:r>
    </w:p>
    <w:p>
      <w:pPr>
        <w:pStyle w:val="PreformattedText"/>
        <w:rPr/>
      </w:pPr>
      <w:r>
        <w:rPr/>
        <w:t xml:space="preserve">     </w:t>
      </w:r>
      <w:r>
        <w:rPr/>
        <w:t>the opinion of a nationally recognized firm of independent public</w:t>
      </w:r>
    </w:p>
    <w:p>
      <w:pPr>
        <w:pStyle w:val="PreformattedText"/>
        <w:rPr/>
      </w:pPr>
      <w:r>
        <w:rPr/>
        <w:t xml:space="preserve">     </w:t>
      </w:r>
      <w:r>
        <w:rPr/>
        <w:t>accountants expressed in a written certification thereof delivered to the</w:t>
      </w:r>
    </w:p>
    <w:p>
      <w:pPr>
        <w:pStyle w:val="PreformattedText"/>
        <w:rPr/>
      </w:pPr>
      <w:r>
        <w:rPr/>
        <w:t xml:space="preserve">     </w:t>
      </w:r>
      <w:r>
        <w:rPr/>
        <w:t>trustee), after payment of all federal, state and local taxes or other</w:t>
      </w:r>
    </w:p>
    <w:p>
      <w:pPr>
        <w:pStyle w:val="PreformattedText"/>
        <w:rPr/>
      </w:pPr>
      <w:r>
        <w:rPr/>
        <w:t xml:space="preserve">     </w:t>
      </w:r>
      <w:r>
        <w:rPr/>
        <w:t>charges and assessments in respect thereof payable by the trustee, to pay</w:t>
      </w:r>
    </w:p>
    <w:p>
      <w:pPr>
        <w:pStyle w:val="PreformattedText"/>
        <w:rPr/>
      </w:pPr>
      <w:r>
        <w:rPr/>
        <w:t xml:space="preserve">     </w:t>
      </w:r>
      <w:r>
        <w:rPr/>
        <w:t>and discharge the principal of and accrued interest on the senior debt</w:t>
      </w:r>
    </w:p>
    <w:p>
      <w:pPr>
        <w:pStyle w:val="PreformattedText"/>
        <w:rPr/>
      </w:pPr>
      <w:r>
        <w:rPr/>
        <w:t xml:space="preserve">     </w:t>
      </w:r>
      <w:r>
        <w:rPr/>
        <w:t>securities of such series to maturity or earlier redemption, as the case</w:t>
      </w:r>
    </w:p>
    <w:p>
      <w:pPr>
        <w:pStyle w:val="PreformattedText"/>
        <w:rPr/>
      </w:pPr>
      <w:r>
        <w:rPr/>
        <w:t xml:space="preserve">     </w:t>
      </w:r>
      <w:r>
        <w:rPr/>
        <w:t>may be;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such deposit will not result in a breach or violation of, or</w:t>
      </w:r>
    </w:p>
    <w:p>
      <w:pPr>
        <w:pStyle w:val="PreformattedText"/>
        <w:rPr/>
      </w:pPr>
      <w:r>
        <w:rPr/>
        <w:t xml:space="preserve">     </w:t>
      </w:r>
      <w:r>
        <w:rPr/>
        <w:t>constitute a default under, the indenture or any other material agreement</w:t>
      </w:r>
    </w:p>
    <w:p>
      <w:pPr>
        <w:pStyle w:val="PreformattedText"/>
        <w:rPr/>
      </w:pPr>
      <w:r>
        <w:rPr/>
        <w:t xml:space="preserve">     </w:t>
      </w:r>
      <w:r>
        <w:rPr/>
        <w:t>or instrument to which we are a party or by which we are bound;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no default or event of default with respect to the senior debt</w:t>
      </w:r>
    </w:p>
    <w:p>
      <w:pPr>
        <w:pStyle w:val="PreformattedText"/>
        <w:rPr/>
      </w:pPr>
      <w:r>
        <w:rPr/>
        <w:t xml:space="preserve">     </w:t>
      </w:r>
      <w:r>
        <w:rPr/>
        <w:t>securities of such series shall have occurred and be continuing on the</w:t>
      </w:r>
    </w:p>
    <w:p>
      <w:pPr>
        <w:pStyle w:val="PreformattedText"/>
        <w:rPr/>
      </w:pPr>
      <w:r>
        <w:rPr/>
        <w:t xml:space="preserve">     </w:t>
      </w:r>
      <w:r>
        <w:rPr/>
        <w:t>date of such deposit;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we shall have delivered to the trustee either an officers'</w:t>
      </w:r>
    </w:p>
    <w:p>
      <w:pPr>
        <w:pStyle w:val="PreformattedText"/>
        <w:rPr/>
      </w:pPr>
      <w:r>
        <w:rPr/>
        <w:t xml:space="preserve">     </w:t>
      </w:r>
      <w:r>
        <w:rPr/>
        <w:t>certificate and an opinion of counsel that the holders of the senior debt</w:t>
      </w:r>
    </w:p>
    <w:p>
      <w:pPr>
        <w:pStyle w:val="PreformattedText"/>
        <w:rPr/>
      </w:pPr>
      <w:r>
        <w:rPr/>
        <w:t xml:space="preserve">     </w:t>
      </w:r>
      <w:r>
        <w:rPr/>
        <w:t>securities of such series will not recognize income, gain or loss for</w:t>
      </w:r>
    </w:p>
    <w:p>
      <w:pPr>
        <w:pStyle w:val="PreformattedText"/>
        <w:rPr/>
      </w:pPr>
      <w:r>
        <w:rPr/>
        <w:t xml:space="preserve">     </w:t>
      </w:r>
      <w:r>
        <w:rPr/>
        <w:t>federal income tax purposes as a result of our exercising our option under</w:t>
      </w:r>
    </w:p>
    <w:p>
      <w:pPr>
        <w:pStyle w:val="PreformattedText"/>
        <w:rPr/>
      </w:pPr>
      <w:r>
        <w:rPr/>
        <w:t xml:space="preserve">     </w:t>
      </w:r>
      <w:r>
        <w:rPr/>
        <w:t>this provision of the indenture and will be subject to federal income tax</w:t>
      </w:r>
    </w:p>
    <w:p>
      <w:pPr>
        <w:pStyle w:val="PreformattedText"/>
        <w:rPr/>
      </w:pPr>
      <w:r>
        <w:rPr/>
        <w:t xml:space="preserve">     </w:t>
      </w:r>
      <w:r>
        <w:rPr/>
        <w:t>on the same amount and in the same manner and at the same times as would</w:t>
      </w:r>
    </w:p>
    <w:p>
      <w:pPr>
        <w:pStyle w:val="PreformattedText"/>
        <w:rPr/>
      </w:pPr>
      <w:r>
        <w:rPr/>
        <w:t xml:space="preserve">     </w:t>
      </w:r>
      <w:r>
        <w:rPr/>
        <w:t>have been the case if such deposit and defeasance had not occurred or a</w:t>
      </w:r>
    </w:p>
    <w:p>
      <w:pPr>
        <w:pStyle w:val="PreformattedText"/>
        <w:rPr/>
      </w:pPr>
      <w:r>
        <w:rPr/>
        <w:t xml:space="preserve">     </w:t>
      </w:r>
      <w:r>
        <w:rPr/>
        <w:t>ruling by the Internal Revenue Service to the same effect;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we have delivered to the trustee an officers' certificate and an</w:t>
      </w:r>
    </w:p>
    <w:p>
      <w:pPr>
        <w:pStyle w:val="PreformattedText"/>
        <w:rPr/>
      </w:pPr>
      <w:r>
        <w:rPr/>
        <w:t xml:space="preserve">     </w:t>
      </w:r>
      <w:r>
        <w:rPr/>
        <w:t>opinion of counsel, in each case stating that all conditions precedent</w:t>
      </w:r>
    </w:p>
    <w:p>
      <w:pPr>
        <w:pStyle w:val="PreformattedText"/>
        <w:rPr/>
      </w:pPr>
      <w:r>
        <w:rPr/>
        <w:t xml:space="preserve">     </w:t>
      </w:r>
      <w:r>
        <w:rPr/>
        <w:t>provided for in the indenture relating to the defeasance contemplated of</w:t>
      </w:r>
    </w:p>
    <w:p>
      <w:pPr>
        <w:pStyle w:val="PreformattedText"/>
        <w:rPr/>
      </w:pPr>
      <w:r>
        <w:rPr/>
        <w:t xml:space="preserve">     </w:t>
      </w:r>
      <w:r>
        <w:rPr/>
        <w:t>the senior debt securities of such series have been complied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Subsequent to the legal defeasance above, certain rights and obligations</w:t>
      </w:r>
    </w:p>
    <w:p>
      <w:pPr>
        <w:pStyle w:val="PreformattedText"/>
        <w:rPr/>
      </w:pPr>
      <w:r>
        <w:rPr/>
        <w:t>under the senior indenture (such as our obligation to maintain an office or</w:t>
      </w:r>
    </w:p>
    <w:p>
      <w:pPr>
        <w:pStyle w:val="PreformattedText"/>
        <w:rPr/>
      </w:pPr>
      <w:r>
        <w:rPr/>
        <w:t>agency in respect of such senior debt securities, to have moneys held for</w:t>
      </w:r>
    </w:p>
    <w:p>
      <w:pPr>
        <w:pStyle w:val="PreformattedText"/>
        <w:rPr/>
      </w:pPr>
      <w:r>
        <w:rPr/>
        <w:t>payment in trust, to register the exchange of such senior debt securities, to</w:t>
      </w:r>
    </w:p>
    <w:p>
      <w:pPr>
        <w:pStyle w:val="PreformattedText"/>
        <w:rPr/>
      </w:pPr>
      <w:r>
        <w:rPr/>
        <w:t>deliver such debt securities for replacement or to be canceled, to compensate</w:t>
      </w:r>
    </w:p>
    <w:p>
      <w:pPr>
        <w:pStyle w:val="PreformattedText"/>
        <w:rPr/>
      </w:pPr>
      <w:r>
        <w:rPr/>
        <w:t>and indemnify the trustee and to appoint a successor trustee, and our right to</w:t>
      </w:r>
    </w:p>
    <w:p>
      <w:pPr>
        <w:pStyle w:val="PreformattedText"/>
        <w:rPr/>
      </w:pPr>
      <w:r>
        <w:rPr/>
        <w:t>recover unclaimed money held by the trustee) shall survive until such senior</w:t>
      </w:r>
    </w:p>
    <w:p>
      <w:pPr>
        <w:pStyle w:val="PreformattedText"/>
        <w:rPr/>
      </w:pPr>
      <w:r>
        <w:rPr/>
        <w:t>debt securities are no longer outstanding. After such senior debt securities</w:t>
      </w:r>
    </w:p>
    <w:p>
      <w:pPr>
        <w:pStyle w:val="PreformattedText"/>
        <w:rPr/>
      </w:pPr>
      <w:r>
        <w:rPr/>
        <w:t>are no longer outstanding, only our obligations to compensate and indemnify the</w:t>
      </w:r>
    </w:p>
    <w:p>
      <w:pPr>
        <w:pStyle w:val="PreformattedText"/>
        <w:rPr/>
      </w:pPr>
      <w:r>
        <w:rPr/>
        <w:t>trustee and our right to recover unclaimed money held by the trustee shall</w:t>
      </w:r>
    </w:p>
    <w:p>
      <w:pPr>
        <w:pStyle w:val="PreformattedText"/>
        <w:rPr/>
      </w:pPr>
      <w:r>
        <w:rPr/>
        <w:t>survive.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Modification and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and the trustee may amend or supplement the senior indenture or the</w:t>
      </w:r>
    </w:p>
    <w:p>
      <w:pPr>
        <w:pStyle w:val="PreformattedText"/>
        <w:rPr/>
      </w:pPr>
      <w:r>
        <w:rPr/>
        <w:t>senior debt securities without the consent of any holder: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convey, mortgage or pledge any assets to the trustee as security</w:t>
      </w:r>
    </w:p>
    <w:p>
      <w:pPr>
        <w:pStyle w:val="PreformattedText"/>
        <w:rPr/>
      </w:pPr>
      <w:r>
        <w:rPr/>
        <w:t xml:space="preserve">          </w:t>
      </w:r>
      <w:r>
        <w:rPr/>
        <w:t>for the securities of one or more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evidence the succession of another corporation to us, and the</w:t>
      </w:r>
    </w:p>
    <w:p>
      <w:pPr>
        <w:pStyle w:val="PreformattedText"/>
        <w:rPr/>
      </w:pPr>
      <w:r>
        <w:rPr/>
        <w:t xml:space="preserve">          </w:t>
      </w:r>
      <w:r>
        <w:rPr/>
        <w:t>assumption by such successor corporation of our covenants, agreements</w:t>
      </w:r>
    </w:p>
    <w:p>
      <w:pPr>
        <w:pStyle w:val="PreformattedText"/>
        <w:rPr/>
      </w:pPr>
      <w:r>
        <w:rPr/>
        <w:t xml:space="preserve">          </w:t>
      </w:r>
      <w:r>
        <w:rPr/>
        <w:t>and obligations under the senior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cure any ambiguity, defect, or inconsistency in the senior</w:t>
      </w:r>
    </w:p>
    <w:p>
      <w:pPr>
        <w:pStyle w:val="PreformattedText"/>
        <w:rPr/>
      </w:pPr>
      <w:r>
        <w:rPr/>
        <w:t xml:space="preserve">          </w:t>
      </w:r>
      <w:r>
        <w:rPr/>
        <w:t>indenture; provided that such amendments or supplements shall not</w:t>
      </w:r>
    </w:p>
    <w:p>
      <w:pPr>
        <w:pStyle w:val="PreformattedText"/>
        <w:rPr/>
      </w:pPr>
      <w:r>
        <w:rPr/>
        <w:t xml:space="preserve">          </w:t>
      </w:r>
      <w:r>
        <w:rPr/>
        <w:t>adversely affect the interests of the holders in any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comply with the provisions described under "--Certain Covenants</w:t>
      </w:r>
    </w:p>
    <w:p>
      <w:pPr>
        <w:pStyle w:val="PreformattedText"/>
        <w:rPr/>
      </w:pPr>
      <w:r>
        <w:rPr/>
        <w:t xml:space="preserve">          </w:t>
      </w:r>
      <w:r>
        <w:rPr/>
        <w:t>--Consolidation, Merger and Sale or Conveyance;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evidence and provide for the acceptance of appointment hereunder</w:t>
      </w:r>
    </w:p>
    <w:p>
      <w:pPr>
        <w:pStyle w:val="PreformattedText"/>
        <w:rPr/>
      </w:pPr>
      <w:r>
        <w:rPr/>
        <w:t xml:space="preserve">          </w:t>
      </w:r>
      <w:r>
        <w:rPr/>
        <w:t>by a successor trustee, or to make such changes as shall be necessary</w:t>
      </w:r>
    </w:p>
    <w:p>
      <w:pPr>
        <w:pStyle w:val="PreformattedText"/>
        <w:rPr/>
      </w:pPr>
      <w:r>
        <w:rPr/>
        <w:t xml:space="preserve">          </w:t>
      </w:r>
      <w:r>
        <w:rPr/>
        <w:t>to provide for or facilitate the administration of the trusts in the</w:t>
      </w:r>
    </w:p>
    <w:p>
      <w:pPr>
        <w:pStyle w:val="PreformattedText"/>
        <w:rPr/>
      </w:pPr>
      <w:r>
        <w:rPr/>
        <w:t xml:space="preserve">          </w:t>
      </w:r>
      <w:r>
        <w:rPr/>
        <w:t>senior indenture by more than one trustee;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establish the form or forms or terms of the senior debt securities</w:t>
      </w:r>
    </w:p>
    <w:p>
      <w:pPr>
        <w:pStyle w:val="PreformattedText"/>
        <w:rPr/>
      </w:pPr>
      <w:r>
        <w:rPr/>
        <w:t xml:space="preserve">          </w:t>
      </w:r>
      <w:r>
        <w:rPr/>
        <w:t>as permitted by the senior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make any change that does not adversely affect the rights of any</w:t>
      </w:r>
    </w:p>
    <w:p>
      <w:pPr>
        <w:pStyle w:val="PreformattedText"/>
        <w:rPr/>
      </w:pPr>
      <w:r>
        <w:rPr/>
        <w:t xml:space="preserve">          </w:t>
      </w:r>
      <w:r>
        <w:rPr/>
        <w:t>holder;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add to our covenants such new covenants, restrictions, conditions</w:t>
      </w:r>
    </w:p>
    <w:p>
      <w:pPr>
        <w:pStyle w:val="PreformattedText"/>
        <w:rPr/>
      </w:pPr>
      <w:r>
        <w:rPr/>
        <w:t xml:space="preserve">          </w:t>
      </w:r>
      <w:r>
        <w:rPr/>
        <w:t>or provisions for the protection of the holders, and to make the</w:t>
      </w:r>
    </w:p>
    <w:p>
      <w:pPr>
        <w:pStyle w:val="PreformattedText"/>
        <w:rPr/>
      </w:pPr>
      <w:r>
        <w:rPr/>
        <w:t xml:space="preserve">          </w:t>
      </w:r>
      <w:r>
        <w:rPr/>
        <w:t>occurrence, or the occurrence and continuance, of a default in any</w:t>
      </w:r>
    </w:p>
    <w:p>
      <w:pPr>
        <w:pStyle w:val="PreformattedText"/>
        <w:rPr/>
      </w:pPr>
      <w:r>
        <w:rPr/>
        <w:t xml:space="preserve">          </w:t>
      </w:r>
      <w:r>
        <w:rPr/>
        <w:t>such additional covenants, restrictions, conditions or provisions an</w:t>
      </w:r>
    </w:p>
    <w:p>
      <w:pPr>
        <w:pStyle w:val="PreformattedText"/>
        <w:rPr/>
      </w:pPr>
      <w:r>
        <w:rPr/>
        <w:t xml:space="preserve">          </w:t>
      </w:r>
      <w:r>
        <w:rPr/>
        <w:t>event of default;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to make any change so long as no senior debt securities are</w:t>
      </w:r>
    </w:p>
    <w:p>
      <w:pPr>
        <w:pStyle w:val="PreformattedText"/>
        <w:rPr/>
      </w:pPr>
      <w:r>
        <w:rPr/>
        <w:t xml:space="preserve">          </w:t>
      </w: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certain conditions, modifications and amendments of the senior</w:t>
      </w:r>
    </w:p>
    <w:p>
      <w:pPr>
        <w:pStyle w:val="PreformattedText"/>
        <w:rPr/>
      </w:pPr>
      <w:r>
        <w:rPr/>
        <w:t>indenture may be made by us and the trustee with the written consent of the</w:t>
      </w:r>
    </w:p>
    <w:p>
      <w:pPr>
        <w:pStyle w:val="PreformattedText"/>
        <w:rPr/>
      </w:pPr>
      <w:r>
        <w:rPr/>
        <w:t>holders of a majority in principal amount of such series of senior debt</w:t>
      </w:r>
    </w:p>
    <w:p>
      <w:pPr>
        <w:pStyle w:val="PreformattedText"/>
        <w:rPr/>
      </w:pPr>
      <w:r>
        <w:rPr/>
        <w:t>securities affected, and compliance by us with any provision of the indenture</w:t>
      </w:r>
    </w:p>
    <w:p>
      <w:pPr>
        <w:pStyle w:val="PreformattedText"/>
        <w:rPr/>
      </w:pPr>
      <w:r>
        <w:rPr/>
        <w:t>with respect to such series of senior debt securities may be waived by written</w:t>
      </w:r>
    </w:p>
    <w:p>
      <w:pPr>
        <w:pStyle w:val="PreformattedText"/>
        <w:rPr/>
      </w:pPr>
      <w:r>
        <w:rPr/>
        <w:t>notice to the trustee by the holders of a majority in principal amount of such</w:t>
      </w:r>
    </w:p>
    <w:p>
      <w:pPr>
        <w:pStyle w:val="PreformattedText"/>
        <w:rPr/>
      </w:pPr>
      <w:r>
        <w:rPr/>
        <w:t>series of senior debt securities outstanding; provided, however, that each</w:t>
      </w:r>
    </w:p>
    <w:p>
      <w:pPr>
        <w:pStyle w:val="PreformattedText"/>
        <w:rPr/>
      </w:pPr>
      <w:r>
        <w:rPr/>
        <w:t>affected holder must consent to any modification, amendment or waiver that,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changes the stated maturity of the principal of, or any installment</w:t>
      </w:r>
    </w:p>
    <w:p>
      <w:pPr>
        <w:pStyle w:val="PreformattedText"/>
        <w:rPr/>
      </w:pPr>
      <w:r>
        <w:rPr/>
        <w:t xml:space="preserve">          </w:t>
      </w:r>
      <w:r>
        <w:rPr/>
        <w:t>of interest on, any senior debt 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reduces the principal amount of, or premium, if any, or interest on,</w:t>
      </w:r>
    </w:p>
    <w:p>
      <w:pPr>
        <w:pStyle w:val="PreformattedText"/>
        <w:rPr/>
      </w:pPr>
      <w:r>
        <w:rPr/>
        <w:t xml:space="preserve">          </w:t>
      </w:r>
      <w:r>
        <w:rPr/>
        <w:t>any senior debt 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changes the place or currency of payment of principal of, or premium,</w:t>
      </w:r>
    </w:p>
    <w:p>
      <w:pPr>
        <w:pStyle w:val="PreformattedText"/>
        <w:rPr/>
      </w:pPr>
      <w:r>
        <w:rPr/>
        <w:t xml:space="preserve">          </w:t>
      </w:r>
      <w:r>
        <w:rPr/>
        <w:t>if any, or interest on, any senior debt 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changes the provisions for calculating the optional redemption price,</w:t>
      </w:r>
    </w:p>
    <w:p>
      <w:pPr>
        <w:pStyle w:val="PreformattedText"/>
        <w:rPr/>
      </w:pPr>
      <w:r>
        <w:rPr/>
        <w:t xml:space="preserve">          </w:t>
      </w:r>
      <w:r>
        <w:rPr/>
        <w:t>including the definitions relating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changes the provisions relating to the waiver of past defaults or</w:t>
      </w:r>
    </w:p>
    <w:p>
      <w:pPr>
        <w:pStyle w:val="PreformattedText"/>
        <w:rPr/>
      </w:pPr>
      <w:r>
        <w:rPr/>
        <w:t xml:space="preserve">          </w:t>
      </w:r>
      <w:r>
        <w:rPr/>
        <w:t>change or impair the right of holders to receive payment or to</w:t>
      </w:r>
    </w:p>
    <w:p>
      <w:pPr>
        <w:pStyle w:val="PreformattedText"/>
        <w:rPr/>
      </w:pPr>
      <w:r>
        <w:rPr/>
        <w:t xml:space="preserve">          </w:t>
      </w:r>
      <w:r>
        <w:rPr/>
        <w:t>institute suit for the enforcement of any payment of any senior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 on or after the due date therefor;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reduces the above-stated percentage of outstanding senior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 the consent of whose holders is necessary</w:t>
      </w:r>
    </w:p>
    <w:p>
      <w:pPr>
        <w:pStyle w:val="PreformattedText"/>
        <w:rPr/>
      </w:pPr>
      <w:r>
        <w:rPr/>
        <w:t xml:space="preserve">          </w:t>
      </w:r>
      <w:r>
        <w:rPr/>
        <w:t>to modify or amend or to waive certain provisions of or defaults</w:t>
      </w:r>
    </w:p>
    <w:p>
      <w:pPr>
        <w:pStyle w:val="PreformattedText"/>
        <w:rPr/>
      </w:pPr>
      <w:r>
        <w:rPr/>
        <w:t xml:space="preserve">          </w:t>
      </w:r>
      <w:r>
        <w:rPr/>
        <w:t>under the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waives a default in the payment of principal of or interest on the</w:t>
      </w:r>
    </w:p>
    <w:p>
      <w:pPr>
        <w:pStyle w:val="PreformattedText"/>
        <w:rPr/>
      </w:pPr>
      <w:r>
        <w:rPr/>
        <w:t xml:space="preserve">          </w:t>
      </w:r>
      <w:r>
        <w:rPr/>
        <w:t>senior debt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adversely affects the rights of such holder under any mandatory</w:t>
      </w:r>
    </w:p>
    <w:p>
      <w:pPr>
        <w:pStyle w:val="PreformattedText"/>
        <w:rPr/>
      </w:pPr>
      <w:r>
        <w:rPr/>
        <w:t xml:space="preserve">          </w:t>
      </w:r>
      <w:r>
        <w:rPr/>
        <w:t>redemption or repurchase provision or any right of redemption or</w:t>
      </w:r>
    </w:p>
    <w:p>
      <w:pPr>
        <w:pStyle w:val="PreformattedText"/>
        <w:rPr/>
      </w:pPr>
      <w:r>
        <w:rPr/>
        <w:t xml:space="preserve">          </w:t>
      </w:r>
      <w:r>
        <w:rPr/>
        <w:t>repurchase at the option of such holder;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modifies any of the provisions of this paragraph, except to increase</w:t>
      </w:r>
    </w:p>
    <w:p>
      <w:pPr>
        <w:pStyle w:val="PreformattedText"/>
        <w:rPr/>
      </w:pPr>
      <w:r>
        <w:rPr/>
        <w:t xml:space="preserve">          </w:t>
      </w:r>
      <w:r>
        <w:rPr/>
        <w:t>any required percentage or to provide that certain other provisions</w:t>
      </w:r>
    </w:p>
    <w:p>
      <w:pPr>
        <w:pStyle w:val="PreformattedText"/>
        <w:rPr/>
      </w:pPr>
      <w:r>
        <w:rPr/>
        <w:t xml:space="preserve">          </w:t>
      </w:r>
      <w:r>
        <w:rPr/>
        <w:t>cannot be modified or waived with the consent of the holder of each</w:t>
      </w:r>
    </w:p>
    <w:p>
      <w:pPr>
        <w:pStyle w:val="PreformattedText"/>
        <w:rPr/>
      </w:pPr>
      <w:r>
        <w:rPr/>
        <w:t xml:space="preserve">          </w:t>
      </w:r>
      <w:r>
        <w:rPr/>
        <w:t>senior debt security of such series affected by the modification.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shall not be necessary for the consent of the holders under this</w:t>
      </w:r>
    </w:p>
    <w:p>
      <w:pPr>
        <w:pStyle w:val="PreformattedText"/>
        <w:rPr/>
      </w:pPr>
      <w:r>
        <w:rPr/>
        <w:t>section of the indenture to approve the particular form of any proposed</w:t>
      </w:r>
    </w:p>
    <w:p>
      <w:pPr>
        <w:pStyle w:val="PreformattedText"/>
        <w:rPr/>
      </w:pPr>
      <w:r>
        <w:rPr/>
        <w:t>amendment, supplement, or waiver, but it shall be sufficient if such consent</w:t>
      </w:r>
    </w:p>
    <w:p>
      <w:pPr>
        <w:pStyle w:val="PreformattedText"/>
        <w:rPr/>
      </w:pPr>
      <w:r>
        <w:rPr/>
        <w:t>approves the substance thereof. After an amendment, supplement, or waiver under</w:t>
      </w:r>
    </w:p>
    <w:p>
      <w:pPr>
        <w:pStyle w:val="PreformattedText"/>
        <w:rPr/>
      </w:pPr>
      <w:r>
        <w:rPr/>
        <w:t>this section of the indenture becomes effective, the trustee must give to the</w:t>
      </w:r>
    </w:p>
    <w:p>
      <w:pPr>
        <w:pStyle w:val="PreformattedText"/>
        <w:rPr/>
      </w:pPr>
      <w:r>
        <w:rPr/>
        <w:t>holders affected thereby certain notice briefly describing the amendment,</w:t>
      </w:r>
    </w:p>
    <w:p>
      <w:pPr>
        <w:pStyle w:val="PreformattedText"/>
        <w:rPr/>
      </w:pPr>
      <w:r>
        <w:rPr/>
        <w:t>supplement, or waiver. We will mail supplemental indentures to holders upon</w:t>
      </w:r>
    </w:p>
    <w:p>
      <w:pPr>
        <w:pStyle w:val="PreformattedText"/>
        <w:rPr/>
      </w:pPr>
      <w:r>
        <w:rPr/>
        <w:t>request. Any failure by the trustee to give such notice, or any defect therein,</w:t>
      </w:r>
    </w:p>
    <w:p>
      <w:pPr>
        <w:pStyle w:val="PreformattedText"/>
        <w:rPr/>
      </w:pPr>
      <w:r>
        <w:rPr/>
        <w:t>shall not, however, in any way impair or affect the validity of any such</w:t>
      </w:r>
    </w:p>
    <w:p>
      <w:pPr>
        <w:pStyle w:val="PreformattedText"/>
        <w:rPr/>
      </w:pPr>
      <w:r>
        <w:rPr/>
        <w:t>supplemental indenture or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Personal Liability of Incorporators,</w:t>
      </w:r>
    </w:p>
    <w:p>
      <w:pPr>
        <w:pStyle w:val="PreformattedText"/>
        <w:rPr/>
      </w:pPr>
      <w:r>
        <w:rPr/>
        <w:t>Stockholders, Officers,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indenture provides that no recourse shall be had under or upon</w:t>
      </w:r>
    </w:p>
    <w:p>
      <w:pPr>
        <w:pStyle w:val="PreformattedText"/>
        <w:rPr/>
      </w:pPr>
      <w:r>
        <w:rPr/>
        <w:t>any obligation, covenant, or agreement of ours in the indenture or any</w:t>
      </w:r>
    </w:p>
    <w:p>
      <w:pPr>
        <w:pStyle w:val="PreformattedText"/>
        <w:rPr/>
      </w:pPr>
      <w:r>
        <w:rPr/>
        <w:t>supplemental indenture, or in any of the senior debt securities or because of</w:t>
      </w:r>
    </w:p>
    <w:p>
      <w:pPr>
        <w:pStyle w:val="PreformattedText"/>
        <w:rPr/>
      </w:pPr>
      <w:r>
        <w:rPr/>
        <w:t>the creation of any indebtedness represented thereby, against any incorporator,</w:t>
      </w:r>
    </w:p>
    <w:p>
      <w:pPr>
        <w:pStyle w:val="PreformattedText"/>
        <w:rPr/>
      </w:pPr>
      <w:r>
        <w:rPr/>
        <w:t>stockholder, officer, director of ours or of any successor person thereof under</w:t>
      </w:r>
    </w:p>
    <w:p>
      <w:pPr>
        <w:pStyle w:val="PreformattedText"/>
        <w:rPr/>
      </w:pPr>
      <w:r>
        <w:rPr/>
        <w:t>any law, statute or constitutional provision or by the enforcement of any</w:t>
      </w:r>
    </w:p>
    <w:p>
      <w:pPr>
        <w:pStyle w:val="PreformattedText"/>
        <w:rPr/>
      </w:pPr>
      <w:r>
        <w:rPr/>
        <w:t>assessment or by any legal or equitable proceeding or otherwise. Each holder,</w:t>
      </w:r>
    </w:p>
    <w:p>
      <w:pPr>
        <w:pStyle w:val="PreformattedText"/>
        <w:rPr/>
      </w:pPr>
      <w:r>
        <w:rPr/>
        <w:t>by accepting the senior debt securities, waives and releases all such</w:t>
      </w:r>
    </w:p>
    <w:p>
      <w:pPr>
        <w:pStyle w:val="PreformattedText"/>
        <w:rPr/>
      </w:pPr>
      <w:r>
        <w:rPr/>
        <w:t>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Concerning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senior indenture provides that, except during the continuance of a</w:t>
      </w:r>
    </w:p>
    <w:p>
      <w:pPr>
        <w:pStyle w:val="PreformattedText"/>
        <w:rPr/>
      </w:pPr>
      <w:r>
        <w:rPr/>
        <w:t>default, the trustee will not be liable, except for the performance of such</w:t>
      </w:r>
    </w:p>
    <w:p>
      <w:pPr>
        <w:pStyle w:val="PreformattedText"/>
        <w:rPr/>
      </w:pPr>
      <w:r>
        <w:rPr/>
        <w:t>duties as are specifically set forth in the senior indenture. If an event of</w:t>
      </w:r>
    </w:p>
    <w:p>
      <w:pPr>
        <w:pStyle w:val="PreformattedText"/>
        <w:rPr/>
      </w:pPr>
      <w:r>
        <w:rPr/>
        <w:t>default has occurred and is continuing, the trustee will exercise such rights</w:t>
      </w:r>
    </w:p>
    <w:p>
      <w:pPr>
        <w:pStyle w:val="PreformattedText"/>
        <w:rPr/>
      </w:pPr>
      <w:r>
        <w:rPr/>
        <w:t>and powers vested in it under the senior indenture and will use the same degree</w:t>
      </w:r>
    </w:p>
    <w:p>
      <w:pPr>
        <w:pStyle w:val="PreformattedText"/>
        <w:rPr/>
      </w:pPr>
      <w:r>
        <w:rPr/>
        <w:t>of care and skill in its exercise as a prudent person would exercise under the</w:t>
      </w:r>
    </w:p>
    <w:p>
      <w:pPr>
        <w:pStyle w:val="PreformattedText"/>
        <w:rPr/>
      </w:pPr>
      <w:r>
        <w:rPr/>
        <w:t>circumstances in the conduct of such person's own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Governing Law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indentures and the debt securities will be governed by, and construed</w:t>
      </w:r>
    </w:p>
    <w:p>
      <w:pPr>
        <w:pStyle w:val="PreformattedText"/>
        <w:rPr/>
      </w:pPr>
      <w:r>
        <w:rPr/>
        <w:t>in accordance with, the internal laws of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Trustees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have normal banking relationships with the trustees under the</w:t>
      </w:r>
    </w:p>
    <w:p>
      <w:pPr>
        <w:pStyle w:val="PreformattedText"/>
        <w:rPr/>
      </w:pPr>
      <w:r>
        <w:rPr/>
        <w:t>indentures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Terms of the Subordinated Debt</w:t>
      </w:r>
    </w:p>
    <w:p>
      <w:pPr>
        <w:pStyle w:val="PreformattedText"/>
        <w:rPr/>
      </w:pP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than the terms of the subordinated indenture and subordinated debt</w:t>
      </w:r>
    </w:p>
    <w:p>
      <w:pPr>
        <w:pStyle w:val="PreformattedText"/>
        <w:rPr/>
      </w:pPr>
      <w:r>
        <w:rPr/>
        <w:t>securities relating to subordination, or otherwise as described in the</w:t>
      </w:r>
    </w:p>
    <w:p>
      <w:pPr>
        <w:pStyle w:val="PreformattedText"/>
        <w:rPr/>
      </w:pPr>
      <w:r>
        <w:rPr/>
        <w:t>prospectus supplement relating to a particular series of subordinated debt</w:t>
      </w:r>
    </w:p>
    <w:p>
      <w:pPr>
        <w:pStyle w:val="PreformattedText"/>
        <w:rPr/>
      </w:pPr>
      <w:r>
        <w:rPr/>
        <w:t>securities, the terms of the subordinated indenture and subordinated debt</w:t>
      </w:r>
    </w:p>
    <w:p>
      <w:pPr>
        <w:pStyle w:val="PreformattedText"/>
        <w:rPr/>
      </w:pPr>
      <w:r>
        <w:rPr/>
        <w:t>securities are identical, in all material respects, to the terms of the senior</w:t>
      </w:r>
    </w:p>
    <w:p>
      <w:pPr>
        <w:pStyle w:val="PreformattedText"/>
        <w:rPr/>
      </w:pPr>
      <w:r>
        <w:rPr/>
        <w:t>indenture and senior debt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Subordination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indebtedness evidenced by the subordinated debt securities is</w:t>
      </w:r>
    </w:p>
    <w:p>
      <w:pPr>
        <w:pStyle w:val="PreformattedText"/>
        <w:rPr/>
      </w:pPr>
      <w:r>
        <w:rPr/>
        <w:t>subordinate to the prior payment in full of all Senior Indebtedness, as defined</w:t>
      </w:r>
    </w:p>
    <w:p>
      <w:pPr>
        <w:pStyle w:val="PreformattedText"/>
        <w:rPr/>
      </w:pPr>
      <w:r>
        <w:rPr/>
        <w:t>in the subordinated indenture. During the continuance beyond any applicable</w:t>
      </w:r>
    </w:p>
    <w:p>
      <w:pPr>
        <w:pStyle w:val="PreformattedText"/>
        <w:rPr/>
      </w:pPr>
      <w:r>
        <w:rPr/>
        <w:t>grace period of any default in the payment of principal, premium, interest or</w:t>
      </w:r>
    </w:p>
    <w:p>
      <w:pPr>
        <w:pStyle w:val="PreformattedText"/>
        <w:rPr/>
      </w:pPr>
      <w:r>
        <w:rPr/>
        <w:t>any other payment due on any senior indebtedness, we may not make any payment</w:t>
      </w:r>
    </w:p>
    <w:p>
      <w:pPr>
        <w:pStyle w:val="PreformattedText"/>
        <w:rPr/>
      </w:pPr>
      <w:r>
        <w:rPr/>
        <w:t>of principal of, or premium, if any, or interest on the subordinated debt</w:t>
      </w:r>
    </w:p>
    <w:p>
      <w:pPr>
        <w:pStyle w:val="PreformattedText"/>
        <w:rPr/>
      </w:pPr>
      <w:r>
        <w:rPr/>
        <w:t>securities. In addition, upon any distribution of our assets upon any</w:t>
      </w:r>
    </w:p>
    <w:p>
      <w:pPr>
        <w:pStyle w:val="PreformattedText"/>
        <w:rPr/>
      </w:pPr>
      <w:r>
        <w:rPr/>
        <w:t>dissolution, winding up, liquidation or reorganization, the payment of the</w:t>
      </w:r>
    </w:p>
    <w:p>
      <w:pPr>
        <w:pStyle w:val="PreformattedText"/>
        <w:rPr/>
      </w:pPr>
      <w:r>
        <w:rPr/>
        <w:t>principal of, or premium, if any, and interest on the subordinated debt</w:t>
      </w:r>
    </w:p>
    <w:p>
      <w:pPr>
        <w:pStyle w:val="PreformattedText"/>
        <w:rPr/>
      </w:pPr>
      <w:r>
        <w:rPr/>
        <w:t>securities is to be subordinated to the extent provided in the subordinated</w:t>
      </w:r>
    </w:p>
    <w:p>
      <w:pPr>
        <w:pStyle w:val="PreformattedText"/>
        <w:rPr/>
      </w:pPr>
      <w:r>
        <w:rPr/>
        <w:t>indenture in right of payment to the prior payment in full of all senior</w:t>
      </w:r>
    </w:p>
    <w:p>
      <w:pPr>
        <w:pStyle w:val="PreformattedText"/>
        <w:rPr/>
      </w:pPr>
      <w:r>
        <w:rPr/>
        <w:t>indebtedness. Because of this subordination, if we dissolve or otherwise</w:t>
      </w:r>
    </w:p>
    <w:p>
      <w:pPr>
        <w:pStyle w:val="PreformattedText"/>
        <w:rPr/>
      </w:pPr>
      <w:r>
        <w:rPr/>
        <w:t>liquidate, holders of senior indebtedness may receive more, ratably, and</w:t>
      </w:r>
    </w:p>
    <w:p>
      <w:pPr>
        <w:pStyle w:val="PreformattedText"/>
        <w:rPr/>
      </w:pPr>
      <w:r>
        <w:rPr/>
        <w:t>holders of our subordinated debt securities may receive less, ratably, than our</w:t>
      </w:r>
    </w:p>
    <w:p>
      <w:pPr>
        <w:pStyle w:val="PreformattedText"/>
        <w:rPr/>
      </w:pPr>
      <w:r>
        <w:rPr/>
        <w:t>other creditors. The subordination provisions do not prevent the occurrence of</w:t>
      </w:r>
    </w:p>
    <w:p>
      <w:pPr>
        <w:pStyle w:val="PreformattedText"/>
        <w:rPr/>
      </w:pPr>
      <w:r>
        <w:rPr/>
        <w:t>an event of default under the subordinated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"Senior Indebtedness" means the principal of, premium, if any,</w:t>
      </w:r>
    </w:p>
    <w:p>
      <w:pPr>
        <w:pStyle w:val="PreformattedText"/>
        <w:rPr/>
      </w:pPr>
      <w:r>
        <w:rPr/>
        <w:t>interest on, and any other payment due pursuant to any of the following,</w:t>
      </w:r>
    </w:p>
    <w:p>
      <w:pPr>
        <w:pStyle w:val="PreformattedText"/>
        <w:rPr/>
      </w:pPr>
      <w:r>
        <w:rPr/>
        <w:t>whether outstanding today or incurred by us in the future: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of our indebtedness for money borrowed, including any</w:t>
      </w:r>
    </w:p>
    <w:p>
      <w:pPr>
        <w:pStyle w:val="PreformattedText"/>
        <w:rPr/>
      </w:pPr>
      <w:r>
        <w:rPr/>
        <w:t xml:space="preserve">          </w:t>
      </w:r>
      <w:r>
        <w:rPr/>
        <w:t>indebtedness secured by a mortgage or other lien which is (1) given</w:t>
      </w:r>
    </w:p>
    <w:p>
      <w:pPr>
        <w:pStyle w:val="PreformattedText"/>
        <w:rPr/>
      </w:pPr>
      <w:r>
        <w:rPr/>
        <w:t xml:space="preserve">          </w:t>
      </w:r>
      <w:r>
        <w:rPr/>
        <w:t>to secure all or part of the purchase price of property subject to</w:t>
      </w:r>
    </w:p>
    <w:p>
      <w:pPr>
        <w:pStyle w:val="PreformattedText"/>
        <w:rPr/>
      </w:pPr>
      <w:r>
        <w:rPr/>
        <w:t xml:space="preserve">          </w:t>
      </w:r>
      <w:r>
        <w:rPr/>
        <w:t>the mortgage or lien, whether given to the vendor of that property or</w:t>
      </w:r>
    </w:p>
    <w:p>
      <w:pPr>
        <w:pStyle w:val="PreformattedText"/>
        <w:rPr/>
      </w:pPr>
      <w:r>
        <w:rPr/>
        <w:t xml:space="preserve">          </w:t>
      </w:r>
      <w:r>
        <w:rPr/>
        <w:t>to another lender, or (2) existing on property at the time we acquire</w:t>
      </w:r>
    </w:p>
    <w:p>
      <w:pPr>
        <w:pStyle w:val="PreformattedText"/>
        <w:rPr/>
      </w:pPr>
      <w:r>
        <w:rPr/>
        <w:t xml:space="preserve">          </w:t>
      </w:r>
      <w:r>
        <w:rPr/>
        <w:t>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of our indebtedness evidenced by notes, debentures, bonds or</w:t>
      </w:r>
    </w:p>
    <w:p>
      <w:pPr>
        <w:pStyle w:val="PreformattedText"/>
        <w:rPr/>
      </w:pPr>
      <w:r>
        <w:rPr/>
        <w:t xml:space="preserve">          </w:t>
      </w:r>
      <w:r>
        <w:rPr/>
        <w:t>other securities sold by us for money;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of our lease obligations which are capitalized on our books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indebtedness of others of the kinds described in the first two</w:t>
      </w:r>
    </w:p>
    <w:p>
      <w:pPr>
        <w:pStyle w:val="PreformattedText"/>
        <w:rPr/>
      </w:pPr>
      <w:r>
        <w:rPr/>
        <w:t xml:space="preserve">          </w:t>
      </w:r>
      <w:r>
        <w:rPr/>
        <w:t>bullet points above and all lease obligations of others of the kind</w:t>
      </w:r>
    </w:p>
    <w:p>
      <w:pPr>
        <w:pStyle w:val="PreformattedText"/>
        <w:rPr/>
      </w:pPr>
      <w:r>
        <w:rPr/>
        <w:t xml:space="preserve">          </w:t>
      </w:r>
      <w:r>
        <w:rPr/>
        <w:t>described in the third bullet point above that we, in any manner,</w:t>
      </w:r>
    </w:p>
    <w:p>
      <w:pPr>
        <w:pStyle w:val="PreformattedText"/>
        <w:rPr/>
      </w:pPr>
      <w:r>
        <w:rPr/>
        <w:t xml:space="preserve">          </w:t>
      </w:r>
      <w:r>
        <w:rPr/>
        <w:t>assume or guarantee or that we in effect guarantee through an</w:t>
      </w:r>
    </w:p>
    <w:p>
      <w:pPr>
        <w:pStyle w:val="PreformattedText"/>
        <w:rPr/>
      </w:pPr>
      <w:r>
        <w:rPr/>
        <w:t xml:space="preserve">          </w:t>
      </w:r>
      <w:r>
        <w:rPr/>
        <w:t>agreement to purchase, whether that agreement is contingent or</w:t>
      </w:r>
    </w:p>
    <w:p>
      <w:pPr>
        <w:pStyle w:val="PreformattedText"/>
        <w:rPr/>
      </w:pPr>
      <w:r>
        <w:rPr/>
        <w:t xml:space="preserve">          </w:t>
      </w:r>
      <w:r>
        <w:rPr/>
        <w:t>otherwise;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renewals, extensions or refundings of indebtedness of the kinds</w:t>
      </w:r>
    </w:p>
    <w:p>
      <w:pPr>
        <w:pStyle w:val="PreformattedText"/>
        <w:rPr/>
      </w:pPr>
      <w:r>
        <w:rPr/>
        <w:t xml:space="preserve">          </w:t>
      </w:r>
      <w:r>
        <w:rPr/>
        <w:t>described in the first, second or fourth bullet point above and all</w:t>
      </w:r>
    </w:p>
    <w:p>
      <w:pPr>
        <w:pStyle w:val="PreformattedText"/>
        <w:rPr/>
      </w:pPr>
      <w:r>
        <w:rPr/>
        <w:t xml:space="preserve">          </w:t>
      </w:r>
      <w:r>
        <w:rPr/>
        <w:t>renewals or extensions of leases of the kinds described in the third</w:t>
      </w:r>
    </w:p>
    <w:p>
      <w:pPr>
        <w:pStyle w:val="PreformattedText"/>
        <w:rPr/>
      </w:pPr>
      <w:r>
        <w:rPr/>
        <w:t xml:space="preserve">          </w:t>
      </w:r>
      <w:r>
        <w:rPr/>
        <w:t>or fourth bullet point above;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unless, in the case of any particular indebtedness, lease, renewal, extension</w:t>
      </w:r>
    </w:p>
    <w:p>
      <w:pPr>
        <w:pStyle w:val="PreformattedText"/>
        <w:rPr/>
      </w:pPr>
      <w:r>
        <w:rPr/>
        <w:t>or refunding, the instrument or lease creating or evidencing it or the</w:t>
      </w:r>
    </w:p>
    <w:p>
      <w:pPr>
        <w:pStyle w:val="PreformattedText"/>
        <w:rPr/>
      </w:pPr>
      <w:r>
        <w:rPr/>
        <w:t>assumption or guarantee relating to it expressly provides that such</w:t>
      </w:r>
    </w:p>
    <w:p>
      <w:pPr>
        <w:pStyle w:val="PreformattedText"/>
        <w:rPr/>
      </w:pPr>
      <w:r>
        <w:rPr/>
        <w:t>indebtedness, lease, renewal, extension or refunding is not superior in right</w:t>
      </w:r>
    </w:p>
    <w:p>
      <w:pPr>
        <w:pStyle w:val="PreformattedText"/>
        <w:rPr/>
      </w:pPr>
      <w:r>
        <w:rPr/>
        <w:t>of payment to the subordinated debt securities. Our senior debt securities</w:t>
      </w:r>
    </w:p>
    <w:p>
      <w:pPr>
        <w:pStyle w:val="PreformattedText"/>
        <w:rPr/>
      </w:pPr>
      <w:r>
        <w:rPr/>
        <w:t>constitute Senior Indebtedness for purposes of the subordinated debt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DESCRIPTION OF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issue warrants to purchase securities or rights of ours, including</w:t>
      </w:r>
    </w:p>
    <w:p>
      <w:pPr>
        <w:pStyle w:val="PreformattedText"/>
        <w:rPr/>
      </w:pPr>
      <w:r>
        <w:rPr/>
        <w:t>rights to receive payment in cash or securities based on the value, rate or</w:t>
      </w:r>
    </w:p>
    <w:p>
      <w:pPr>
        <w:pStyle w:val="PreformattedText"/>
        <w:rPr/>
      </w:pPr>
      <w:r>
        <w:rPr/>
        <w:t>price of one or more specified commodities, currencies or indices, or</w:t>
      </w:r>
    </w:p>
    <w:p>
      <w:pPr>
        <w:pStyle w:val="PreformattedText"/>
        <w:rPr/>
      </w:pPr>
      <w:r>
        <w:rPr/>
        <w:t>securities of other issuers or any combination of the foregoing. Warrants may</w:t>
      </w:r>
    </w:p>
    <w:p>
      <w:pPr>
        <w:pStyle w:val="PreformattedText"/>
        <w:rPr/>
      </w:pPr>
      <w:r>
        <w:rPr/>
        <w:t>be issued independently or together with any securities and may be attached to</w:t>
      </w:r>
    </w:p>
    <w:p>
      <w:pPr>
        <w:pStyle w:val="PreformattedText"/>
        <w:rPr/>
      </w:pPr>
      <w:r>
        <w:rPr/>
        <w:t>or separate from such securities. Each series of warrants will be issued under</w:t>
      </w:r>
    </w:p>
    <w:p>
      <w:pPr>
        <w:pStyle w:val="PreformattedText"/>
        <w:rPr/>
      </w:pPr>
      <w:r>
        <w:rPr/>
        <w:t>a separate warrant agreement to be entered into between us and a warrant agent.</w:t>
      </w:r>
    </w:p>
    <w:p>
      <w:pPr>
        <w:pStyle w:val="PreformattedText"/>
        <w:rPr/>
      </w:pPr>
      <w:r>
        <w:rPr/>
        <w:t>The following sets forth certain general terms and provisions of the warrants</w:t>
      </w:r>
    </w:p>
    <w:p>
      <w:pPr>
        <w:pStyle w:val="PreformattedText"/>
        <w:rPr/>
      </w:pPr>
      <w:r>
        <w:rPr/>
        <w:t>offered hereby. Further terms of the warrants and the applicable warrant</w:t>
      </w:r>
    </w:p>
    <w:p>
      <w:pPr>
        <w:pStyle w:val="PreformattedText"/>
        <w:rPr/>
      </w:pPr>
      <w:r>
        <w:rPr/>
        <w:t>agreement will be set forth in the applicable prospectus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applicable prospectus supplement will describe the following terms of</w:t>
      </w:r>
    </w:p>
    <w:p>
      <w:pPr>
        <w:pStyle w:val="PreformattedText"/>
        <w:rPr/>
      </w:pPr>
      <w:r>
        <w:rPr/>
        <w:t>any warrants in respect of which this prospectus is being delivered: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title of such warrants;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aggregate number of such warrants;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price or prices at which such warrants will be issued;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currency or currencies, including composite currencies, in which</w:t>
      </w:r>
    </w:p>
    <w:p>
      <w:pPr>
        <w:pStyle w:val="PreformattedText"/>
        <w:rPr/>
      </w:pPr>
      <w:r>
        <w:rPr/>
        <w:t xml:space="preserve">          </w:t>
      </w:r>
      <w:r>
        <w:rPr/>
        <w:t>the price of such warrants may be 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securities or rights of ours, including rights to receive payment</w:t>
      </w:r>
    </w:p>
    <w:p>
      <w:pPr>
        <w:pStyle w:val="PreformattedText"/>
        <w:rPr/>
      </w:pPr>
      <w:r>
        <w:rPr/>
        <w:t xml:space="preserve">          </w:t>
      </w:r>
      <w:r>
        <w:rPr/>
        <w:t>in cash or securities based on the value, rate or price of one or</w:t>
      </w:r>
    </w:p>
    <w:p>
      <w:pPr>
        <w:pStyle w:val="PreformattedText"/>
        <w:rPr/>
      </w:pPr>
      <w:r>
        <w:rPr/>
        <w:t xml:space="preserve">          </w:t>
      </w:r>
      <w:r>
        <w:rPr/>
        <w:t>more specified commodities, currencies or indices, or securities of</w:t>
      </w:r>
    </w:p>
    <w:p>
      <w:pPr>
        <w:pStyle w:val="PreformattedText"/>
        <w:rPr/>
      </w:pPr>
      <w:r>
        <w:rPr/>
        <w:t xml:space="preserve">          </w:t>
      </w:r>
      <w:r>
        <w:rPr/>
        <w:t>other issuers or any combination of the foregoing purchasable upon</w:t>
      </w:r>
    </w:p>
    <w:p>
      <w:pPr>
        <w:pStyle w:val="PreformattedText"/>
        <w:rPr/>
      </w:pPr>
      <w:r>
        <w:rPr/>
        <w:t xml:space="preserve">          </w:t>
      </w:r>
      <w:r>
        <w:rPr/>
        <w:t>exercise of such warrants;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price at which and the currency or currencies, including</w:t>
      </w:r>
    </w:p>
    <w:p>
      <w:pPr>
        <w:pStyle w:val="PreformattedText"/>
        <w:rPr/>
      </w:pPr>
      <w:r>
        <w:rPr/>
        <w:t xml:space="preserve">          </w:t>
      </w:r>
      <w:r>
        <w:rPr/>
        <w:t>composite currencies, in which the securities purchasable upon</w:t>
      </w:r>
    </w:p>
    <w:p>
      <w:pPr>
        <w:pStyle w:val="PreformattedText"/>
        <w:rPr/>
      </w:pPr>
      <w:r>
        <w:rPr/>
        <w:t xml:space="preserve">          </w:t>
      </w:r>
      <w:r>
        <w:rPr/>
        <w:t>exercise of such warrants may be purchased;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date on which the right to exercise such warrants shall commence</w:t>
      </w:r>
    </w:p>
    <w:p>
      <w:pPr>
        <w:pStyle w:val="PreformattedText"/>
        <w:rPr/>
      </w:pPr>
      <w:r>
        <w:rPr/>
        <w:t xml:space="preserve">          </w:t>
      </w:r>
      <w:r>
        <w:rPr/>
        <w:t>and the date on which such right shall expire;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if applicable, the minimum or maximum amount of such warrants which</w:t>
      </w:r>
    </w:p>
    <w:p>
      <w:pPr>
        <w:pStyle w:val="PreformattedText"/>
        <w:rPr/>
      </w:pPr>
      <w:r>
        <w:rPr/>
        <w:t xml:space="preserve">          </w:t>
      </w:r>
      <w:r>
        <w:rPr/>
        <w:t>may be exercised at any one time;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if applicable, the designation and terms of the securities with which</w:t>
      </w:r>
    </w:p>
    <w:p>
      <w:pPr>
        <w:pStyle w:val="PreformattedText"/>
        <w:rPr/>
      </w:pPr>
      <w:r>
        <w:rPr/>
        <w:t xml:space="preserve">          </w:t>
      </w:r>
      <w:r>
        <w:rPr/>
        <w:t>such warrants are issued and the number of such warrants issued with</w:t>
      </w:r>
    </w:p>
    <w:p>
      <w:pPr>
        <w:pStyle w:val="PreformattedText"/>
        <w:rPr/>
      </w:pPr>
      <w:r>
        <w:rPr/>
        <w:t xml:space="preserve">          </w:t>
      </w:r>
      <w:r>
        <w:rPr/>
        <w:t>each such security;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if applicable, the date on and after which such warrants and the</w:t>
      </w:r>
    </w:p>
    <w:p>
      <w:pPr>
        <w:pStyle w:val="PreformattedText"/>
        <w:rPr/>
      </w:pPr>
      <w:r>
        <w:rPr/>
        <w:t xml:space="preserve">          </w:t>
      </w:r>
      <w:r>
        <w:rPr/>
        <w:t>related securities will be separately transferable;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information with respect to book-entry procedures, if 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if applicable, a discussion of certain United States Federal income</w:t>
      </w:r>
    </w:p>
    <w:p>
      <w:pPr>
        <w:pStyle w:val="PreformattedText"/>
        <w:rPr/>
      </w:pPr>
      <w:r>
        <w:rPr/>
        <w:t xml:space="preserve">          </w:t>
      </w:r>
      <w:r>
        <w:rPr/>
        <w:t>tax considerations;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any other terms of such warrants, including terms, procedures and</w:t>
      </w:r>
    </w:p>
    <w:p>
      <w:pPr>
        <w:pStyle w:val="PreformattedText"/>
        <w:rPr/>
      </w:pPr>
      <w:r>
        <w:rPr/>
        <w:t xml:space="preserve">          </w:t>
      </w:r>
      <w:r>
        <w:rPr/>
        <w:t>limitations relating to the exchange and exercise of such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DESCRIPTION OF PURCHASE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issue purchase contracts for the purchase or sale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securities or securities of an entity unaffiliated or affiliated</w:t>
      </w:r>
    </w:p>
    <w:p>
      <w:pPr>
        <w:pStyle w:val="PreformattedText"/>
        <w:rPr/>
      </w:pPr>
      <w:r>
        <w:rPr/>
        <w:t xml:space="preserve">          </w:t>
      </w:r>
      <w:r>
        <w:rPr/>
        <w:t>with us, a basket of such securities, an index or indices of such</w:t>
      </w:r>
    </w:p>
    <w:p>
      <w:pPr>
        <w:pStyle w:val="PreformattedText"/>
        <w:rPr/>
      </w:pPr>
      <w:r>
        <w:rPr/>
        <w:t xml:space="preserve">          </w:t>
      </w:r>
      <w:r>
        <w:rPr/>
        <w:t>securities or any combination of the above as specified in the</w:t>
      </w:r>
    </w:p>
    <w:p>
      <w:pPr>
        <w:pStyle w:val="PreformattedText"/>
        <w:rPr/>
      </w:pPr>
      <w:r>
        <w:rPr/>
        <w:t xml:space="preserve">          </w:t>
      </w:r>
      <w:r>
        <w:rPr/>
        <w:t>applicable prospectus supplement;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currencies or composite currencies;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commodities.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purchase contract will entitle the holder thereof to purchase or</w:t>
      </w:r>
    </w:p>
    <w:p>
      <w:pPr>
        <w:pStyle w:val="PreformattedText"/>
        <w:rPr/>
      </w:pPr>
      <w:r>
        <w:rPr/>
        <w:t>sell, and obligate us to sell or purchase, on specified dates, such securities,</w:t>
      </w:r>
    </w:p>
    <w:p>
      <w:pPr>
        <w:pStyle w:val="PreformattedText"/>
        <w:rPr/>
      </w:pPr>
      <w:r>
        <w:rPr/>
        <w:t>currencies or commodities at a specified purchase price, all as set forth in</w:t>
      </w:r>
    </w:p>
    <w:p>
      <w:pPr>
        <w:pStyle w:val="PreformattedText"/>
        <w:rPr/>
      </w:pPr>
      <w:r>
        <w:rPr/>
        <w:t>the applicable prospectus supplement. We must, however, satisfy our</w:t>
      </w:r>
    </w:p>
    <w:p>
      <w:pPr>
        <w:pStyle w:val="PreformattedText"/>
        <w:rPr/>
      </w:pPr>
      <w:r>
        <w:rPr/>
        <w:t>obligations, if any, with respect to any purchase contract by delivering the</w:t>
      </w:r>
    </w:p>
    <w:p>
      <w:pPr>
        <w:pStyle w:val="PreformattedText"/>
        <w:rPr/>
      </w:pPr>
      <w:r>
        <w:rPr/>
        <w:t>cash value thereof or, in the case of underlying currencies, by delivering the</w:t>
      </w:r>
    </w:p>
    <w:p>
      <w:pPr>
        <w:pStyle w:val="PreformattedText"/>
        <w:rPr/>
      </w:pPr>
      <w:r>
        <w:rPr/>
        <w:t>underlying currencies, as set forth in the applicable prospectus supplement.</w:t>
      </w:r>
    </w:p>
    <w:p>
      <w:pPr>
        <w:pStyle w:val="PreformattedText"/>
        <w:rPr/>
      </w:pPr>
      <w:r>
        <w:rPr/>
        <w:t>The applicable prospectus supplement will also specify the methods by which the</w:t>
      </w:r>
    </w:p>
    <w:p>
      <w:pPr>
        <w:pStyle w:val="PreformattedText"/>
        <w:rPr/>
      </w:pPr>
      <w:r>
        <w:rPr/>
        <w:t>holders may purchase or sell such securities, currencies or commodities and any</w:t>
      </w:r>
    </w:p>
    <w:p>
      <w:pPr>
        <w:pStyle w:val="PreformattedText"/>
        <w:rPr/>
      </w:pPr>
      <w:r>
        <w:rPr/>
        <w:t>acceleration, cancellation or termination provisions or other provisions</w:t>
      </w:r>
    </w:p>
    <w:p>
      <w:pPr>
        <w:pStyle w:val="PreformattedText"/>
        <w:rPr/>
      </w:pPr>
      <w:r>
        <w:rPr/>
        <w:t>relating to the settlement of a purchase contract.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Purchase contracts may require holders to satisfy their obligations</w:t>
      </w:r>
    </w:p>
    <w:p>
      <w:pPr>
        <w:pStyle w:val="PreformattedText"/>
        <w:rPr/>
      </w:pPr>
      <w:r>
        <w:rPr/>
        <w:t>thereunder when the purchase contracts are issued. Our obligation to settle</w:t>
      </w:r>
    </w:p>
    <w:p>
      <w:pPr>
        <w:pStyle w:val="PreformattedText"/>
        <w:rPr/>
      </w:pPr>
      <w:r>
        <w:rPr/>
        <w:t>such pre-paid purchase contracts on the relevant settlement date may constitute</w:t>
      </w:r>
    </w:p>
    <w:p>
      <w:pPr>
        <w:pStyle w:val="PreformattedText"/>
        <w:rPr/>
      </w:pPr>
      <w:r>
        <w:rPr/>
        <w:t>indebtedness. Accordingly, the pre-paid purchase contracts will be issued under</w:t>
      </w:r>
    </w:p>
    <w:p>
      <w:pPr>
        <w:pStyle w:val="PreformattedText"/>
        <w:rPr/>
      </w:pPr>
      <w:r>
        <w:rPr/>
        <w:t>one of the indentures.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DESCRIPTION OF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specified in the applicable prospectus supplement, units will consist</w:t>
      </w:r>
    </w:p>
    <w:p>
      <w:pPr>
        <w:pStyle w:val="PreformattedText"/>
        <w:rPr/>
      </w:pPr>
      <w:r>
        <w:rPr/>
        <w:t>of one or more purchase contracts, warrants or debt securities, or any</w:t>
      </w:r>
    </w:p>
    <w:p>
      <w:pPr>
        <w:pStyle w:val="PreformattedText"/>
        <w:rPr/>
      </w:pPr>
      <w:r>
        <w:rPr/>
        <w:t>combination thereof. Reference is made to the applicable prospectus supplement</w:t>
      </w:r>
    </w:p>
    <w:p>
      <w:pPr>
        <w:pStyle w:val="PreformattedText"/>
        <w:rPr/>
      </w:pPr>
      <w:r>
        <w:rPr/>
        <w:t>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all terms of the units and of the purchase contracts, warrants, debt</w:t>
      </w:r>
    </w:p>
    <w:p>
      <w:pPr>
        <w:pStyle w:val="PreformattedText"/>
        <w:rPr/>
      </w:pPr>
      <w:r>
        <w:rPr/>
        <w:t xml:space="preserve">          </w:t>
      </w:r>
      <w:r>
        <w:rPr/>
        <w:t>securities, or any combination thereof, comprising the units,</w:t>
      </w:r>
    </w:p>
    <w:p>
      <w:pPr>
        <w:pStyle w:val="PreformattedText"/>
        <w:rPr/>
      </w:pPr>
      <w:r>
        <w:rPr/>
        <w:t xml:space="preserve">          </w:t>
      </w:r>
      <w:r>
        <w:rPr/>
        <w:t>including whether and under what circumstances the securities</w:t>
      </w:r>
    </w:p>
    <w:p>
      <w:pPr>
        <w:pStyle w:val="PreformattedText"/>
        <w:rPr/>
      </w:pPr>
      <w:r>
        <w:rPr/>
        <w:t xml:space="preserve">          </w:t>
      </w:r>
      <w:r>
        <w:rPr/>
        <w:t>comprising the units may or may not be traded separately;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 description of the terms of any unit agreement governing the units;</w:t>
      </w:r>
    </w:p>
    <w:p>
      <w:pPr>
        <w:pStyle w:val="PreformattedText"/>
        <w:rPr/>
      </w:pPr>
      <w:r>
        <w:rPr/>
        <w:t xml:space="preserve">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a description of the provisions for the payment, settlement, transfer</w:t>
      </w:r>
    </w:p>
    <w:p>
      <w:pPr>
        <w:pStyle w:val="PreformattedText"/>
        <w:rPr/>
      </w:pPr>
      <w:r>
        <w:rPr/>
        <w:t xml:space="preserve">          </w:t>
      </w:r>
      <w:r>
        <w:rPr/>
        <w:t>or exchange of the units. GLOBAL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issue the debt securities, warrants, purchase contracts and units</w:t>
      </w:r>
    </w:p>
    <w:p>
      <w:pPr>
        <w:pStyle w:val="PreformattedText"/>
        <w:rPr/>
      </w:pPr>
      <w:r>
        <w:rPr/>
        <w:t>of any series in the form of one or more fully registered global securities</w:t>
      </w:r>
    </w:p>
    <w:p>
      <w:pPr>
        <w:pStyle w:val="PreformattedText"/>
        <w:rPr/>
      </w:pPr>
      <w:r>
        <w:rPr/>
        <w:t>that will be deposited with a depositary or with a nominee for a depositary</w:t>
      </w:r>
    </w:p>
    <w:p>
      <w:pPr>
        <w:pStyle w:val="PreformattedText"/>
        <w:rPr/>
      </w:pPr>
      <w:r>
        <w:rPr/>
        <w:t>identified in the prospectus supplement relating to such series and registered</w:t>
      </w:r>
    </w:p>
    <w:p>
      <w:pPr>
        <w:pStyle w:val="PreformattedText"/>
        <w:rPr/>
      </w:pPr>
      <w:r>
        <w:rPr/>
        <w:t>in the name of the depositary or its nominee. In that case, one or more global</w:t>
      </w:r>
    </w:p>
    <w:p>
      <w:pPr>
        <w:pStyle w:val="PreformattedText"/>
        <w:rPr/>
      </w:pPr>
      <w:r>
        <w:rPr/>
        <w:t>securities will be issued in a denomination or aggregate denominations equal to</w:t>
      </w:r>
    </w:p>
    <w:p>
      <w:pPr>
        <w:pStyle w:val="PreformattedText"/>
        <w:rPr/>
      </w:pPr>
      <w:r>
        <w:rPr/>
        <w:t>the portion of the aggregate principal or face amount of outstanding registered</w:t>
      </w:r>
    </w:p>
    <w:p>
      <w:pPr>
        <w:pStyle w:val="PreformattedText"/>
        <w:rPr/>
      </w:pPr>
      <w:r>
        <w:rPr/>
        <w:t>securities of the series to be represented by such global securities. Unless</w:t>
      </w:r>
    </w:p>
    <w:p>
      <w:pPr>
        <w:pStyle w:val="PreformattedText"/>
        <w:rPr/>
      </w:pPr>
      <w:r>
        <w:rPr/>
        <w:t>and until the depositary exchanges a global security in whole for securities in</w:t>
      </w:r>
    </w:p>
    <w:p>
      <w:pPr>
        <w:pStyle w:val="PreformattedText"/>
        <w:rPr/>
      </w:pPr>
      <w:r>
        <w:rPr/>
        <w:t>definitive registered form, the global security may not be transferred except</w:t>
      </w:r>
    </w:p>
    <w:p>
      <w:pPr>
        <w:pStyle w:val="PreformattedText"/>
        <w:rPr/>
      </w:pPr>
      <w:r>
        <w:rPr/>
        <w:t>as a whole by the depositary to a nominee of the depositary or by a nominee of</w:t>
      </w:r>
    </w:p>
    <w:p>
      <w:pPr>
        <w:pStyle w:val="PreformattedText"/>
        <w:rPr/>
      </w:pPr>
      <w:r>
        <w:rPr/>
        <w:t>the depositary to the depositary or another nominee of the depositary or by the</w:t>
      </w:r>
    </w:p>
    <w:p>
      <w:pPr>
        <w:pStyle w:val="PreformattedText"/>
        <w:rPr/>
      </w:pPr>
      <w:r>
        <w:rPr/>
        <w:t>depositary or any of its nominees to a successor of the depositary or a nominee</w:t>
      </w:r>
    </w:p>
    <w:p>
      <w:pPr>
        <w:pStyle w:val="PreformattedText"/>
        <w:rPr/>
      </w:pPr>
      <w:r>
        <w:rPr/>
        <w:t>of such successor.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specific terms of the depositary arrangement with respect to any</w:t>
      </w:r>
    </w:p>
    <w:p>
      <w:pPr>
        <w:pStyle w:val="PreformattedText"/>
        <w:rPr/>
      </w:pPr>
      <w:r>
        <w:rPr/>
        <w:t>portion of a series of securities to be represented by a global security will</w:t>
      </w:r>
    </w:p>
    <w:p>
      <w:pPr>
        <w:pStyle w:val="PreformattedText"/>
        <w:rPr/>
      </w:pPr>
      <w:r>
        <w:rPr/>
        <w:t>be described in the prospectus supplement relating to such series. We</w:t>
      </w:r>
    </w:p>
    <w:p>
      <w:pPr>
        <w:pStyle w:val="PreformattedText"/>
        <w:rPr/>
      </w:pPr>
      <w:r>
        <w:rPr/>
        <w:t>anticipate that the following provisions will apply to all depositary</w:t>
      </w:r>
    </w:p>
    <w:p>
      <w:pPr>
        <w:pStyle w:val="PreformattedText"/>
        <w:rPr/>
      </w:pPr>
      <w:r>
        <w:rPr/>
        <w:t>arrangements.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Ownership of beneficial interests in a global security will be limited to</w:t>
      </w:r>
    </w:p>
    <w:p>
      <w:pPr>
        <w:pStyle w:val="PreformattedText"/>
        <w:rPr/>
      </w:pPr>
      <w:r>
        <w:rPr/>
        <w:t>persons that have accounts with the depositary for such global security known</w:t>
      </w:r>
    </w:p>
    <w:p>
      <w:pPr>
        <w:pStyle w:val="PreformattedText"/>
        <w:rPr/>
      </w:pPr>
      <w:r>
        <w:rPr/>
        <w:t>as "participants" or persons that may hold interests through such participants.</w:t>
      </w:r>
    </w:p>
    <w:p>
      <w:pPr>
        <w:pStyle w:val="PreformattedText"/>
        <w:rPr/>
      </w:pPr>
      <w:r>
        <w:rPr/>
        <w:t>Upon the issuance of a global security, the depositary for such global security</w:t>
      </w:r>
    </w:p>
    <w:p>
      <w:pPr>
        <w:pStyle w:val="PreformattedText"/>
        <w:rPr/>
      </w:pPr>
      <w:r>
        <w:rPr/>
        <w:t>will credit, on its book-entry registration and transfer system, the</w:t>
      </w:r>
    </w:p>
    <w:p>
      <w:pPr>
        <w:pStyle w:val="PreformattedText"/>
        <w:rPr/>
      </w:pPr>
      <w:r>
        <w:rPr/>
        <w:t>participants' accounts with the respective principal or face amounts of the</w:t>
      </w:r>
    </w:p>
    <w:p>
      <w:pPr>
        <w:pStyle w:val="PreformattedText"/>
        <w:rPr/>
      </w:pPr>
      <w:r>
        <w:rPr/>
        <w:t>securities represented by such global security beneficially owned by such</w:t>
      </w:r>
    </w:p>
    <w:p>
      <w:pPr>
        <w:pStyle w:val="PreformattedText"/>
        <w:rPr/>
      </w:pPr>
      <w:r>
        <w:rPr/>
        <w:t>participants. The accounts to be credited shall be designated by any dealers,</w:t>
      </w:r>
    </w:p>
    <w:p>
      <w:pPr>
        <w:pStyle w:val="PreformattedText"/>
        <w:rPr/>
      </w:pPr>
      <w:r>
        <w:rPr/>
        <w:t>underwriters or agents participating in the distribution of such securities.</w:t>
      </w:r>
    </w:p>
    <w:p>
      <w:pPr>
        <w:pStyle w:val="PreformattedText"/>
        <w:rPr/>
      </w:pPr>
      <w:r>
        <w:rPr/>
        <w:t>Ownership of beneficial interests in such global security will be shown on, and</w:t>
      </w:r>
    </w:p>
    <w:p>
      <w:pPr>
        <w:pStyle w:val="PreformattedText"/>
        <w:rPr/>
      </w:pPr>
      <w:r>
        <w:rPr/>
        <w:t>the transfer of such ownership interests will be effected only through, records</w:t>
      </w:r>
    </w:p>
    <w:p>
      <w:pPr>
        <w:pStyle w:val="PreformattedText"/>
        <w:rPr/>
      </w:pPr>
      <w:r>
        <w:rPr/>
        <w:t>maintained by the depositary for such global security (with respect to</w:t>
      </w:r>
    </w:p>
    <w:p>
      <w:pPr>
        <w:pStyle w:val="PreformattedText"/>
        <w:rPr/>
      </w:pPr>
      <w:r>
        <w:rPr/>
        <w:t>interests of participants) and on the records of participants (with respect to</w:t>
      </w:r>
    </w:p>
    <w:p>
      <w:pPr>
        <w:pStyle w:val="PreformattedText"/>
        <w:rPr/>
      </w:pPr>
      <w:r>
        <w:rPr/>
        <w:t>interests of persons holding through participants). The laws of some states may</w:t>
      </w:r>
    </w:p>
    <w:p>
      <w:pPr>
        <w:pStyle w:val="PreformattedText"/>
        <w:rPr/>
      </w:pPr>
      <w:r>
        <w:rPr/>
        <w:t>require that certain purchasers of securities take physical delivery of such</w:t>
      </w:r>
    </w:p>
    <w:p>
      <w:pPr>
        <w:pStyle w:val="PreformattedText"/>
        <w:rPr/>
      </w:pPr>
      <w:r>
        <w:rPr/>
        <w:t>securities in definitive form. Such limits and such laws may impair the ability</w:t>
      </w:r>
    </w:p>
    <w:p>
      <w:pPr>
        <w:pStyle w:val="PreformattedText"/>
        <w:rPr/>
      </w:pPr>
      <w:r>
        <w:rPr/>
        <w:t>to own, transfer or pledge beneficial interests in global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So long as the depositary for a global security, or its nominee, is the</w:t>
      </w:r>
    </w:p>
    <w:p>
      <w:pPr>
        <w:pStyle w:val="PreformattedText"/>
        <w:rPr/>
      </w:pPr>
      <w:r>
        <w:rPr/>
        <w:t>registered owner of such global security, such depositary or such nominee, as</w:t>
      </w:r>
    </w:p>
    <w:p>
      <w:pPr>
        <w:pStyle w:val="PreformattedText"/>
        <w:rPr/>
      </w:pPr>
      <w:r>
        <w:rPr/>
        <w:t>the case may be, will be considered the sole owner or holder of the securities</w:t>
      </w:r>
    </w:p>
    <w:p>
      <w:pPr>
        <w:pStyle w:val="PreformattedText"/>
        <w:rPr/>
      </w:pPr>
      <w:r>
        <w:rPr/>
        <w:t>represented by such global security for all purposes under the applicable</w:t>
      </w:r>
    </w:p>
    <w:p>
      <w:pPr>
        <w:pStyle w:val="PreformattedText"/>
        <w:rPr/>
      </w:pPr>
      <w:r>
        <w:rPr/>
        <w:t>indenture, warrant agreement, purchase contract, or unit agreement. Except as</w:t>
      </w:r>
    </w:p>
    <w:p>
      <w:pPr>
        <w:pStyle w:val="PreformattedText"/>
        <w:rPr/>
      </w:pPr>
      <w:r>
        <w:rPr/>
        <w:t>set forth below, owners of beneficial interests in a global security will not</w:t>
      </w:r>
    </w:p>
    <w:p>
      <w:pPr>
        <w:pStyle w:val="PreformattedText"/>
        <w:rPr/>
      </w:pPr>
      <w:r>
        <w:rPr/>
        <w:t>be entitled to have the securities represented by such global security</w:t>
      </w:r>
    </w:p>
    <w:p>
      <w:pPr>
        <w:pStyle w:val="PreformattedText"/>
        <w:rPr/>
      </w:pPr>
      <w:r>
        <w:rPr/>
        <w:t>registered in their names, will not receive or be entitled to receive physical</w:t>
      </w:r>
    </w:p>
    <w:p>
      <w:pPr>
        <w:pStyle w:val="PreformattedText"/>
        <w:rPr/>
      </w:pPr>
      <w:r>
        <w:rPr/>
        <w:t>delivery of such securities in definitive form and will not be considered the</w:t>
      </w:r>
    </w:p>
    <w:p>
      <w:pPr>
        <w:pStyle w:val="PreformattedText"/>
        <w:rPr/>
      </w:pPr>
      <w:r>
        <w:rPr/>
        <w:t>owners or holders thereof under the applicable indenture, warrant agreement,</w:t>
      </w:r>
    </w:p>
    <w:p>
      <w:pPr>
        <w:pStyle w:val="PreformattedText"/>
        <w:rPr/>
      </w:pPr>
      <w:r>
        <w:rPr/>
        <w:t>purchase contract, or unit agreement. Accordingly, each person owning a</w:t>
      </w:r>
    </w:p>
    <w:p>
      <w:pPr>
        <w:pStyle w:val="PreformattedText"/>
        <w:rPr/>
      </w:pPr>
      <w:r>
        <w:rPr/>
        <w:t>beneficial interest in a global security must rely on the procedures of the</w:t>
      </w:r>
    </w:p>
    <w:p>
      <w:pPr>
        <w:pStyle w:val="PreformattedText"/>
        <w:rPr/>
      </w:pPr>
      <w:r>
        <w:rPr/>
        <w:t>depositary for such global security and, if such person is not a participant,</w:t>
      </w:r>
    </w:p>
    <w:p>
      <w:pPr>
        <w:pStyle w:val="PreformattedText"/>
        <w:rPr/>
      </w:pPr>
      <w:r>
        <w:rPr/>
        <w:t>on the procedures of the participant through which such person owns its</w:t>
      </w:r>
    </w:p>
    <w:p>
      <w:pPr>
        <w:pStyle w:val="PreformattedText"/>
        <w:rPr/>
      </w:pPr>
      <w:r>
        <w:rPr/>
        <w:t>interest, to exercise any rights of a holder under the applicable indenture,</w:t>
      </w:r>
    </w:p>
    <w:p>
      <w:pPr>
        <w:pStyle w:val="PreformattedText"/>
        <w:rPr/>
      </w:pPr>
      <w:r>
        <w:rPr/>
        <w:t>warrant agreement, purchase contract, or unit agreement. We understand that</w:t>
      </w:r>
    </w:p>
    <w:p>
      <w:pPr>
        <w:pStyle w:val="PreformattedText"/>
        <w:rPr/>
      </w:pPr>
      <w:r>
        <w:rPr/>
        <w:t>under existing industry practices, if we request any action of holders or if an</w:t>
      </w:r>
    </w:p>
    <w:p>
      <w:pPr>
        <w:pStyle w:val="PreformattedText"/>
        <w:rPr/>
      </w:pPr>
      <w:r>
        <w:rPr/>
        <w:t>owner of a beneficial interest in a global security desires to give or take any</w:t>
      </w:r>
    </w:p>
    <w:p>
      <w:pPr>
        <w:pStyle w:val="PreformattedText"/>
        <w:rPr/>
      </w:pPr>
      <w:r>
        <w:rPr/>
        <w:t>action which a holder is entitled to give or take under the applicable</w:t>
      </w:r>
    </w:p>
    <w:p>
      <w:pPr>
        <w:pStyle w:val="PreformattedText"/>
        <w:rPr/>
      </w:pPr>
      <w:r>
        <w:rPr/>
        <w:t>indenture, warrant agreement, purchase contract, or unit agreement, the</w:t>
      </w:r>
    </w:p>
    <w:p>
      <w:pPr>
        <w:pStyle w:val="PreformattedText"/>
        <w:rPr/>
      </w:pPr>
      <w:r>
        <w:rPr/>
        <w:t>depositary for such global security would authorize the participants holding</w:t>
      </w:r>
    </w:p>
    <w:p>
      <w:pPr>
        <w:pStyle w:val="PreformattedText"/>
        <w:rPr/>
      </w:pPr>
      <w:r>
        <w:rPr/>
        <w:t>the relevant beneficial interests to give or take such action, and such</w:t>
      </w:r>
    </w:p>
    <w:p>
      <w:pPr>
        <w:pStyle w:val="PreformattedText"/>
        <w:rPr/>
      </w:pPr>
      <w:r>
        <w:rPr/>
        <w:t>participants would authorize beneficial owners owning through such participants</w:t>
      </w:r>
    </w:p>
    <w:p>
      <w:pPr>
        <w:pStyle w:val="PreformattedText"/>
        <w:rPr/>
      </w:pPr>
      <w:r>
        <w:rPr/>
        <w:t>to give or take such action or would otherwise act upon the instructions of</w:t>
      </w:r>
    </w:p>
    <w:p>
      <w:pPr>
        <w:pStyle w:val="PreformattedText"/>
        <w:rPr/>
      </w:pPr>
      <w:r>
        <w:rPr/>
        <w:t>beneficial owners holding through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Principal, premium, if any, and interest payments on debt securities, and</w:t>
      </w:r>
    </w:p>
    <w:p>
      <w:pPr>
        <w:pStyle w:val="PreformattedText"/>
        <w:rPr/>
      </w:pPr>
      <w:r>
        <w:rPr/>
        <w:t>any payments to holders with respect to warrants, purchase contracts, preferred</w:t>
      </w:r>
    </w:p>
    <w:p>
      <w:pPr>
        <w:pStyle w:val="PreformattedText"/>
        <w:rPr/>
      </w:pPr>
      <w:r>
        <w:rPr/>
        <w:t>securities, or units, represented by a global security registered in the name</w:t>
      </w:r>
    </w:p>
    <w:p>
      <w:pPr>
        <w:pStyle w:val="PreformattedText"/>
        <w:rPr/>
      </w:pPr>
      <w:r>
        <w:rPr/>
        <w:t>of a depositary or its nominee will be made to such depositary or its nominee,</w:t>
      </w:r>
    </w:p>
    <w:p>
      <w:pPr>
        <w:pStyle w:val="PreformattedText"/>
        <w:rPr/>
      </w:pPr>
      <w:r>
        <w:rPr/>
        <w:t>as the case may be, as the registered owner of such global security. None of</w:t>
      </w:r>
    </w:p>
    <w:p>
      <w:pPr>
        <w:pStyle w:val="PreformattedText"/>
        <w:rPr/>
      </w:pPr>
      <w:r>
        <w:rPr/>
        <w:t>us, the trustees, the warrant agents, the unit agents or any of our other</w:t>
      </w:r>
    </w:p>
    <w:p>
      <w:pPr>
        <w:pStyle w:val="PreformattedText"/>
        <w:rPr/>
      </w:pPr>
      <w:r>
        <w:rPr/>
        <w:t>agents, agent of the trustees or agent of the warrant agents or unit agents</w:t>
      </w:r>
    </w:p>
    <w:p>
      <w:pPr>
        <w:pStyle w:val="PreformattedText"/>
        <w:rPr/>
      </w:pPr>
      <w:r>
        <w:rPr/>
        <w:t>will have any responsibility or liability for any aspect of the records</w:t>
      </w:r>
    </w:p>
    <w:p>
      <w:pPr>
        <w:pStyle w:val="PreformattedText"/>
        <w:rPr/>
      </w:pPr>
      <w:r>
        <w:rPr/>
        <w:t>relating to or payments made on account of beneficial ownership interests in</w:t>
      </w:r>
    </w:p>
    <w:p>
      <w:pPr>
        <w:pStyle w:val="PreformattedText"/>
        <w:rPr/>
      </w:pPr>
      <w:r>
        <w:rPr/>
        <w:t>such global security or for maintaining, supervising or reviewing any records</w:t>
      </w:r>
    </w:p>
    <w:p>
      <w:pPr>
        <w:pStyle w:val="PreformattedText"/>
        <w:rPr/>
      </w:pPr>
      <w:r>
        <w:rPr/>
        <w:t>relating to such beneficial ownership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expect that the depositary for any securities represented by a global</w:t>
      </w:r>
    </w:p>
    <w:p>
      <w:pPr>
        <w:pStyle w:val="PreformattedText"/>
        <w:rPr/>
      </w:pPr>
      <w:r>
        <w:rPr/>
        <w:t>security, upon receipt of any payment of principal, premium, interest or other</w:t>
      </w:r>
    </w:p>
    <w:p>
      <w:pPr>
        <w:pStyle w:val="PreformattedText"/>
        <w:rPr/>
      </w:pPr>
      <w:r>
        <w:rPr/>
        <w:t>distribution of underlying securities or commodities to holders in respect of</w:t>
      </w:r>
    </w:p>
    <w:p>
      <w:pPr>
        <w:pStyle w:val="PreformattedText"/>
        <w:rPr/>
      </w:pPr>
      <w:r>
        <w:rPr/>
        <w:t>such global security, will immediately credit participants' accounts in amounts</w:t>
      </w:r>
    </w:p>
    <w:p>
      <w:pPr>
        <w:pStyle w:val="PreformattedText"/>
        <w:rPr/>
      </w:pPr>
      <w:r>
        <w:rPr/>
        <w:t>proportionate to their respective beneficial interests in such global security</w:t>
      </w:r>
    </w:p>
    <w:p>
      <w:pPr>
        <w:pStyle w:val="PreformattedText"/>
        <w:rPr/>
      </w:pPr>
      <w:r>
        <w:rPr/>
        <w:t>as shown on the records of such depositary. We also expect that payments by</w:t>
      </w:r>
    </w:p>
    <w:p>
      <w:pPr>
        <w:pStyle w:val="PreformattedText"/>
        <w:rPr/>
      </w:pPr>
      <w:r>
        <w:rPr/>
        <w:t>participants to owners of beneficial interests in such global security held</w:t>
      </w:r>
    </w:p>
    <w:p>
      <w:pPr>
        <w:pStyle w:val="PreformattedText"/>
        <w:rPr/>
      </w:pPr>
      <w:r>
        <w:rPr/>
        <w:t>through such participants will be governed by standing customer instructions</w:t>
      </w:r>
    </w:p>
    <w:p>
      <w:pPr>
        <w:pStyle w:val="PreformattedText"/>
        <w:rPr/>
      </w:pPr>
      <w:r>
        <w:rPr/>
        <w:t>and customary practices, as is now the case with the securities held for the</w:t>
      </w:r>
    </w:p>
    <w:p>
      <w:pPr>
        <w:pStyle w:val="PreformattedText"/>
        <w:rPr/>
      </w:pPr>
      <w:r>
        <w:rPr/>
        <w:t>accounts of customers in bearer form or registered in "street name," and will</w:t>
      </w:r>
    </w:p>
    <w:p>
      <w:pPr>
        <w:pStyle w:val="PreformattedText"/>
        <w:rPr/>
      </w:pPr>
      <w:r>
        <w:rPr/>
        <w:t>be the responsibility of such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depositary for any securities represented by a global security is</w:t>
      </w:r>
    </w:p>
    <w:p>
      <w:pPr>
        <w:pStyle w:val="PreformattedText"/>
        <w:rPr/>
      </w:pPr>
      <w:r>
        <w:rPr/>
        <w:t>at any time unwilling or unable to continue as depositary or ceases to be a</w:t>
      </w:r>
    </w:p>
    <w:p>
      <w:pPr>
        <w:pStyle w:val="PreformattedText"/>
        <w:rPr/>
      </w:pPr>
      <w:r>
        <w:rPr/>
        <w:t>clearing agency registered under the Securities Exchange Act of 1934, and we do</w:t>
      </w:r>
    </w:p>
    <w:p>
      <w:pPr>
        <w:pStyle w:val="PreformattedText"/>
        <w:rPr/>
      </w:pPr>
      <w:r>
        <w:rPr/>
        <w:t>not appoint a successor depositary registered as a clearing agency under the</w:t>
      </w:r>
    </w:p>
    <w:p>
      <w:pPr>
        <w:pStyle w:val="PreformattedText"/>
        <w:rPr/>
      </w:pPr>
      <w:r>
        <w:rPr/>
        <w:t>Securities Exchange Act of 1934 within 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days, we will issue such securities in definitive form in exchange for such</w:t>
      </w:r>
    </w:p>
    <w:p>
      <w:pPr>
        <w:pStyle w:val="PreformattedText"/>
        <w:rPr/>
      </w:pPr>
      <w:r>
        <w:rPr/>
        <w:t>global security. In addition, we may at any time and in our sole discretion</w:t>
      </w:r>
    </w:p>
    <w:p>
      <w:pPr>
        <w:pStyle w:val="PreformattedText"/>
        <w:rPr/>
      </w:pPr>
      <w:r>
        <w:rPr/>
        <w:t>determine not to have any of the securities of a series represented by one or</w:t>
      </w:r>
    </w:p>
    <w:p>
      <w:pPr>
        <w:pStyle w:val="PreformattedText"/>
        <w:rPr/>
      </w:pPr>
      <w:r>
        <w:rPr/>
        <w:t>more global securities and, in such event, will issue securities of such series</w:t>
      </w:r>
    </w:p>
    <w:p>
      <w:pPr>
        <w:pStyle w:val="PreformattedText"/>
        <w:rPr/>
      </w:pPr>
      <w:r>
        <w:rPr/>
        <w:t>in definitive form in exchange for all of the global security or securities</w:t>
      </w:r>
    </w:p>
    <w:p>
      <w:pPr>
        <w:pStyle w:val="PreformattedText"/>
        <w:rPr/>
      </w:pPr>
      <w:r>
        <w:rPr/>
        <w:t>representing such securities. Any securities issued in definitive form in</w:t>
      </w:r>
    </w:p>
    <w:p>
      <w:pPr>
        <w:pStyle w:val="PreformattedText"/>
        <w:rPr/>
      </w:pPr>
      <w:r>
        <w:rPr/>
        <w:t>exchange for a global security will be registered in such name or names as the</w:t>
      </w:r>
    </w:p>
    <w:p>
      <w:pPr>
        <w:pStyle w:val="PreformattedText"/>
        <w:rPr/>
      </w:pPr>
      <w:r>
        <w:rPr/>
        <w:t>depositary shall instruct the relevant trustee, warrant agent or other relevant</w:t>
      </w:r>
    </w:p>
    <w:p>
      <w:pPr>
        <w:pStyle w:val="PreformattedText"/>
        <w:rPr/>
      </w:pPr>
      <w:r>
        <w:rPr/>
        <w:t>agent of ours. We expect that such instructions will be based upon directions</w:t>
      </w:r>
    </w:p>
    <w:p>
      <w:pPr>
        <w:pStyle w:val="PreformattedText"/>
        <w:rPr/>
      </w:pPr>
      <w:r>
        <w:rPr/>
        <w:t>received by the depositary from participants with respect to ownership of</w:t>
      </w:r>
    </w:p>
    <w:p>
      <w:pPr>
        <w:pStyle w:val="PreformattedText"/>
        <w:rPr/>
      </w:pPr>
      <w:r>
        <w:rPr/>
        <w:t>beneficial interests in such global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PLAN OF DISTRIBUTION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sell the securities being offered hereby in four ways: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directly to purchasers;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through agents;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through underwriters;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through dealers.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may directly solicit offers to purchase securities, or we may designate</w:t>
      </w:r>
    </w:p>
    <w:p>
      <w:pPr>
        <w:pStyle w:val="PreformattedText"/>
        <w:rPr/>
      </w:pPr>
      <w:r>
        <w:rPr/>
        <w:t>agents to solicit such offers. We will, in the prospectus supplement relating</w:t>
      </w:r>
    </w:p>
    <w:p>
      <w:pPr>
        <w:pStyle w:val="PreformattedText"/>
        <w:rPr/>
      </w:pPr>
      <w:r>
        <w:rPr/>
        <w:t>to such offering, name any agent that could be viewed as an underwriter under</w:t>
      </w:r>
    </w:p>
    <w:p>
      <w:pPr>
        <w:pStyle w:val="PreformattedText"/>
        <w:rPr/>
      </w:pPr>
      <w:r>
        <w:rPr/>
        <w:t>the Securities Act of 1933 and describe any commissions we must pay. Any such</w:t>
      </w:r>
    </w:p>
    <w:p>
      <w:pPr>
        <w:pStyle w:val="PreformattedText"/>
        <w:rPr/>
      </w:pPr>
      <w:r>
        <w:rPr/>
        <w:t>agent will be acting on a best efforts basis for the period of its appointment</w:t>
      </w:r>
    </w:p>
    <w:p>
      <w:pPr>
        <w:pStyle w:val="PreformattedText"/>
        <w:rPr/>
      </w:pPr>
      <w:r>
        <w:rPr/>
        <w:t>or, if indicated in the applicable prospectus supplement, on a firm commitment</w:t>
      </w:r>
    </w:p>
    <w:p>
      <w:pPr>
        <w:pStyle w:val="PreformattedText"/>
        <w:rPr/>
      </w:pPr>
      <w:r>
        <w:rPr/>
        <w:t>basis. Agents, dealers and underwriters may be customers of, engage in</w:t>
      </w:r>
    </w:p>
    <w:p>
      <w:pPr>
        <w:pStyle w:val="PreformattedText"/>
        <w:rPr/>
      </w:pPr>
      <w:r>
        <w:rPr/>
        <w:t>transactions with, or perform services for us in the ordinary course of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any underwriters are utilized in the sale of the securities in respect</w:t>
      </w:r>
    </w:p>
    <w:p>
      <w:pPr>
        <w:pStyle w:val="PreformattedText"/>
        <w:rPr/>
      </w:pPr>
      <w:r>
        <w:rPr/>
        <w:t>of which this prospectus is delivered, we will enter into an underwriting</w:t>
      </w:r>
    </w:p>
    <w:p>
      <w:pPr>
        <w:pStyle w:val="PreformattedText"/>
        <w:rPr/>
      </w:pPr>
      <w:r>
        <w:rPr/>
        <w:t>agreement with them at the time of sale to them and we will set forth in the</w:t>
      </w:r>
    </w:p>
    <w:p>
      <w:pPr>
        <w:pStyle w:val="PreformattedText"/>
        <w:rPr/>
      </w:pPr>
      <w:r>
        <w:rPr/>
        <w:t>prospectus supplement relating to such offering their names and the terms of</w:t>
      </w:r>
    </w:p>
    <w:p>
      <w:pPr>
        <w:pStyle w:val="PreformattedText"/>
        <w:rPr/>
      </w:pPr>
      <w:r>
        <w:rPr/>
        <w:t>our agreement with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 dealer is utilized in the sale of the securities in respect of which</w:t>
      </w:r>
    </w:p>
    <w:p>
      <w:pPr>
        <w:pStyle w:val="PreformattedText"/>
        <w:rPr/>
      </w:pPr>
      <w:r>
        <w:rPr/>
        <w:t>the prospectus is delivered, we will sell such securities to the dealer, as</w:t>
      </w:r>
    </w:p>
    <w:p>
      <w:pPr>
        <w:pStyle w:val="PreformattedText"/>
        <w:rPr/>
      </w:pPr>
      <w:r>
        <w:rPr/>
        <w:t>principal. The dealer may then resell such securities to the public at varying</w:t>
      </w:r>
    </w:p>
    <w:p>
      <w:pPr>
        <w:pStyle w:val="PreformattedText"/>
        <w:rPr/>
      </w:pPr>
      <w:r>
        <w:rPr/>
        <w:t>prices to be determined by such dealer at the time of resale.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Remarketing firms, agents, underwriters and dealers may be entitled under</w:t>
      </w:r>
    </w:p>
    <w:p>
      <w:pPr>
        <w:pStyle w:val="PreformattedText"/>
        <w:rPr/>
      </w:pPr>
      <w:r>
        <w:rPr/>
        <w:t>agreements which they may enter into with us to indemnification by us against</w:t>
      </w:r>
    </w:p>
    <w:p>
      <w:pPr>
        <w:pStyle w:val="PreformattedText"/>
        <w:rPr/>
      </w:pPr>
      <w:r>
        <w:rPr/>
        <w:t>certain civil liabilities, including liabilities under the Securities Act of</w:t>
      </w:r>
    </w:p>
    <w:p>
      <w:pPr>
        <w:pStyle w:val="PreformattedText"/>
        <w:rPr/>
      </w:pPr>
      <w:r>
        <w:rPr/>
        <w:t>1933, and may be customers of, engage in transactions with or perform services</w:t>
      </w:r>
    </w:p>
    <w:p>
      <w:pPr>
        <w:pStyle w:val="PreformattedText"/>
        <w:rPr/>
      </w:pPr>
      <w:r>
        <w:rPr/>
        <w:t>for us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so indicated in the prospectus supplement, we will authorize agents and</w:t>
      </w:r>
    </w:p>
    <w:p>
      <w:pPr>
        <w:pStyle w:val="PreformattedText"/>
        <w:rPr/>
      </w:pPr>
      <w:r>
        <w:rPr/>
        <w:t>underwriters to solicit offers by certain institutions to purchase debt</w:t>
      </w:r>
    </w:p>
    <w:p>
      <w:pPr>
        <w:pStyle w:val="PreformattedText"/>
        <w:rPr/>
      </w:pPr>
      <w:r>
        <w:rPr/>
        <w:t>securities from us at the public offering price set forth in the prospectus</w:t>
      </w:r>
    </w:p>
    <w:p>
      <w:pPr>
        <w:pStyle w:val="PreformattedText"/>
        <w:rPr/>
      </w:pPr>
      <w:r>
        <w:rPr/>
        <w:t>supplement pursuant to Delayed Delivery Contracts ("Contracts") providing for</w:t>
      </w:r>
    </w:p>
    <w:p>
      <w:pPr>
        <w:pStyle w:val="PreformattedText"/>
        <w:rPr/>
      </w:pPr>
      <w:r>
        <w:rPr/>
        <w:t>payment and delivery on the date stated in the prospectus supplement. Such</w:t>
      </w:r>
    </w:p>
    <w:p>
      <w:pPr>
        <w:pStyle w:val="PreformattedText"/>
        <w:rPr/>
      </w:pPr>
      <w:r>
        <w:rPr/>
        <w:t>Contracts will be subject only to those conditions set forth in the prospectus</w:t>
      </w:r>
    </w:p>
    <w:p>
      <w:pPr>
        <w:pStyle w:val="PreformattedText"/>
        <w:rPr/>
      </w:pPr>
      <w:r>
        <w:rPr/>
        <w:t>supplement. A commission indicated in the prospectus supplement will be paid to</w:t>
      </w:r>
    </w:p>
    <w:p>
      <w:pPr>
        <w:pStyle w:val="PreformattedText"/>
        <w:rPr/>
      </w:pPr>
      <w:r>
        <w:rPr/>
        <w:t>underwriters and agents soliciting purchases of debt securities pursuant to</w:t>
      </w:r>
    </w:p>
    <w:p>
      <w:pPr>
        <w:pStyle w:val="PreformattedText"/>
        <w:rPr/>
      </w:pPr>
      <w:r>
        <w:rPr/>
        <w:t>Contracts accepted by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facilitate the offering of the securities, any underwriters</w:t>
      </w:r>
    </w:p>
    <w:p>
      <w:pPr>
        <w:pStyle w:val="PreformattedText"/>
        <w:rPr/>
      </w:pPr>
      <w:r>
        <w:rPr/>
        <w:t>may engage in transactions that stabilize, maintain or otherwise affect the</w:t>
      </w:r>
    </w:p>
    <w:p>
      <w:pPr>
        <w:pStyle w:val="PreformattedText"/>
        <w:rPr/>
      </w:pPr>
      <w:r>
        <w:rPr/>
        <w:t>price of the securities or any other securities the prices of which may be used</w:t>
      </w:r>
    </w:p>
    <w:p>
      <w:pPr>
        <w:pStyle w:val="PreformattedText"/>
        <w:rPr/>
      </w:pPr>
      <w:r>
        <w:rPr/>
        <w:t>to determine payments on such securities. Specifically, any underwriters may</w:t>
      </w:r>
    </w:p>
    <w:p>
      <w:pPr>
        <w:pStyle w:val="PreformattedText"/>
        <w:rPr/>
      </w:pPr>
      <w:r>
        <w:rPr/>
        <w:t>overallot in connection with the offering, creating a short position for their</w:t>
      </w:r>
    </w:p>
    <w:p>
      <w:pPr>
        <w:pStyle w:val="PreformattedText"/>
        <w:rPr/>
      </w:pPr>
      <w:r>
        <w:rPr/>
        <w:t>own accounts. In addition, to cover overallotments or to stabilize the price of</w:t>
      </w:r>
    </w:p>
    <w:p>
      <w:pPr>
        <w:pStyle w:val="PreformattedText"/>
        <w:rPr/>
      </w:pPr>
      <w:r>
        <w:rPr/>
        <w:t>the securities or of any such other securities, the underwriters may bid for,</w:t>
      </w:r>
    </w:p>
    <w:p>
      <w:pPr>
        <w:pStyle w:val="PreformattedText"/>
        <w:rPr/>
      </w:pPr>
      <w:r>
        <w:rPr/>
        <w:t>and purchase, the securities or any such other securities in the open market.</w:t>
      </w:r>
    </w:p>
    <w:p>
      <w:pPr>
        <w:pStyle w:val="PreformattedText"/>
        <w:rPr/>
      </w:pPr>
      <w:r>
        <w:rPr/>
        <w:t>Finally, in any offering of the securities through a syndicate of underwriters,</w:t>
      </w:r>
    </w:p>
    <w:p>
      <w:pPr>
        <w:pStyle w:val="PreformattedText"/>
        <w:rPr/>
      </w:pPr>
      <w:r>
        <w:rPr/>
        <w:t>the underwriting syndicate may reclaim selling concessions allowed to an</w:t>
      </w:r>
    </w:p>
    <w:p>
      <w:pPr>
        <w:pStyle w:val="PreformattedText"/>
        <w:rPr/>
      </w:pPr>
      <w:r>
        <w:rPr/>
        <w:t>underwriter or a dealer for distributing the securities in the offering if the</w:t>
      </w:r>
    </w:p>
    <w:p>
      <w:pPr>
        <w:pStyle w:val="PreformattedText"/>
        <w:rPr/>
      </w:pPr>
      <w:r>
        <w:rPr/>
        <w:t>syndicate repurchases previously distributed securities in transactions to</w:t>
      </w:r>
    </w:p>
    <w:p>
      <w:pPr>
        <w:pStyle w:val="PreformattedText"/>
        <w:rPr/>
      </w:pPr>
      <w:r>
        <w:rPr/>
        <w:t>cover syndicate short positions, in stabilization transactions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of these activities may stabilize or maintain the market price of the</w:t>
      </w:r>
    </w:p>
    <w:p>
      <w:pPr>
        <w:pStyle w:val="PreformattedText"/>
        <w:rPr/>
      </w:pPr>
      <w:r>
        <w:rPr/>
        <w:t>securities above independent market levels. Any such underwriters are not</w:t>
      </w:r>
    </w:p>
    <w:p>
      <w:pPr>
        <w:pStyle w:val="PreformattedText"/>
        <w:rPr/>
      </w:pPr>
      <w:r>
        <w:rPr/>
        <w:t>required to engage in these activities, and may end any of these activities at</w:t>
      </w:r>
    </w:p>
    <w:p>
      <w:pPr>
        <w:pStyle w:val="PreformattedText"/>
        <w:rPr/>
      </w:pPr>
      <w:r>
        <w:rPr/>
        <w:t>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underwriter, agent or dealer utilized in the initial offering of</w:t>
      </w:r>
    </w:p>
    <w:p>
      <w:pPr>
        <w:pStyle w:val="PreformattedText"/>
        <w:rPr/>
      </w:pPr>
      <w:r>
        <w:rPr/>
        <w:t>securities will not confirm sales to accounts over which it exercises</w:t>
      </w:r>
    </w:p>
    <w:p>
      <w:pPr>
        <w:pStyle w:val="PreformattedText"/>
        <w:rPr/>
      </w:pPr>
      <w:r>
        <w:rPr/>
        <w:t>discretionary authority without the prior specific written approval of its</w:t>
      </w:r>
    </w:p>
    <w:p>
      <w:pPr>
        <w:pStyle w:val="PreformattedText"/>
        <w:rPr/>
      </w:pPr>
      <w:r>
        <w:rPr/>
        <w:t>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LEGAL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validity of the offered securities will be passed upon for us by Davis</w:t>
      </w:r>
    </w:p>
    <w:p>
      <w:pPr>
        <w:pStyle w:val="PreformattedText"/>
        <w:rPr/>
      </w:pPr>
      <w:r>
        <w:rPr/>
        <w:t>Polk &amp; Wardwell, New York,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EXPERTS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Our consolidated financial statements and consolidated financial statement</w:t>
      </w:r>
    </w:p>
    <w:p>
      <w:pPr>
        <w:pStyle w:val="PreformattedText"/>
        <w:rPr/>
      </w:pPr>
      <w:r>
        <w:rPr/>
        <w:t>schedule in our annual report on Form 10-K/A for the year ended December 31,</w:t>
      </w:r>
    </w:p>
    <w:p>
      <w:pPr>
        <w:pStyle w:val="PreformattedText"/>
        <w:rPr/>
      </w:pPr>
      <w:r>
        <w:rPr/>
        <w:t>1998 have been audited by Ernst &amp; Young LLP, independent auditors, as set forth</w:t>
      </w:r>
    </w:p>
    <w:p>
      <w:pPr>
        <w:pStyle w:val="PreformattedText"/>
        <w:rPr/>
      </w:pPr>
      <w:r>
        <w:rPr/>
        <w:t>in their reports therein and incorporated herein by reference.</w:t>
      </w:r>
    </w:p>
    <w:p>
      <w:pPr>
        <w:pStyle w:val="PreformattedText"/>
        <w:rPr/>
      </w:pPr>
      <w:r>
        <w:rPr/>
        <w:t xml:space="preserve">     </w:t>
      </w:r>
      <w:r>
        <w:rPr/>
        <w:t>Such consolidated financial statements and consolidated financial</w:t>
      </w:r>
    </w:p>
    <w:p>
      <w:pPr>
        <w:pStyle w:val="PreformattedText"/>
        <w:rPr/>
      </w:pPr>
      <w:r>
        <w:rPr/>
        <w:t>statement schedules have been incorporated herein by reference in reliance upon</w:t>
      </w:r>
    </w:p>
    <w:p>
      <w:pPr>
        <w:pStyle w:val="PreformattedText"/>
        <w:rPr/>
      </w:pPr>
      <w:r>
        <w:rPr/>
        <w:t>the reports of such firm given upon their authority as experts in accounting</w:t>
      </w:r>
    </w:p>
    <w:p>
      <w:pPr>
        <w:pStyle w:val="PreformattedText"/>
        <w:rPr/>
      </w:pPr>
      <w:r>
        <w:rPr/>
        <w:t>and auditing.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AVAILABLE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filed this prospectus as part of a registration statement on Form</w:t>
      </w:r>
    </w:p>
    <w:p>
      <w:pPr>
        <w:pStyle w:val="PreformattedText"/>
        <w:rPr/>
      </w:pPr>
      <w:r>
        <w:rPr/>
        <w:t>S-3 with the SEC. The registration statement contains exhibits and other</w:t>
      </w:r>
    </w:p>
    <w:p>
      <w:pPr>
        <w:pStyle w:val="PreformattedText"/>
        <w:rPr/>
      </w:pPr>
      <w:r>
        <w:rPr/>
        <w:t>information that are not contained in this prospectus. In particular, the</w:t>
      </w:r>
    </w:p>
    <w:p>
      <w:pPr>
        <w:pStyle w:val="PreformattedText"/>
        <w:rPr/>
      </w:pPr>
      <w:r>
        <w:rPr/>
        <w:t>registration statement includes as exhibits a form of our underwriting</w:t>
      </w:r>
    </w:p>
    <w:p>
      <w:pPr>
        <w:pStyle w:val="PreformattedText"/>
        <w:rPr/>
      </w:pPr>
      <w:r>
        <w:rPr/>
        <w:t>agreement, copies of our senior indenture and subordinated indenture, forms of</w:t>
      </w:r>
    </w:p>
    <w:p>
      <w:pPr>
        <w:pStyle w:val="PreformattedText"/>
        <w:rPr/>
      </w:pPr>
      <w:r>
        <w:rPr/>
        <w:t>our debt security and subordinated debt security, a form of unit agreement, a</w:t>
      </w:r>
    </w:p>
    <w:p>
      <w:pPr>
        <w:pStyle w:val="PreformattedText"/>
        <w:rPr/>
      </w:pPr>
      <w:r>
        <w:rPr/>
        <w:t>form of purchase contract agreement, a form of warrant agreement for warrants</w:t>
      </w:r>
    </w:p>
    <w:p>
      <w:pPr>
        <w:pStyle w:val="PreformattedText"/>
        <w:rPr/>
      </w:pPr>
      <w:r>
        <w:rPr/>
        <w:t>sold alone, a form of warrant for warrants sold alone, a form of warrant</w:t>
      </w:r>
    </w:p>
    <w:p>
      <w:pPr>
        <w:pStyle w:val="PreformattedText"/>
        <w:rPr/>
      </w:pPr>
      <w:r>
        <w:rPr/>
        <w:t>agreement for warrants sold attached to securities and a form of warrant for</w:t>
      </w:r>
    </w:p>
    <w:p>
      <w:pPr>
        <w:pStyle w:val="PreformattedText"/>
        <w:rPr/>
      </w:pPr>
      <w:r>
        <w:rPr/>
        <w:t>warrants sold attached to securities. Our descriptions in this prospectus of</w:t>
      </w:r>
    </w:p>
    <w:p>
      <w:pPr>
        <w:pStyle w:val="PreformattedText"/>
        <w:rPr/>
      </w:pPr>
      <w:r>
        <w:rPr/>
        <w:t>the provisions of documents filed as an exhibit to the registration statement</w:t>
      </w:r>
    </w:p>
    <w:p>
      <w:pPr>
        <w:pStyle w:val="PreformattedText"/>
        <w:rPr/>
      </w:pPr>
      <w:r>
        <w:rPr/>
        <w:t>or otherwise filed with the SEC are only summaries of the documents' material</w:t>
      </w:r>
    </w:p>
    <w:p>
      <w:pPr>
        <w:pStyle w:val="PreformattedText"/>
        <w:rPr/>
      </w:pPr>
      <w:r>
        <w:rPr/>
        <w:t>terms. If you want a complete description of the content of the documents, you</w:t>
      </w:r>
    </w:p>
    <w:p>
      <w:pPr>
        <w:pStyle w:val="PreformattedText"/>
        <w:rPr/>
      </w:pPr>
      <w:r>
        <w:rPr/>
        <w:t>should obtain the documents yourself by following the procedures described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file annual, quarterly and special reports and other information with</w:t>
      </w:r>
    </w:p>
    <w:p>
      <w:pPr>
        <w:pStyle w:val="PreformattedText"/>
        <w:rPr/>
      </w:pPr>
      <w:r>
        <w:rPr/>
        <w:t>the SEC. You may read and copy any document we file at the SEC's public</w:t>
      </w:r>
    </w:p>
    <w:p>
      <w:pPr>
        <w:pStyle w:val="PreformattedText"/>
        <w:rPr/>
      </w:pPr>
      <w:r>
        <w:rPr/>
        <w:t>reference room located at 450 Fifth Street, N.W., Washington, D.C. 20549, at</w:t>
      </w:r>
    </w:p>
    <w:p>
      <w:pPr>
        <w:pStyle w:val="PreformattedText"/>
        <w:rPr/>
      </w:pPr>
      <w:r>
        <w:rPr/>
        <w:t>Citicorp Center, 500 West Madison Street, Chicago, Illinois 60661 and at 7</w:t>
      </w:r>
    </w:p>
    <w:p>
      <w:pPr>
        <w:pStyle w:val="PreformattedText"/>
        <w:rPr/>
      </w:pPr>
      <w:r>
        <w:rPr/>
        <w:t>World Trade Center, 13th Floor, New York, New York 10048. Please call the SEC</w:t>
      </w:r>
    </w:p>
    <w:p>
      <w:pPr>
        <w:pStyle w:val="PreformattedText"/>
        <w:rPr/>
      </w:pPr>
      <w:r>
        <w:rPr/>
        <w:t>at 1-800-SEC-0330 for further information on the public reference rooms. You</w:t>
      </w:r>
    </w:p>
    <w:p>
      <w:pPr>
        <w:pStyle w:val="PreformattedText"/>
        <w:rPr/>
      </w:pPr>
      <w:r>
        <w:rPr/>
        <w:t>may also read our SEC filings, including the complete registration statement</w:t>
      </w:r>
    </w:p>
    <w:p>
      <w:pPr>
        <w:pStyle w:val="PreformattedText"/>
        <w:rPr/>
      </w:pPr>
      <w:r>
        <w:rPr/>
        <w:t>and all of the exhibits to it, through the SEC's web site at</w:t>
      </w:r>
    </w:p>
    <w:p>
      <w:pPr>
        <w:pStyle w:val="PreformattedText"/>
        <w:rPr/>
      </w:pPr>
      <w:r>
        <w:rPr/>
        <w:t>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rely only on the information contained in this prospectus, in</w:t>
      </w:r>
    </w:p>
    <w:p>
      <w:pPr>
        <w:pStyle w:val="PreformattedText"/>
        <w:rPr/>
      </w:pPr>
      <w:r>
        <w:rPr/>
        <w:t>the accompanying prospectus supplement and in material we file with the SEC. We</w:t>
      </w:r>
    </w:p>
    <w:p>
      <w:pPr>
        <w:pStyle w:val="PreformattedText"/>
        <w:rPr/>
      </w:pPr>
      <w:r>
        <w:rPr/>
        <w:t>have not authorized anyone to provide you with information that is different.</w:t>
      </w:r>
    </w:p>
    <w:p>
      <w:pPr>
        <w:pStyle w:val="PreformattedText"/>
        <w:rPr/>
      </w:pPr>
      <w:r>
        <w:rPr/>
        <w:t>We are offering to sell, and seeking offers to buy, the securities described in</w:t>
      </w:r>
    </w:p>
    <w:p>
      <w:pPr>
        <w:pStyle w:val="PreformattedText"/>
        <w:rPr/>
      </w:pPr>
      <w:r>
        <w:rPr/>
        <w:t>the prospectus only where offers and sales are permitted. The information</w:t>
      </w:r>
    </w:p>
    <w:p>
      <w:pPr>
        <w:pStyle w:val="PreformattedText"/>
        <w:rPr/>
      </w:pPr>
      <w:r>
        <w:rPr/>
        <w:t>contained in this prospectus, the prospectus supplement and our filings with</w:t>
      </w:r>
    </w:p>
    <w:p>
      <w:pPr>
        <w:pStyle w:val="PreformattedText"/>
        <w:rPr/>
      </w:pPr>
      <w:r>
        <w:rPr/>
        <w:t>the SEC is accurate only as of its date, regardless of the time of delivery of</w:t>
      </w:r>
    </w:p>
    <w:p>
      <w:pPr>
        <w:pStyle w:val="PreformattedText"/>
        <w:rPr/>
      </w:pPr>
      <w:r>
        <w:rPr/>
        <w:t>this prospectus and the prospectus supplement or of any sale of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INCORPORATION OF CERTAIN DOCUMENTS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SEC allows us to "incorporate by reference" the information we file</w:t>
      </w:r>
    </w:p>
    <w:p>
      <w:pPr>
        <w:pStyle w:val="PreformattedText"/>
        <w:rPr/>
      </w:pPr>
      <w:r>
        <w:rPr/>
        <w:t>with them, which means that we can disclose important information to you by</w:t>
      </w:r>
    </w:p>
    <w:p>
      <w:pPr>
        <w:pStyle w:val="PreformattedText"/>
        <w:rPr/>
      </w:pPr>
      <w:r>
        <w:rPr/>
        <w:t>referring you directly to those documents. The information incorporated by</w:t>
      </w:r>
    </w:p>
    <w:p>
      <w:pPr>
        <w:pStyle w:val="PreformattedText"/>
        <w:rPr/>
      </w:pPr>
      <w:r>
        <w:rPr/>
        <w:t>reference is considered to be part of this prospectus. In addition, information</w:t>
      </w:r>
    </w:p>
    <w:p>
      <w:pPr>
        <w:pStyle w:val="PreformattedText"/>
        <w:rPr/>
      </w:pPr>
      <w:r>
        <w:rPr/>
        <w:t>we file with the SEC in the future will automatically update and supersede</w:t>
      </w:r>
    </w:p>
    <w:p>
      <w:pPr>
        <w:pStyle w:val="PreformattedText"/>
        <w:rPr/>
      </w:pPr>
      <w:r>
        <w:rPr/>
        <w:t>information contained in this prospectus and any accompanying prospectus</w:t>
      </w:r>
    </w:p>
    <w:p>
      <w:pPr>
        <w:pStyle w:val="PreformattedText"/>
        <w:rPr/>
      </w:pPr>
      <w:r>
        <w:rPr/>
        <w:t>supplement. We incorporate by reference the documents listed below, each of</w:t>
      </w:r>
    </w:p>
    <w:p>
      <w:pPr>
        <w:pStyle w:val="PreformattedText"/>
        <w:rPr/>
      </w:pPr>
      <w:r>
        <w:rPr/>
        <w:t>which is filed under SEC File No. 1-3761, and any future filings made with the</w:t>
      </w:r>
    </w:p>
    <w:p>
      <w:pPr>
        <w:pStyle w:val="PreformattedText"/>
        <w:rPr/>
      </w:pPr>
      <w:r>
        <w:rPr/>
        <w:t>SEC under Sections 13(a), 13(c), 14 or 15(d) of the Securities Exchange Act of</w:t>
      </w:r>
    </w:p>
    <w:p>
      <w:pPr>
        <w:pStyle w:val="PreformattedText"/>
        <w:rPr/>
      </w:pPr>
      <w:r>
        <w:rPr/>
        <w:t>1934 until we sell all of the securities we are offering: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annual report on Form 10-K, as amended by Form 10-K/A, for the</w:t>
      </w:r>
    </w:p>
    <w:p>
      <w:pPr>
        <w:pStyle w:val="PreformattedText"/>
        <w:rPr/>
      </w:pPr>
      <w:r>
        <w:rPr/>
        <w:t xml:space="preserve">          </w:t>
      </w:r>
      <w:r>
        <w:rPr/>
        <w:t>year ended December 31, 1998;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quarterly report on Form 10-Q, as amended by Form 10-Q/A, and our</w:t>
      </w:r>
    </w:p>
    <w:p>
      <w:pPr>
        <w:pStyle w:val="PreformattedText"/>
        <w:rPr/>
      </w:pPr>
      <w:r>
        <w:rPr/>
        <w:t xml:space="preserve">          </w:t>
      </w:r>
      <w:r>
        <w:rPr/>
        <w:t>quarterly reports on Form 10-Q, for the fiscal quarters ended March</w:t>
      </w:r>
    </w:p>
    <w:p>
      <w:pPr>
        <w:pStyle w:val="PreformattedText"/>
        <w:rPr/>
      </w:pPr>
      <w:r>
        <w:rPr/>
        <w:t xml:space="preserve">          </w:t>
      </w:r>
      <w:r>
        <w:rPr/>
        <w:t>31, 1999, June 30, 1999, and September 30, 1999, respectively;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current reports on Form 8-K dated October 15, 1999, May 23, 1999;</w:t>
      </w:r>
    </w:p>
    <w:p>
      <w:pPr>
        <w:pStyle w:val="PreformattedText"/>
        <w:rPr/>
      </w:pPr>
      <w:r>
        <w:rPr/>
        <w:t xml:space="preserve">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Our Proxy Statement for our 1999 annual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will provide free copies of any of those documents, if you write or</w:t>
      </w:r>
    </w:p>
    <w:p>
      <w:pPr>
        <w:pStyle w:val="PreformattedText"/>
        <w:rPr/>
      </w:pPr>
      <w:r>
        <w:rPr/>
        <w:t>telephone us at: 12500 TI Boulevard, P.O. Box 660199, Dallas, Texas 75266-</w:t>
      </w:r>
    </w:p>
    <w:p>
      <w:pPr>
        <w:pStyle w:val="PreformattedText"/>
        <w:rPr/>
      </w:pPr>
      <w:r>
        <w:rPr/>
        <w:t>0199, Attention: Manager of Investor Relations, (972) 995-3773.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INFORMATION NOT REQUIRED IN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Other Expenses of Issuance and Distribution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 expenses in connection with the offering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 registration fee................ $  237,600 *</w:t>
      </w:r>
    </w:p>
    <w:p>
      <w:pPr>
        <w:pStyle w:val="PreformattedText"/>
        <w:rPr/>
      </w:pPr>
      <w:r>
        <w:rPr/>
        <w:t>Legal fees and expenses............................................    125,000 *</w:t>
      </w:r>
    </w:p>
    <w:p>
      <w:pPr>
        <w:pStyle w:val="PreformattedText"/>
        <w:rPr/>
      </w:pPr>
      <w:r>
        <w:rPr/>
        <w:t>Printing and engraving fees........................................     20,000 *</w:t>
      </w:r>
    </w:p>
    <w:p>
      <w:pPr>
        <w:pStyle w:val="PreformattedText"/>
        <w:rPr/>
      </w:pPr>
      <w:r>
        <w:rPr/>
        <w:t>Accountants' fees and expenses.....................................     25,000 *</w:t>
      </w:r>
    </w:p>
    <w:p>
      <w:pPr>
        <w:pStyle w:val="PreformattedText"/>
        <w:rPr/>
      </w:pPr>
      <w:r>
        <w:rPr/>
        <w:t>Miscellaneous......................................................     10,000 *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 $  417,600 *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>- ---------</w:t>
      </w:r>
    </w:p>
    <w:p>
      <w:pPr>
        <w:pStyle w:val="PreformattedText"/>
        <w:rPr/>
      </w:pPr>
      <w:r>
        <w:rPr/>
        <w:t>*    Estimated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Indemnification of Directors and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General Corporation Law of the State of Delaware, at Section 145,</w:t>
      </w:r>
    </w:p>
    <w:p>
      <w:pPr>
        <w:pStyle w:val="PreformattedText"/>
        <w:rPr/>
      </w:pPr>
      <w:r>
        <w:rPr/>
        <w:t>provides, in pertinent part, that a corporation may indemnify any person who</w:t>
      </w:r>
    </w:p>
    <w:p>
      <w:pPr>
        <w:pStyle w:val="PreformattedText"/>
        <w:rPr/>
      </w:pPr>
      <w:r>
        <w:rPr/>
        <w:t>was or is a party or is threatened to be made a party to any threatened,</w:t>
      </w:r>
    </w:p>
    <w:p>
      <w:pPr>
        <w:pStyle w:val="PreformattedText"/>
        <w:rPr/>
      </w:pPr>
      <w:r>
        <w:rPr/>
        <w:t>pending or complete action, suit or proceeding, whether civil, criminal,</w:t>
      </w:r>
    </w:p>
    <w:p>
      <w:pPr>
        <w:pStyle w:val="PreformattedText"/>
        <w:rPr/>
      </w:pPr>
      <w:r>
        <w:rPr/>
        <w:t>administrative or investigative, other than an action by or in the right of the</w:t>
      </w:r>
    </w:p>
    <w:p>
      <w:pPr>
        <w:pStyle w:val="PreformattedText"/>
        <w:rPr/>
      </w:pPr>
      <w:r>
        <w:rPr/>
        <w:t>corporation, by reason of the fact that he is or was a director, officer,</w:t>
      </w:r>
    </w:p>
    <w:p>
      <w:pPr>
        <w:pStyle w:val="PreformattedText"/>
        <w:rPr/>
      </w:pPr>
      <w:r>
        <w:rPr/>
        <w:t>employee or agent of the corporation, or is or was serving at the request of</w:t>
      </w:r>
    </w:p>
    <w:p>
      <w:pPr>
        <w:pStyle w:val="PreformattedText"/>
        <w:rPr/>
      </w:pPr>
      <w:r>
        <w:rPr/>
        <w:t>the corporation as the director, officer, employee or agent of another</w:t>
      </w:r>
    </w:p>
    <w:p>
      <w:pPr>
        <w:pStyle w:val="PreformattedText"/>
        <w:rPr/>
      </w:pPr>
      <w:r>
        <w:rPr/>
        <w:t>corporation, partnership, joint venture, trust or other enterprise, against</w:t>
      </w:r>
    </w:p>
    <w:p>
      <w:pPr>
        <w:pStyle w:val="PreformattedText"/>
        <w:rPr/>
      </w:pPr>
      <w:r>
        <w:rPr/>
        <w:t>expenses, including attorneys' fees, judgments, fines and amounts paid in</w:t>
      </w:r>
    </w:p>
    <w:p>
      <w:pPr>
        <w:pStyle w:val="PreformattedText"/>
        <w:rPr/>
      </w:pPr>
      <w:r>
        <w:rPr/>
        <w:t>settlement actually and reasonably incurred by him in connection with such</w:t>
      </w:r>
    </w:p>
    <w:p>
      <w:pPr>
        <w:pStyle w:val="PreformattedText"/>
        <w:rPr/>
      </w:pPr>
      <w:r>
        <w:rPr/>
        <w:t>action, suit or proceeding if he acted in good faith and in a manner he</w:t>
      </w:r>
    </w:p>
    <w:p>
      <w:pPr>
        <w:pStyle w:val="PreformattedText"/>
        <w:rPr/>
      </w:pPr>
      <w:r>
        <w:rPr/>
        <w:t>reasonably believed to be in or not opposed to the best interests of the</w:t>
      </w:r>
    </w:p>
    <w:p>
      <w:pPr>
        <w:pStyle w:val="PreformattedText"/>
        <w:rPr/>
      </w:pPr>
      <w:r>
        <w:rPr/>
        <w:t>corporation and, with respect to any criminal action or proceeding, had no</w:t>
      </w:r>
    </w:p>
    <w:p>
      <w:pPr>
        <w:pStyle w:val="PreformattedText"/>
        <w:rPr/>
      </w:pPr>
      <w:r>
        <w:rPr/>
        <w:t>reasonable cause to believe his conduct was unlawful. The termination of any</w:t>
      </w:r>
    </w:p>
    <w:p>
      <w:pPr>
        <w:pStyle w:val="PreformattedText"/>
        <w:rPr/>
      </w:pPr>
      <w:r>
        <w:rPr/>
        <w:t>action, suit or proceeding by judgment, order, settlement, conviction or upon a</w:t>
      </w:r>
    </w:p>
    <w:p>
      <w:pPr>
        <w:pStyle w:val="PreformattedText"/>
        <w:rPr/>
      </w:pPr>
      <w:r>
        <w:rPr/>
        <w:t>plea of nolo contendere or its equivalent, shall not, of itself, create a</w:t>
      </w:r>
    </w:p>
    <w:p>
      <w:pPr>
        <w:pStyle w:val="PreformattedText"/>
        <w:rPr/>
      </w:pPr>
      <w:r>
        <w:rPr/>
        <w:t>presumption that the person did not act in good faith and in a manner which he</w:t>
      </w:r>
    </w:p>
    <w:p>
      <w:pPr>
        <w:pStyle w:val="PreformattedText"/>
        <w:rPr/>
      </w:pPr>
      <w:r>
        <w:rPr/>
        <w:t>reasonably believed to be in or not opposed to the best interests of the</w:t>
      </w:r>
    </w:p>
    <w:p>
      <w:pPr>
        <w:pStyle w:val="PreformattedText"/>
        <w:rPr/>
      </w:pPr>
      <w:r>
        <w:rPr/>
        <w:t>corporation, and, with respect to any criminal action or proceeding, had</w:t>
      </w:r>
    </w:p>
    <w:p>
      <w:pPr>
        <w:pStyle w:val="PreformattedText"/>
        <w:rPr/>
      </w:pPr>
      <w:r>
        <w:rPr/>
        <w:t>reasonable cause to believe that his conduct was unlawful. In addition, the</w:t>
      </w:r>
    </w:p>
    <w:p>
      <w:pPr>
        <w:pStyle w:val="PreformattedText"/>
        <w:rPr/>
      </w:pPr>
      <w:r>
        <w:rPr/>
        <w:t>indemnification of expenses, including attorneys' fees, is allowed in</w:t>
      </w:r>
    </w:p>
    <w:p>
      <w:pPr>
        <w:pStyle w:val="PreformattedText"/>
        <w:rPr/>
      </w:pPr>
      <w:r>
        <w:rPr/>
        <w:t>derivative actions, except no indemnification is allowed in respect to any</w:t>
      </w:r>
    </w:p>
    <w:p>
      <w:pPr>
        <w:pStyle w:val="PreformattedText"/>
        <w:rPr/>
      </w:pPr>
      <w:r>
        <w:rPr/>
        <w:t>claim, issue or matter as to which any such person has been adjudged to be</w:t>
      </w:r>
    </w:p>
    <w:p>
      <w:pPr>
        <w:pStyle w:val="PreformattedText"/>
        <w:rPr/>
      </w:pPr>
      <w:r>
        <w:rPr/>
        <w:t>liable to the corporation, unless and only to the extent that the Court of</w:t>
      </w:r>
    </w:p>
    <w:p>
      <w:pPr>
        <w:pStyle w:val="PreformattedText"/>
        <w:rPr/>
      </w:pPr>
      <w:r>
        <w:rPr/>
        <w:t>Chancery or the court in which such action or suit was brought decides that</w:t>
      </w:r>
    </w:p>
    <w:p>
      <w:pPr>
        <w:pStyle w:val="PreformattedText"/>
        <w:rPr/>
      </w:pPr>
      <w:r>
        <w:rPr/>
        <w:t>indemnification is proper. To the extent that any such person succeeds on the</w:t>
      </w:r>
    </w:p>
    <w:p>
      <w:pPr>
        <w:pStyle w:val="PreformattedText"/>
        <w:rPr/>
      </w:pPr>
      <w:r>
        <w:rPr/>
        <w:t>merits or otherwise, he shall be indemnified against expenses, including</w:t>
      </w:r>
    </w:p>
    <w:p>
      <w:pPr>
        <w:pStyle w:val="PreformattedText"/>
        <w:rPr/>
      </w:pPr>
      <w:r>
        <w:rPr/>
        <w:t>attorney's fees, actually and reasonably incurred by him in connection</w:t>
      </w:r>
    </w:p>
    <w:p>
      <w:pPr>
        <w:pStyle w:val="PreformattedText"/>
        <w:rPr/>
      </w:pPr>
      <w:r>
        <w:rPr/>
        <w:t>therewith. The determination that the person to be indemnified met the</w:t>
      </w:r>
    </w:p>
    <w:p>
      <w:pPr>
        <w:pStyle w:val="PreformattedText"/>
        <w:rPr/>
      </w:pPr>
      <w:r>
        <w:rPr/>
        <w:t>applicable standard of conduct, if not made by a court, is made by the</w:t>
      </w:r>
    </w:p>
    <w:p>
      <w:pPr>
        <w:pStyle w:val="PreformattedText"/>
        <w:rPr/>
      </w:pPr>
      <w:r>
        <w:rPr/>
        <w:t>directors of the corporation by a majority vote of the directors not party to</w:t>
      </w:r>
    </w:p>
    <w:p>
      <w:pPr>
        <w:pStyle w:val="PreformattedText"/>
        <w:rPr/>
      </w:pPr>
      <w:r>
        <w:rPr/>
        <w:t>such an action, suit or proceeding even though less than a quorum, by a</w:t>
      </w:r>
    </w:p>
    <w:p>
      <w:pPr>
        <w:pStyle w:val="PreformattedText"/>
        <w:rPr/>
      </w:pPr>
      <w:r>
        <w:rPr/>
        <w:t>committee of such directors designated by majority vote of such directors even</w:t>
      </w:r>
    </w:p>
    <w:p>
      <w:pPr>
        <w:pStyle w:val="PreformattedText"/>
        <w:rPr/>
      </w:pPr>
      <w:r>
        <w:rPr/>
        <w:t>though less than a quorum, or if there are no such directors, or if such</w:t>
      </w:r>
    </w:p>
    <w:p>
      <w:pPr>
        <w:pStyle w:val="PreformattedText"/>
        <w:rPr/>
      </w:pPr>
      <w:r>
        <w:rPr/>
        <w:t>directors so direct, by independent legal counsel in a written opinion or by</w:t>
      </w:r>
    </w:p>
    <w:p>
      <w:pPr>
        <w:pStyle w:val="PreformattedText"/>
        <w:rPr/>
      </w:pPr>
      <w:r>
        <w:rPr/>
        <w:t>the stockholders. Expenses may be paid in advance upon the receipt, in the case</w:t>
      </w:r>
    </w:p>
    <w:p>
      <w:pPr>
        <w:pStyle w:val="PreformattedText"/>
        <w:rPr/>
      </w:pPr>
      <w:r>
        <w:rPr/>
        <w:t>of officers and directors, of undertakings to repay such amount if it shall</w:t>
      </w:r>
    </w:p>
    <w:p>
      <w:pPr>
        <w:pStyle w:val="PreformattedText"/>
        <w:rPr/>
      </w:pPr>
      <w:r>
        <w:rPr/>
        <w:t>ultimately be determined that the person is not entitled to be indemnified by</w:t>
      </w:r>
    </w:p>
    <w:p>
      <w:pPr>
        <w:pStyle w:val="PreformattedText"/>
        <w:rPr/>
      </w:pPr>
      <w:r>
        <w:rPr/>
        <w:t>the corporation as authorized in this section. A corporation may purchase</w:t>
      </w:r>
    </w:p>
    <w:p>
      <w:pPr>
        <w:pStyle w:val="PreformattedText"/>
        <w:rPr/>
      </w:pPr>
      <w:r>
        <w:rPr/>
        <w:t>indemnity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above described indemnification and advancement of expenses, unless</w:t>
      </w:r>
    </w:p>
    <w:p>
      <w:pPr>
        <w:pStyle w:val="PreformattedText"/>
        <w:rPr/>
      </w:pPr>
      <w:r>
        <w:rPr/>
        <w:t>otherwise provided when authorized or ratified, continue as to a person who has</w:t>
      </w:r>
    </w:p>
    <w:p>
      <w:pPr>
        <w:pStyle w:val="PreformattedText"/>
        <w:rPr/>
      </w:pPr>
      <w:r>
        <w:rPr/>
        <w:t>ceased to be a director, officer, employee or agent and inure to the benefit of</w:t>
      </w:r>
    </w:p>
    <w:p>
      <w:pPr>
        <w:pStyle w:val="PreformattedText"/>
        <w:rPr/>
      </w:pPr>
      <w:r>
        <w:rPr/>
        <w:t>such person's heirs, executors and administrators. Article VI, Section 2 of the</w:t>
      </w:r>
    </w:p>
    <w:p>
      <w:pPr>
        <w:pStyle w:val="PreformattedText"/>
        <w:rPr/>
      </w:pPr>
      <w:r>
        <w:rPr/>
        <w:t>Texas Instruments Incorporated By-laws provides that Texas Instruments</w:t>
      </w:r>
    </w:p>
    <w:p>
      <w:pPr>
        <w:pStyle w:val="PreformattedText"/>
        <w:rPr/>
      </w:pPr>
      <w:r>
        <w:rPr/>
        <w:t>Incorporated shall indemnify its officers and directors for such expenses,</w:t>
      </w:r>
    </w:p>
    <w:p>
      <w:pPr>
        <w:pStyle w:val="PreformattedText"/>
        <w:rPr/>
      </w:pPr>
      <w:r>
        <w:rPr/>
        <w:t>judgments, fines and amounts paid in settlement to the full extent permitted by</w:t>
      </w:r>
    </w:p>
    <w:p>
      <w:pPr>
        <w:pStyle w:val="PreformattedText"/>
        <w:rPr/>
      </w:pPr>
      <w:r>
        <w:rPr/>
        <w:t>the laws of the State of Delaware. Section 102(b)(7) of the General Corporation</w:t>
      </w:r>
    </w:p>
    <w:p>
      <w:pPr>
        <w:pStyle w:val="PreformattedText"/>
        <w:rPr/>
      </w:pPr>
      <w:r>
        <w:rPr/>
        <w:t>Law of the State of Delaware, as amended, permits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corporation to provide in its certificate of incorporation that a director of</w:t>
      </w:r>
    </w:p>
    <w:p>
      <w:pPr>
        <w:pStyle w:val="PreformattedText"/>
        <w:rPr/>
      </w:pPr>
      <w:r>
        <w:rPr/>
        <w:t>the corporation shall not be personally liable to the corporation or its</w:t>
      </w:r>
    </w:p>
    <w:p>
      <w:pPr>
        <w:pStyle w:val="PreformattedText"/>
        <w:rPr/>
      </w:pPr>
      <w:r>
        <w:rPr/>
        <w:t>stockholders for monetary damages for breach of fiduciary duty as a director,</w:t>
      </w:r>
    </w:p>
    <w:p>
      <w:pPr>
        <w:pStyle w:val="PreformattedText"/>
        <w:rPr/>
      </w:pPr>
      <w:r>
        <w:rPr/>
        <w:t>except for liability (i) for any breach of the director's duty of loyalty to</w:t>
      </w:r>
    </w:p>
    <w:p>
      <w:pPr>
        <w:pStyle w:val="PreformattedText"/>
        <w:rPr/>
      </w:pPr>
      <w:r>
        <w:rPr/>
        <w:t>the corporation or its stockholders, (ii) for acts or omissions not in good</w:t>
      </w:r>
    </w:p>
    <w:p>
      <w:pPr>
        <w:pStyle w:val="PreformattedText"/>
        <w:rPr/>
      </w:pPr>
      <w:r>
        <w:rPr/>
        <w:t>faith or which involve intentional misconduct or a knowing violation of law,</w:t>
      </w:r>
    </w:p>
    <w:p>
      <w:pPr>
        <w:pStyle w:val="PreformattedText"/>
        <w:rPr/>
      </w:pPr>
      <w:r>
        <w:rPr/>
        <w:t>(iii) under Section 174 of the General Corporation Law of the State of</w:t>
      </w:r>
    </w:p>
    <w:p>
      <w:pPr>
        <w:pStyle w:val="PreformattedText"/>
        <w:rPr/>
      </w:pPr>
      <w:r>
        <w:rPr/>
        <w:t>Delaware, or (iv) for any transaction from which the director derived an</w:t>
      </w:r>
    </w:p>
    <w:p>
      <w:pPr>
        <w:pStyle w:val="PreformattedText"/>
        <w:rPr/>
      </w:pPr>
      <w:r>
        <w:rPr/>
        <w:t>improper personal benefit. Article Seventh of Texas Instruments Incorporated</w:t>
      </w:r>
    </w:p>
    <w:p>
      <w:pPr>
        <w:pStyle w:val="PreformattedText"/>
        <w:rPr/>
      </w:pPr>
      <w:r>
        <w:rPr/>
        <w:t>Restated Certificate of Incorporation contains such a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insurance policies of Texas Instruments Incorporated, directors and</w:t>
      </w:r>
    </w:p>
    <w:p>
      <w:pPr>
        <w:pStyle w:val="PreformattedText"/>
        <w:rPr/>
      </w:pPr>
      <w:r>
        <w:rPr/>
        <w:t>officers of Texas Instruments Incorporated may be indemnified against certain</w:t>
      </w:r>
    </w:p>
    <w:p>
      <w:pPr>
        <w:pStyle w:val="PreformattedText"/>
        <w:rPr/>
      </w:pPr>
      <w:r>
        <w:rPr/>
        <w:t>losses arising from certain claims, including claims under the Securities Act</w:t>
      </w:r>
    </w:p>
    <w:p>
      <w:pPr>
        <w:pStyle w:val="PreformattedText"/>
        <w:rPr/>
      </w:pPr>
      <w:r>
        <w:rPr/>
        <w:t>of 1933, which may be made against such persons by reason of their being such</w:t>
      </w:r>
    </w:p>
    <w:p>
      <w:pPr>
        <w:pStyle w:val="PreformattedText"/>
        <w:rPr/>
      </w:pPr>
      <w:r>
        <w:rPr/>
        <w:t>directors or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16.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exhibits are filed as part of the Registration Statement: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-------      -----------</w:t>
      </w:r>
    </w:p>
    <w:p>
      <w:pPr>
        <w:pStyle w:val="PreformattedText"/>
        <w:rPr/>
      </w:pPr>
      <w:r>
        <w:rPr/>
        <w:t xml:space="preserve">       </w:t>
      </w:r>
      <w:r>
        <w:rPr/>
        <w:t>1.1        Form of Underwriting Agreement (Debt Securities, Warrants,</w:t>
      </w:r>
    </w:p>
    <w:p>
      <w:pPr>
        <w:pStyle w:val="PreformattedText"/>
        <w:rPr/>
      </w:pPr>
      <w:r>
        <w:rPr/>
        <w:t xml:space="preserve">                  </w:t>
      </w:r>
      <w:r>
        <w:rPr/>
        <w:t>Purchase Contracts and Units).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1.2        Form of Underwriting Agreement Standard Provisions (Debt),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form of Delayed Delivery Contract attached as Schedule I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        By-Laws (incorporated by reference to Exhibit 3 to our Current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on Form 8-K dated December 4, 1997).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4.1        Senior Indenture dated as of July 15, 1999 between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and Citibank N.A., as Trustee (incorporated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to the Exhibits filed with Texas Instruments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Incorporated Registration Statement No. 333-03571 on Form S-3</w:t>
      </w:r>
    </w:p>
    <w:p>
      <w:pPr>
        <w:pStyle w:val="PreformattedText"/>
        <w:rPr/>
      </w:pPr>
      <w:r>
        <w:rPr/>
        <w:t xml:space="preserve">                  </w:t>
      </w:r>
      <w:r>
        <w:rPr/>
        <w:t>filed May 13, 1996).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4.2        Subordinated Indenture dated as of December 16, 1999 between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and Chase Bank of Texas, National Association,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as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4.3        Form of Senior Debt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4.4        Form of Subordinated Debt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4.5*       Form of Purchase Contract Agreement relating to Purchase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Contracts (to be included in Exhibit 4.6).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4.6*       Form of Unit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4.7        Form of Warrant Agreement for Warrants Sold Alone.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4.8        Form of Warrant for Warrants Sold Alone (included in Exhibit</w:t>
      </w:r>
    </w:p>
    <w:p>
      <w:pPr>
        <w:pStyle w:val="PreformattedText"/>
        <w:rPr/>
      </w:pPr>
      <w:r>
        <w:rPr/>
        <w:t xml:space="preserve">                  </w:t>
      </w:r>
      <w:r>
        <w:rPr/>
        <w:t>4.7).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4.9        Form of Warrant Agreement for Warrants Sold Attached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4.10        Form of Warrant for Warrants Sold Attached to Securities</w:t>
      </w:r>
    </w:p>
    <w:p>
      <w:pPr>
        <w:pStyle w:val="PreformattedText"/>
        <w:rPr/>
      </w:pPr>
      <w:r>
        <w:rPr/>
        <w:t xml:space="preserve">                  </w:t>
      </w:r>
      <w:r>
        <w:rPr/>
        <w:t>(included in Exhibit 4.9).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5.1        Opinion of Richard J. Agnich,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5.2        Opinion of Davis Polk &amp; Wardwell.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-------      -----------</w:t>
      </w:r>
    </w:p>
    <w:p>
      <w:pPr>
        <w:pStyle w:val="PreformattedText"/>
        <w:rPr/>
      </w:pPr>
      <w:r>
        <w:rPr/>
        <w:t xml:space="preserve">        </w:t>
      </w:r>
      <w:r>
        <w:rPr/>
        <w:t>12        Computation of Ratios of Earnings to Fixed Charges</w:t>
      </w:r>
    </w:p>
    <w:p>
      <w:pPr>
        <w:pStyle w:val="PreformattedText"/>
        <w:rPr/>
      </w:pPr>
      <w:r>
        <w:rPr/>
        <w:t xml:space="preserve">                  </w:t>
      </w:r>
      <w:r>
        <w:rPr/>
        <w:t>(incorporated by reference to Exhibit 12 to our quarterly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on Form 10-Q for the quarter ended September 30,</w:t>
      </w:r>
    </w:p>
    <w:p>
      <w:pPr>
        <w:pStyle w:val="PreformattedText"/>
        <w:rPr/>
      </w:pPr>
      <w:r>
        <w:rPr/>
        <w:t xml:space="preserve">                  </w:t>
      </w:r>
      <w:r>
        <w:rPr/>
        <w:t>1999).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23.1**      Consent of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23.2        Consent of Richard J. Agnich, Esq. (included in Exhibit 5.1).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23.3        Consent of Davis Polk &amp; Wardwell (included in Exhibit 5.2).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25        Statement of Eligibility under the Trust Indenture Act of</w:t>
      </w:r>
    </w:p>
    <w:p>
      <w:pPr>
        <w:pStyle w:val="PreformattedText"/>
        <w:rPr/>
      </w:pPr>
      <w:r>
        <w:rPr/>
        <w:t xml:space="preserve">                  </w:t>
      </w:r>
      <w:r>
        <w:rPr/>
        <w:t>1939, as amended, of Citibank, N.A., as Trustee under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Senior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25.1        Statement of Eligibility under the Trust Indenture Act of</w:t>
      </w:r>
    </w:p>
    <w:p>
      <w:pPr>
        <w:pStyle w:val="PreformattedText"/>
        <w:rPr/>
      </w:pPr>
      <w:r>
        <w:rPr/>
        <w:t xml:space="preserve">                  </w:t>
      </w:r>
      <w:r>
        <w:rPr/>
        <w:t>1939, as amended, of Chase Bank of Texas, National</w:t>
      </w:r>
    </w:p>
    <w:p>
      <w:pPr>
        <w:pStyle w:val="PreformattedText"/>
        <w:rPr/>
      </w:pPr>
      <w:r>
        <w:rPr/>
        <w:t xml:space="preserve">                  </w:t>
      </w:r>
      <w:r>
        <w:rPr/>
        <w:t>Association, as Trustee under the Subordinated Indenture.</w:t>
      </w:r>
    </w:p>
    <w:p>
      <w:pPr>
        <w:pStyle w:val="PreformattedText"/>
        <w:rPr/>
      </w:pPr>
      <w:r>
        <w:rPr/>
        <w:t>- ---------</w:t>
      </w:r>
    </w:p>
    <w:p>
      <w:pPr>
        <w:pStyle w:val="PreformattedText"/>
        <w:rPr/>
      </w:pPr>
      <w:r>
        <w:rPr/>
        <w:t>*    To be filed with subsequent Current Report on Form 8-K.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**  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17. Undertakings.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registrant hereby undertakes: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(a) To file, during any period in which offers or sales are being made,</w:t>
      </w:r>
    </w:p>
    <w:p>
      <w:pPr>
        <w:pStyle w:val="PreformattedText"/>
        <w:rPr/>
      </w:pPr>
      <w:r>
        <w:rPr/>
        <w:t>a post-effective amendment to this Registration Statement: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To include any prospectus required by Section 10(a)(3) of</w:t>
      </w:r>
    </w:p>
    <w:p>
      <w:pPr>
        <w:pStyle w:val="PreformattedText"/>
        <w:rPr/>
      </w:pPr>
      <w:r>
        <w:rPr/>
        <w:t xml:space="preserve">          </w:t>
      </w:r>
      <w:r>
        <w:rPr/>
        <w:t>the Securities Act of 1933 (the "Securities Act");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To reflect in the prospectus any facts or events arising</w:t>
      </w:r>
    </w:p>
    <w:p>
      <w:pPr>
        <w:pStyle w:val="PreformattedText"/>
        <w:rPr/>
      </w:pPr>
      <w:r>
        <w:rPr/>
        <w:t xml:space="preserve">          </w:t>
      </w:r>
      <w:r>
        <w:rPr/>
        <w:t>after the effective date of the Registration Statement (or the most</w:t>
      </w:r>
    </w:p>
    <w:p>
      <w:pPr>
        <w:pStyle w:val="PreformattedText"/>
        <w:rPr/>
      </w:pPr>
      <w:r>
        <w:rPr/>
        <w:t xml:space="preserve">          </w:t>
      </w:r>
      <w:r>
        <w:rPr/>
        <w:t>recent post-effective amendment thereof) which, individually or in</w:t>
      </w:r>
    </w:p>
    <w:p>
      <w:pPr>
        <w:pStyle w:val="PreformattedText"/>
        <w:rPr/>
      </w:pPr>
      <w:r>
        <w:rPr/>
        <w:t xml:space="preserve">          </w:t>
      </w:r>
      <w:r>
        <w:rPr/>
        <w:t>the aggregate, represent a fundamental change in the information set</w:t>
      </w:r>
    </w:p>
    <w:p>
      <w:pPr>
        <w:pStyle w:val="PreformattedText"/>
        <w:rPr/>
      </w:pPr>
      <w:r>
        <w:rPr/>
        <w:t xml:space="preserve">          </w:t>
      </w:r>
      <w:r>
        <w:rPr/>
        <w:t>forth in the Registration Statement;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To include any material information with respect to the</w:t>
      </w:r>
    </w:p>
    <w:p>
      <w:pPr>
        <w:pStyle w:val="PreformattedText"/>
        <w:rPr/>
      </w:pPr>
      <w:r>
        <w:rPr/>
        <w:t xml:space="preserve">          </w:t>
      </w:r>
      <w:r>
        <w:rPr/>
        <w:t>plan of distribution not previously disclosed in the Registration</w:t>
      </w:r>
    </w:p>
    <w:p>
      <w:pPr>
        <w:pStyle w:val="PreformattedText"/>
        <w:rPr/>
      </w:pPr>
      <w:r>
        <w:rPr/>
        <w:t xml:space="preserve">          </w:t>
      </w:r>
      <w:r>
        <w:rPr/>
        <w:t>Statement or any material change to such information in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provided, however, that subparagraphs (a) (i) and (a) (ii) shall not apply</w:t>
      </w:r>
    </w:p>
    <w:p>
      <w:pPr>
        <w:pStyle w:val="PreformattedText"/>
        <w:rPr/>
      </w:pPr>
      <w:r>
        <w:rPr/>
        <w:t xml:space="preserve">     </w:t>
      </w:r>
      <w:r>
        <w:rPr/>
        <w:t>to the extent that information required to be included in a post-effective</w:t>
      </w:r>
    </w:p>
    <w:p>
      <w:pPr>
        <w:pStyle w:val="PreformattedText"/>
        <w:rPr/>
      </w:pPr>
      <w:r>
        <w:rPr/>
        <w:t xml:space="preserve">     </w:t>
      </w:r>
      <w:r>
        <w:rPr/>
        <w:t>amendment by those subparagraphs is contained in periodic reports filed by</w:t>
      </w:r>
    </w:p>
    <w:p>
      <w:pPr>
        <w:pStyle w:val="PreformattedText"/>
        <w:rPr/>
      </w:pPr>
      <w:r>
        <w:rPr/>
        <w:t xml:space="preserve">     </w:t>
      </w:r>
      <w:r>
        <w:rPr/>
        <w:t>the registrant pursuant to Section 13 or 15(d) of the Securities Exchange</w:t>
      </w:r>
    </w:p>
    <w:p>
      <w:pPr>
        <w:pStyle w:val="PreformattedText"/>
        <w:rPr/>
      </w:pPr>
      <w:r>
        <w:rPr/>
        <w:t xml:space="preserve">     </w:t>
      </w:r>
      <w:r>
        <w:rPr/>
        <w:t>Act of 1934 (the "Exchange Act") that are incorporated by reference in the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That, for the purpose of determining any liability under the</w:t>
      </w:r>
    </w:p>
    <w:p>
      <w:pPr>
        <w:pStyle w:val="PreformattedText"/>
        <w:rPr/>
      </w:pPr>
      <w:r>
        <w:rPr/>
        <w:t xml:space="preserve">     </w:t>
      </w:r>
      <w:r>
        <w:rPr/>
        <w:t>Securities Act, each such post-effective amendment shall be deemed to be a</w:t>
      </w:r>
    </w:p>
    <w:p>
      <w:pPr>
        <w:pStyle w:val="PreformattedText"/>
        <w:rPr/>
      </w:pPr>
      <w:r>
        <w:rPr/>
        <w:t xml:space="preserve">     </w:t>
      </w:r>
      <w:r>
        <w:rPr/>
        <w:t>new Registration Statement relating to the securities offered therein, and</w:t>
      </w:r>
    </w:p>
    <w:p>
      <w:pPr>
        <w:pStyle w:val="PreformattedText"/>
        <w:rPr/>
      </w:pPr>
      <w:r>
        <w:rPr/>
        <w:t xml:space="preserve">     </w:t>
      </w:r>
      <w:r>
        <w:rPr/>
        <w:t>the offering of such securities at that time shall be deemed to be the</w:t>
      </w:r>
    </w:p>
    <w:p>
      <w:pPr>
        <w:pStyle w:val="PreformattedText"/>
        <w:rPr/>
      </w:pPr>
      <w:r>
        <w:rPr/>
        <w:t xml:space="preserve">     </w:t>
      </w:r>
      <w:r>
        <w:rPr/>
        <w:t>initial bona 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To remove from registration by means of a post-effective</w:t>
      </w:r>
    </w:p>
    <w:p>
      <w:pPr>
        <w:pStyle w:val="PreformattedText"/>
        <w:rPr/>
      </w:pPr>
      <w:r>
        <w:rPr/>
        <w:t xml:space="preserve">     </w:t>
      </w:r>
      <w:r>
        <w:rPr/>
        <w:t>amendment any of the securities being registered which remain unsold at</w:t>
      </w:r>
    </w:p>
    <w:p>
      <w:pPr>
        <w:pStyle w:val="PreformattedText"/>
        <w:rPr/>
      </w:pPr>
      <w:r>
        <w:rPr/>
        <w:t xml:space="preserve">     </w:t>
      </w:r>
      <w:r>
        <w:rPr/>
        <w:t>the termination of the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The undersigned registrant hereby undertakes that, for purposes of</w:t>
      </w:r>
    </w:p>
    <w:p>
      <w:pPr>
        <w:pStyle w:val="PreformattedText"/>
        <w:rPr/>
      </w:pPr>
      <w:r>
        <w:rPr/>
        <w:t>determining any liability under the Securities Act, each filing of the</w:t>
      </w:r>
    </w:p>
    <w:p>
      <w:pPr>
        <w:pStyle w:val="PreformattedText"/>
        <w:rPr/>
      </w:pPr>
      <w:r>
        <w:rPr/>
        <w:t>registrant's annual report pursuant to Section 13(a) or 15(d) of the Exchange</w:t>
      </w:r>
    </w:p>
    <w:p>
      <w:pPr>
        <w:pStyle w:val="PreformattedText"/>
        <w:rPr/>
      </w:pPr>
      <w:r>
        <w:rPr/>
        <w:t>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that is incorporated by reference in this Registration Statement shall be</w:t>
      </w:r>
    </w:p>
    <w:p>
      <w:pPr>
        <w:pStyle w:val="PreformattedText"/>
        <w:rPr/>
      </w:pPr>
      <w:r>
        <w:rPr/>
        <w:t>deemed to be a new registration statement relating to the securities offered</w:t>
      </w:r>
    </w:p>
    <w:p>
      <w:pPr>
        <w:pStyle w:val="PreformattedText"/>
        <w:rPr/>
      </w:pPr>
      <w:r>
        <w:rPr/>
        <w:t>therein, and the offering of such securities at that time shall be deemed to be</w:t>
      </w:r>
    </w:p>
    <w:p>
      <w:pPr>
        <w:pStyle w:val="PreformattedText"/>
        <w:rPr/>
      </w:pPr>
      <w:r>
        <w:rPr/>
        <w:t>the initial bona 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If the securities to be registered are to be offered at competitive</w:t>
      </w:r>
    </w:p>
    <w:p>
      <w:pPr>
        <w:pStyle w:val="PreformattedText"/>
        <w:rPr/>
      </w:pPr>
      <w:r>
        <w:rPr/>
        <w:t>bidding, the undersigned registrant hereby undertakes (1) to use its best</w:t>
      </w:r>
    </w:p>
    <w:p>
      <w:pPr>
        <w:pStyle w:val="PreformattedText"/>
        <w:rPr/>
      </w:pPr>
      <w:r>
        <w:rPr/>
        <w:t>efforts to distribute prior to the opening of bids, to prospective bidders,</w:t>
      </w:r>
    </w:p>
    <w:p>
      <w:pPr>
        <w:pStyle w:val="PreformattedText"/>
        <w:rPr/>
      </w:pPr>
      <w:r>
        <w:rPr/>
        <w:t>underwriters, and dealers, a reasonable number of copies of a prospectus which</w:t>
      </w:r>
    </w:p>
    <w:p>
      <w:pPr>
        <w:pStyle w:val="PreformattedText"/>
        <w:rPr/>
      </w:pPr>
      <w:r>
        <w:rPr/>
        <w:t>at that time meets the requirements of Section 10(a) of the Securities Act, and</w:t>
      </w:r>
    </w:p>
    <w:p>
      <w:pPr>
        <w:pStyle w:val="PreformattedText"/>
        <w:rPr/>
      </w:pPr>
      <w:r>
        <w:rPr/>
        <w:t>relating to the securities offered at competitive bidding, as contained in the</w:t>
      </w:r>
    </w:p>
    <w:p>
      <w:pPr>
        <w:pStyle w:val="PreformattedText"/>
        <w:rPr/>
      </w:pPr>
      <w:r>
        <w:rPr/>
        <w:t>Registration Statement, together with any supplements thereto, and (2) to file</w:t>
      </w:r>
    </w:p>
    <w:p>
      <w:pPr>
        <w:pStyle w:val="PreformattedText"/>
        <w:rPr/>
      </w:pPr>
      <w:r>
        <w:rPr/>
        <w:t>an amendment to the Registration Statement reflecting the results of bidding,</w:t>
      </w:r>
    </w:p>
    <w:p>
      <w:pPr>
        <w:pStyle w:val="PreformattedText"/>
        <w:rPr/>
      </w:pPr>
      <w:r>
        <w:rPr/>
        <w:t>the terms of the reoffering and related matters to the extent required by the</w:t>
      </w:r>
    </w:p>
    <w:p>
      <w:pPr>
        <w:pStyle w:val="PreformattedText"/>
        <w:rPr/>
      </w:pPr>
      <w:r>
        <w:rPr/>
        <w:t>applicable form, not later than the first use, authorized by the issuer after</w:t>
      </w:r>
    </w:p>
    <w:p>
      <w:pPr>
        <w:pStyle w:val="PreformattedText"/>
        <w:rPr/>
      </w:pPr>
      <w:r>
        <w:rPr/>
        <w:t>the opening of bids, of a prospectus relating to the securities offered at</w:t>
      </w:r>
    </w:p>
    <w:p>
      <w:pPr>
        <w:pStyle w:val="PreformattedText"/>
        <w:rPr/>
      </w:pPr>
      <w:r>
        <w:rPr/>
        <w:t>competitive bidding, unless no further public offering of such securities by</w:t>
      </w:r>
    </w:p>
    <w:p>
      <w:pPr>
        <w:pStyle w:val="PreformattedText"/>
        <w:rPr/>
      </w:pPr>
      <w:r>
        <w:rPr/>
        <w:t>the issuer and no reoffering of such securities by the purchasers is proposed</w:t>
      </w:r>
    </w:p>
    <w:p>
      <w:pPr>
        <w:pStyle w:val="PreformattedText"/>
        <w:rPr/>
      </w:pPr>
      <w:r>
        <w:rPr/>
        <w:t>to be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Insofar as indemnification for liabilities arising under the Securities</w:t>
      </w:r>
    </w:p>
    <w:p>
      <w:pPr>
        <w:pStyle w:val="PreformattedText"/>
        <w:rPr/>
      </w:pPr>
      <w:r>
        <w:rPr/>
        <w:t>Act may be permitted to directors, officers and controlling persons of the</w:t>
      </w:r>
    </w:p>
    <w:p>
      <w:pPr>
        <w:pStyle w:val="PreformattedText"/>
        <w:rPr/>
      </w:pPr>
      <w:r>
        <w:rPr/>
        <w:t>registrant pursuant to the foregoing provisions, or otherwise, the registrant</w:t>
      </w:r>
    </w:p>
    <w:p>
      <w:pPr>
        <w:pStyle w:val="PreformattedText"/>
        <w:rPr/>
      </w:pPr>
      <w:r>
        <w:rPr/>
        <w:t>has been advised that in the opinion of the Securities and Exchange Commission</w:t>
      </w:r>
    </w:p>
    <w:p>
      <w:pPr>
        <w:pStyle w:val="PreformattedText"/>
        <w:rPr/>
      </w:pPr>
      <w:r>
        <w:rPr/>
        <w:t>such indemnification is against public policy as expressed in the Securities</w:t>
      </w:r>
    </w:p>
    <w:p>
      <w:pPr>
        <w:pStyle w:val="PreformattedText"/>
        <w:rPr/>
      </w:pPr>
      <w:r>
        <w:rPr/>
        <w:t>Act and is, therefore, unenforceable. In the event that a claim for</w:t>
      </w:r>
    </w:p>
    <w:p>
      <w:pPr>
        <w:pStyle w:val="PreformattedText"/>
        <w:rPr/>
      </w:pPr>
      <w:r>
        <w:rPr/>
        <w:t>indemnification against such liabilities (other than the payment by the</w:t>
      </w:r>
    </w:p>
    <w:p>
      <w:pPr>
        <w:pStyle w:val="PreformattedText"/>
        <w:rPr/>
      </w:pPr>
      <w:r>
        <w:rPr/>
        <w:t>registrant of expenses incurred or paid by a director, officer or controlling</w:t>
      </w:r>
    </w:p>
    <w:p>
      <w:pPr>
        <w:pStyle w:val="PreformattedText"/>
        <w:rPr/>
      </w:pPr>
      <w:r>
        <w:rPr/>
        <w:t>person of the registrant in the successful defense of any action, suit or</w:t>
      </w:r>
    </w:p>
    <w:p>
      <w:pPr>
        <w:pStyle w:val="PreformattedText"/>
        <w:rPr/>
      </w:pPr>
      <w:r>
        <w:rPr/>
        <w:t>proceeding) is asserted by such director, officer or controlling person in</w:t>
      </w:r>
    </w:p>
    <w:p>
      <w:pPr>
        <w:pStyle w:val="PreformattedText"/>
        <w:rPr/>
      </w:pPr>
      <w:r>
        <w:rPr/>
        <w:t>connection with the securities being registered, the registrant will, unless in</w:t>
      </w:r>
    </w:p>
    <w:p>
      <w:pPr>
        <w:pStyle w:val="PreformattedText"/>
        <w:rPr/>
      </w:pPr>
      <w:r>
        <w:rPr/>
        <w:t>the opinion of its counsel the matter has been settled by controlling</w:t>
      </w:r>
    </w:p>
    <w:p>
      <w:pPr>
        <w:pStyle w:val="PreformattedText"/>
        <w:rPr/>
      </w:pPr>
      <w:r>
        <w:rPr/>
        <w:t>precedent, submit to a court of appropriate jurisdiction the question whether</w:t>
      </w:r>
    </w:p>
    <w:p>
      <w:pPr>
        <w:pStyle w:val="PreformattedText"/>
        <w:rPr/>
      </w:pPr>
      <w:r>
        <w:rPr/>
        <w:t>such indemnification by it is against public policy as expressed in the Act and</w:t>
      </w:r>
    </w:p>
    <w:p>
      <w:pPr>
        <w:pStyle w:val="PreformattedText"/>
        <w:rPr/>
      </w:pPr>
      <w:r>
        <w:rPr/>
        <w:t>will be governed by the final 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SIGNATURES AND 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Texas</w:t>
      </w:r>
    </w:p>
    <w:p>
      <w:pPr>
        <w:pStyle w:val="PreformattedText"/>
        <w:rPr/>
      </w:pPr>
      <w:r>
        <w:rPr/>
        <w:t>Instruments Incorporated certifies that it has reasonable grounds to believe</w:t>
      </w:r>
    </w:p>
    <w:p>
      <w:pPr>
        <w:pStyle w:val="PreformattedText"/>
        <w:rPr/>
      </w:pPr>
      <w:r>
        <w:rPr/>
        <w:t>that it meets all of the requirements for filing on Form S-3 and has duly</w:t>
      </w:r>
    </w:p>
    <w:p>
      <w:pPr>
        <w:pStyle w:val="PreformattedText"/>
        <w:rPr/>
      </w:pPr>
      <w:r>
        <w:rPr/>
        <w:t>caused this Registration Statement to be signed on its behalf by the</w:t>
      </w:r>
    </w:p>
    <w:p>
      <w:pPr>
        <w:pStyle w:val="PreformattedText"/>
        <w:rPr/>
      </w:pPr>
      <w:r>
        <w:rPr/>
        <w:t>undersigned, thereunto duly authorized in Dallas, Texas, on December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/s/ William A. Aylesworth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William A. Aylesworth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Treasurer and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and each person whose signature appears below constitutes</w:t>
      </w:r>
    </w:p>
    <w:p>
      <w:pPr>
        <w:pStyle w:val="PreformattedText"/>
        <w:rPr/>
      </w:pPr>
      <w:r>
        <w:rPr/>
        <w:t>and appoints each of Thomas J. Engibous, Richard J. Agnich, William A.</w:t>
      </w:r>
    </w:p>
    <w:p>
      <w:pPr>
        <w:pStyle w:val="PreformattedText"/>
        <w:rPr/>
      </w:pPr>
      <w:r>
        <w:rPr/>
        <w:t>Aylesworth, and M. Samuel Self, or any of them, each acting alone, his true and</w:t>
      </w:r>
    </w:p>
    <w:p>
      <w:pPr>
        <w:pStyle w:val="PreformattedText"/>
        <w:rPr/>
      </w:pPr>
      <w:r>
        <w:rPr/>
        <w:t>lawful attorney-in-fact and agent, with full power of substitution and</w:t>
      </w:r>
    </w:p>
    <w:p>
      <w:pPr>
        <w:pStyle w:val="PreformattedText"/>
        <w:rPr/>
      </w:pPr>
      <w:r>
        <w:rPr/>
        <w:t>resubstitution, for him and in his name, place and stead, in any and all</w:t>
      </w:r>
    </w:p>
    <w:p>
      <w:pPr>
        <w:pStyle w:val="PreformattedText"/>
        <w:rPr/>
      </w:pPr>
      <w:r>
        <w:rPr/>
        <w:t>capacities, to sign and file (i) a registration statement, and any and all</w:t>
      </w:r>
    </w:p>
    <w:p>
      <w:pPr>
        <w:pStyle w:val="PreformattedText"/>
        <w:rPr/>
      </w:pPr>
      <w:r>
        <w:rPr/>
        <w:t>amendments, thereto, relating to the offering covered hereby filed pursuant to</w:t>
      </w:r>
    </w:p>
    <w:p>
      <w:pPr>
        <w:pStyle w:val="PreformattedText"/>
        <w:rPr/>
      </w:pPr>
      <w:r>
        <w:rPr/>
        <w:t>Rule 462(b) under the Securities Act of 1933, as amended, and (ii) any and all</w:t>
      </w:r>
    </w:p>
    <w:p>
      <w:pPr>
        <w:pStyle w:val="PreformattedText"/>
        <w:rPr/>
      </w:pPr>
      <w:r>
        <w:rPr/>
        <w:t>amendments (including post-effective amendments) to this registration</w:t>
      </w:r>
    </w:p>
    <w:p>
      <w:pPr>
        <w:pStyle w:val="PreformattedText"/>
        <w:rPr/>
      </w:pPr>
      <w:r>
        <w:rPr/>
        <w:t>statement, with all exhibits thereto, and other documents in connection</w:t>
      </w:r>
    </w:p>
    <w:p>
      <w:pPr>
        <w:pStyle w:val="PreformattedText"/>
        <w:rPr/>
      </w:pPr>
      <w:r>
        <w:rPr/>
        <w:t>therewith, with the Securities and Exchange Commission, granting unto said</w:t>
      </w:r>
    </w:p>
    <w:p>
      <w:pPr>
        <w:pStyle w:val="PreformattedText"/>
        <w:rPr/>
      </w:pPr>
      <w:r>
        <w:rPr/>
        <w:t>attorney-in-fact and agent, full power and authority to do and perform each and</w:t>
      </w:r>
    </w:p>
    <w:p>
      <w:pPr>
        <w:pStyle w:val="PreformattedText"/>
        <w:rPr/>
      </w:pPr>
      <w:r>
        <w:rPr/>
        <w:t>every act and thing requisite or necessary to be done in and about the</w:t>
      </w:r>
    </w:p>
    <w:p>
      <w:pPr>
        <w:pStyle w:val="PreformattedText"/>
        <w:rPr/>
      </w:pPr>
      <w:r>
        <w:rPr/>
        <w:t>premises, as fully to all intents and purposes as he might or could do in</w:t>
      </w:r>
    </w:p>
    <w:p>
      <w:pPr>
        <w:pStyle w:val="PreformattedText"/>
        <w:rPr/>
      </w:pPr>
      <w:r>
        <w:rPr/>
        <w:t>person, hereby ratifying and confirming all that said attorney-in-fact and</w:t>
      </w:r>
    </w:p>
    <w:p>
      <w:pPr>
        <w:pStyle w:val="PreformattedText"/>
        <w:rPr/>
      </w:pPr>
      <w:r>
        <w:rPr/>
        <w:t>agent or his substitute or substitutes, may lawfully do or cause to be done by</w:t>
      </w:r>
    </w:p>
    <w:p>
      <w:pPr>
        <w:pStyle w:val="PreformattedText"/>
        <w:rPr/>
      </w:pPr>
      <w:r>
        <w:rPr/>
        <w:t>virtue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this</w:t>
      </w:r>
    </w:p>
    <w:p>
      <w:pPr>
        <w:pStyle w:val="PreformattedText"/>
        <w:rPr/>
      </w:pPr>
      <w:r>
        <w:rPr/>
        <w:t>Registration Statement has been signed below by the following persons in the</w:t>
      </w:r>
    </w:p>
    <w:p>
      <w:pPr>
        <w:pStyle w:val="PreformattedText"/>
        <w:rPr/>
      </w:pPr>
      <w:r>
        <w:rPr/>
        <w:t>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Signature                        Title                        Date</w:t>
      </w:r>
    </w:p>
    <w:p>
      <w:pPr>
        <w:pStyle w:val="PreformattedText"/>
        <w:rPr/>
      </w:pPr>
      <w:r>
        <w:rPr/>
        <w:t xml:space="preserve">       </w:t>
      </w:r>
      <w:r>
        <w:rPr/>
        <w:t>---------                        -----               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/s/ James R. Adams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James R. Adams                       Director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David L. Boren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David L. Boren                       Director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James B. Busey IV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James B. Busey IV                    Director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Daniel A. Carp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Daniel A. Carp                       Director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Thomas J. Engibous</w:t>
      </w:r>
    </w:p>
    <w:p>
      <w:pPr>
        <w:pStyle w:val="PreformattedText"/>
        <w:rPr/>
      </w:pPr>
      <w:r>
        <w:rPr/>
        <w:t>- ------------------------   Chairman of the Board; President;</w:t>
      </w:r>
    </w:p>
    <w:p>
      <w:pPr>
        <w:pStyle w:val="PreformattedText"/>
        <w:rPr/>
      </w:pPr>
      <w:r>
        <w:rPr/>
        <w:t xml:space="preserve">   </w:t>
      </w:r>
      <w:r>
        <w:rPr/>
        <w:t>Thomas J. Engibous      Chief Executive Officer; Director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Signature                        Title                        Date</w:t>
      </w:r>
    </w:p>
    <w:p>
      <w:pPr>
        <w:pStyle w:val="PreformattedText"/>
        <w:rPr/>
      </w:pPr>
      <w:r>
        <w:rPr/>
        <w:t xml:space="preserve">       </w:t>
      </w:r>
      <w:r>
        <w:rPr/>
        <w:t>---------                        -----               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Gerald W. Fronterhouse</w:t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Gerald W. Fronterhouse             Director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/s/ David R. Goode</w:t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David R. Goode                  Director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Wayne R. Sanders</w:t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Wayne R. Sanders                 Director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Ruth J. Simmons</w:t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Ruth J. Simmons                  Director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/s/ Clayton K. Yeutter</w:t>
      </w:r>
    </w:p>
    <w:p>
      <w:pPr>
        <w:pStyle w:val="PreformattedText"/>
        <w:rPr/>
      </w:pPr>
      <w:r>
        <w:rPr/>
        <w:t>- 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Clayton K. Yeutter                Director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William A. Aylesworth</w:t>
      </w:r>
    </w:p>
    <w:p>
      <w:pPr>
        <w:pStyle w:val="PreformattedText"/>
        <w:rPr/>
      </w:pPr>
      <w:r>
        <w:rPr/>
        <w:t>- --------------------------- Senior Vice President; Treasurer;</w:t>
      </w:r>
    </w:p>
    <w:p>
      <w:pPr>
        <w:pStyle w:val="PreformattedText"/>
        <w:rPr/>
      </w:pPr>
      <w:r>
        <w:rPr/>
        <w:t xml:space="preserve">   </w:t>
      </w:r>
      <w:r>
        <w:rPr/>
        <w:t>William A. Aylesworth      Chief Financial Officer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/s/ M. Samuel Self</w:t>
      </w:r>
    </w:p>
    <w:p>
      <w:pPr>
        <w:pStyle w:val="PreformattedText"/>
        <w:rPr/>
      </w:pPr>
      <w:r>
        <w:rPr/>
        <w:t>- --------------------------- Senior Vice President; Controller;</w:t>
      </w:r>
    </w:p>
    <w:p>
      <w:pPr>
        <w:pStyle w:val="PreformattedText"/>
        <w:rPr/>
      </w:pPr>
      <w:r>
        <w:rPr/>
        <w:t xml:space="preserve">     </w:t>
      </w:r>
      <w:r>
        <w:rPr/>
        <w:t>M. Samuel Self           Chief-Accounting Officer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-------      -----------</w:t>
      </w:r>
    </w:p>
    <w:p>
      <w:pPr>
        <w:pStyle w:val="PreformattedText"/>
        <w:rPr/>
      </w:pPr>
      <w:r>
        <w:rPr/>
        <w:t xml:space="preserve">       </w:t>
      </w:r>
      <w:r>
        <w:rPr/>
        <w:t>1.1        Form of Underwriting Agreement (Debt Securities, Warrants,</w:t>
      </w:r>
    </w:p>
    <w:p>
      <w:pPr>
        <w:pStyle w:val="PreformattedText"/>
        <w:rPr/>
      </w:pPr>
      <w:r>
        <w:rPr/>
        <w:t xml:space="preserve">                  </w:t>
      </w:r>
      <w:r>
        <w:rPr/>
        <w:t>Purchase Contracts and Units).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1.2        Form of Underwriting Agreement Standard Provisions (Debt),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form of Delayed Delivery Contract attached as Schedule I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        By-Laws (incorporated by reference to Exhibit 3 to our Current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on Form 8-K dated December 4, 1997).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4.1        Senior Indenture dated as of July 15, 1999 between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and Citibank N.A., as Trustee (incorporated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to the Exhibits filed with Texas Instruments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Incorporated Registration Statement No. 333-03571 on Form S-3</w:t>
      </w:r>
    </w:p>
    <w:p>
      <w:pPr>
        <w:pStyle w:val="PreformattedText"/>
        <w:rPr/>
      </w:pPr>
      <w:r>
        <w:rPr/>
        <w:t xml:space="preserve">                  </w:t>
      </w:r>
      <w:r>
        <w:rPr/>
        <w:t>filed May 13, 1996).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4.2        Subordinated Indenture dated as of December 16, 1999 between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and Chase Bank of Texas, National Association,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as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4.3        Form of Senior Debt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4.4        Form of Subordinated Debt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4.5*       Form of Purchase Contract Agreement relating to Purchase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Contracts (to be included in Exhibit 4.6).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4.6*       Form of Unit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4.7        Form of Warrant Agreement for Warrants Sold Alone.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4.8        Form of Warrant for Warrants Sold Alone (included in Exhibit</w:t>
      </w:r>
    </w:p>
    <w:p>
      <w:pPr>
        <w:pStyle w:val="PreformattedText"/>
        <w:rPr/>
      </w:pPr>
      <w:r>
        <w:rPr/>
        <w:t xml:space="preserve">                  </w:t>
      </w:r>
      <w:r>
        <w:rPr/>
        <w:t>4.7).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4.9        Form of Warrant Agreement for Warrants Sold Attached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4.10        Form of Warrant for Warrants Sold Attached to Securities</w:t>
      </w:r>
    </w:p>
    <w:p>
      <w:pPr>
        <w:pStyle w:val="PreformattedText"/>
        <w:rPr/>
      </w:pPr>
      <w:r>
        <w:rPr/>
        <w:t xml:space="preserve">                  </w:t>
      </w:r>
      <w:r>
        <w:rPr/>
        <w:t>(included in Exhibit 4.9).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5.1        Opinion of Richard J. Agnich,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5.2        Opinion of Davis Polk &amp; Wardwell.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        Computation of Ratios of Earnings to Fixed Charges</w:t>
      </w:r>
    </w:p>
    <w:p>
      <w:pPr>
        <w:pStyle w:val="PreformattedText"/>
        <w:rPr/>
      </w:pPr>
      <w:r>
        <w:rPr/>
        <w:t xml:space="preserve">                  </w:t>
      </w:r>
      <w:r>
        <w:rPr/>
        <w:t>(incorporated by reference to Exhibit 12 to our quarterly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on Form 10-Q for the quarter ended September 30,</w:t>
      </w:r>
    </w:p>
    <w:p>
      <w:pPr>
        <w:pStyle w:val="PreformattedText"/>
        <w:rPr/>
      </w:pPr>
      <w:r>
        <w:rPr/>
        <w:t xml:space="preserve">                  </w:t>
      </w:r>
      <w:r>
        <w:rPr/>
        <w:t>1999).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23.1**      Consent of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23.2        Consent of Richard J. Agnich, Esq. (included in Exhibit 5.1).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23.3        Consent of Davis Polk &amp; Wardwell (included in Exhibit 5.2).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25        Statement of Eligibility under the Trust Indenture Act of</w:t>
      </w:r>
    </w:p>
    <w:p>
      <w:pPr>
        <w:pStyle w:val="PreformattedText"/>
        <w:rPr/>
      </w:pPr>
      <w:r>
        <w:rPr/>
        <w:t xml:space="preserve">                  </w:t>
      </w:r>
      <w:r>
        <w:rPr/>
        <w:t>1939, as amended, of Citibank, N.A., as Trustee under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Senior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25.1        Statement of Eligibility under the Trust Indenture Act of</w:t>
      </w:r>
    </w:p>
    <w:p>
      <w:pPr>
        <w:pStyle w:val="PreformattedText"/>
        <w:rPr/>
      </w:pPr>
      <w:r>
        <w:rPr/>
        <w:t xml:space="preserve">                  </w:t>
      </w:r>
      <w:r>
        <w:rPr/>
        <w:t>1939, as amended, of Chase Bank of Texas, National</w:t>
      </w:r>
    </w:p>
    <w:p>
      <w:pPr>
        <w:pStyle w:val="PreformattedText"/>
        <w:rPr/>
      </w:pPr>
      <w:r>
        <w:rPr/>
        <w:t xml:space="preserve">                  </w:t>
      </w:r>
      <w:r>
        <w:rPr/>
        <w:t>Association, as Trustee under the Subordinated Indenture.</w:t>
      </w:r>
    </w:p>
    <w:p>
      <w:pPr>
        <w:pStyle w:val="PreformattedText"/>
        <w:rPr/>
      </w:pPr>
      <w:r>
        <w:rPr/>
        <w:t>- ---------</w:t>
      </w:r>
    </w:p>
    <w:p>
      <w:pPr>
        <w:pStyle w:val="PreformattedText"/>
        <w:rPr/>
      </w:pPr>
      <w:r>
        <w:rPr/>
        <w:t>*    To be filed with subsequent Current Report on Form 8-K.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**   Filed herewith.</w:t>
      </w:r>
      <w:r>
        <w:br w:type="page"/>
      </w:r>
    </w:p>
    <w:p>
      <w:pPr>
        <w:pStyle w:val="PreformattedText"/>
        <w:rPr/>
      </w:pPr>
      <w:r>
        <w:rPr/>
      </w:r>
      <w:bookmarkStart w:id="4" w:name="EX-1.1.txt"/>
      <w:bookmarkStart w:id="5" w:name="ksEX1"/>
      <w:bookmarkStart w:id="6" w:name="EX-1.1.txt"/>
      <w:bookmarkStart w:id="7" w:name="ksEX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UNDERWRITING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12500 TI Boulevard</w:t>
      </w:r>
    </w:p>
    <w:p>
      <w:pPr>
        <w:pStyle w:val="PreformattedText"/>
        <w:rPr/>
      </w:pPr>
      <w:r>
        <w:rPr/>
        <w:t>Dallas, Texas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Sirs: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(the "Underwriters") understand that Texas Instruments Incorporated, a</w:t>
      </w:r>
    </w:p>
    <w:p>
      <w:pPr>
        <w:pStyle w:val="PreformattedText"/>
        <w:rPr/>
      </w:pPr>
      <w:r>
        <w:rPr/>
        <w:t>Delaware corporation (the "Company"), proposes to issue and sell the principal</w:t>
      </w:r>
    </w:p>
    <w:p>
      <w:pPr>
        <w:pStyle w:val="PreformattedText"/>
        <w:rPr/>
      </w:pPr>
      <w:r>
        <w:rPr/>
        <w:t>amount of its debt securities (the "Offered Debt Securities") identified in</w:t>
      </w:r>
    </w:p>
    <w:p>
      <w:pPr>
        <w:pStyle w:val="PreformattedText"/>
        <w:rPr/>
      </w:pPr>
      <w:r>
        <w:rPr/>
        <w:t>Schedule I hereto, as more fully described in the Company's Prospectus</w:t>
      </w:r>
    </w:p>
    <w:p>
      <w:pPr>
        <w:pStyle w:val="PreformattedText"/>
        <w:rPr/>
      </w:pPr>
      <w:r>
        <w:rPr/>
        <w:t>Supplement dated ____________ , 19__ relating to the Offered Debt Securities</w:t>
      </w:r>
    </w:p>
    <w:p>
      <w:pPr>
        <w:pStyle w:val="PreformattedText"/>
        <w:rPr/>
      </w:pPr>
      <w:r>
        <w:rPr/>
        <w:t>and the Basic Prospectus dated __________,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the terms and conditions set forth herein or incorporated by</w:t>
      </w:r>
    </w:p>
    <w:p>
      <w:pPr>
        <w:pStyle w:val="PreformattedText"/>
        <w:rPr/>
      </w:pPr>
      <w:r>
        <w:rPr/>
        <w:t>reference herein, the Underwriters offer to purchase, severally and not</w:t>
      </w:r>
    </w:p>
    <w:p>
      <w:pPr>
        <w:pStyle w:val="PreformattedText"/>
        <w:rPr/>
      </w:pPr>
      <w:r>
        <w:rPr/>
        <w:t>jointly, at the respective purchase prices set forth in Schedule I hereto, the</w:t>
      </w:r>
    </w:p>
    <w:p>
      <w:pPr>
        <w:pStyle w:val="PreformattedText"/>
        <w:rPr/>
      </w:pPr>
      <w:r>
        <w:rPr/>
        <w:t>principal amount of the Offered Debt Securities set forth opposite their</w:t>
      </w:r>
    </w:p>
    <w:p>
      <w:pPr>
        <w:pStyle w:val="PreformattedText"/>
        <w:rPr/>
      </w:pPr>
      <w:r>
        <w:rPr/>
        <w:t>respective names in Schedule II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Underwriters will pay for such Offered Debt Securities upon delivery</w:t>
      </w:r>
    </w:p>
    <w:p>
      <w:pPr>
        <w:pStyle w:val="PreformattedText"/>
        <w:rPr/>
      </w:pPr>
      <w:r>
        <w:rPr/>
        <w:t>thereof at the offices of Davis Polk &amp; Wardwell, 450 Lexington Avenue, New</w:t>
      </w:r>
    </w:p>
    <w:p>
      <w:pPr>
        <w:pStyle w:val="PreformattedText"/>
        <w:rPr/>
      </w:pPr>
      <w:r>
        <w:rPr/>
        <w:t>York, New York 10017 at 10:00 A.M. (New York City time) on _________, 19__ or</w:t>
      </w:r>
    </w:p>
    <w:p>
      <w:pPr>
        <w:pStyle w:val="PreformattedText"/>
        <w:rPr/>
      </w:pPr>
      <w:r>
        <w:rPr/>
        <w:t>at such other time, not later than __________, 19__ as shall be designated by</w:t>
      </w:r>
    </w:p>
    <w:p>
      <w:pPr>
        <w:pStyle w:val="PreformattedText"/>
        <w:rPr/>
      </w:pPr>
      <w:r>
        <w:rPr/>
        <w:t>the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the provisions contained in the document entitled Texas Instruments</w:t>
      </w:r>
    </w:p>
    <w:p>
      <w:pPr>
        <w:pStyle w:val="PreformattedText"/>
        <w:rPr/>
      </w:pPr>
      <w:r>
        <w:rPr/>
        <w:t>Incorporated Underwriting Agreement Standard Provisions (Debt) dated ______,</w:t>
      </w:r>
    </w:p>
    <w:p>
      <w:pPr>
        <w:pStyle w:val="PreformattedText"/>
        <w:rPr/>
      </w:pPr>
      <w:r>
        <w:rPr/>
        <w:t>1999, a copy of which we have previously received, are herein incorporated by</w:t>
      </w:r>
    </w:p>
    <w:p>
      <w:pPr>
        <w:pStyle w:val="PreformattedText"/>
        <w:rPr/>
      </w:pPr>
      <w:r>
        <w:rPr/>
        <w:t>reference in their entirety and shall be deemed to be a part of this Agreement</w:t>
      </w:r>
    </w:p>
    <w:p>
      <w:pPr>
        <w:pStyle w:val="PreformattedText"/>
        <w:rPr/>
      </w:pPr>
      <w:r>
        <w:rPr/>
        <w:t>to the same extent as if such provisions had been set forth in full herein,</w:t>
      </w:r>
    </w:p>
    <w:p>
      <w:pPr>
        <w:pStyle w:val="PreformattedText"/>
        <w:rPr/>
      </w:pPr>
      <w:r>
        <w:rPr/>
        <w:t>except that the term "Manager", as used therein, shall, for purposes of this</w:t>
      </w:r>
    </w:p>
    <w:p>
      <w:pPr>
        <w:pStyle w:val="PreformattedText"/>
        <w:rPr/>
      </w:pPr>
      <w:r>
        <w:rPr/>
        <w:t>Agreement, mean _______________, whose authority hereunder may be exercised by</w:t>
      </w:r>
    </w:p>
    <w:p>
      <w:pPr>
        <w:pStyle w:val="PreformattedText"/>
        <w:rPr/>
      </w:pPr>
      <w:r>
        <w:rPr/>
        <w:t>them jointly or by __________ alone.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Please confirm your agreement by having an authorized officer sign a copy</w:t>
      </w:r>
    </w:p>
    <w:p>
      <w:pPr>
        <w:pStyle w:val="PreformattedText"/>
        <w:rPr/>
      </w:pPr>
      <w:r>
        <w:rPr/>
        <w:t>of this Agreement in the space set forth below. This Agreement may be signed in</w:t>
      </w:r>
    </w:p>
    <w:p>
      <w:pPr>
        <w:pStyle w:val="PreformattedText"/>
        <w:rPr/>
      </w:pPr>
      <w:r>
        <w:rPr/>
        <w:t>any number of counterparts with the same effect as if the signatures thereto</w:t>
      </w:r>
    </w:p>
    <w:p>
      <w:pPr>
        <w:pStyle w:val="PreformattedText"/>
        <w:rPr/>
      </w:pPr>
      <w:r>
        <w:rPr/>
        <w:t>and hereto were upon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On behalf of themselves and the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other Underwriters named herein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Accepted as of the date written above: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By:___________________________________</w:t>
      </w:r>
    </w:p>
    <w:p>
      <w:pPr>
        <w:pStyle w:val="PreformattedText"/>
        <w:rPr/>
      </w:pPr>
      <w:r>
        <w:rPr/>
        <w:t xml:space="preserve">   </w:t>
      </w:r>
      <w:r>
        <w:rPr/>
        <w:t>Name:</w:t>
      </w:r>
    </w:p>
    <w:p>
      <w:pPr>
        <w:pStyle w:val="PreformattedText"/>
        <w:rPr/>
      </w:pPr>
      <w:r>
        <w:rPr/>
        <w:t xml:space="preserve">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SCHEDULE I TO UNDERWRITING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Offered Debt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Title:_____________________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Principal amount (including currency or composite currency):</w:t>
      </w:r>
    </w:p>
    <w:p>
      <w:pPr>
        <w:pStyle w:val="PreformattedText"/>
        <w:rPr/>
      </w:pPr>
      <w:r>
        <w:rPr/>
        <w:t xml:space="preserve">         </w:t>
      </w:r>
      <w:r>
        <w:rPr/>
        <w:t>U.S.$_____________________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Purchase price: $____________ [plus accrued interest from ______________]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Public offering price: $___________ [plus accrued interest from__________]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Underwriting discount: $____________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rate: __% per annum, payable semi-annually on _____________ and</w:t>
      </w:r>
    </w:p>
    <w:p>
      <w:pPr>
        <w:pStyle w:val="PreformattedText"/>
        <w:rPr/>
      </w:pPr>
      <w:r>
        <w:rPr/>
        <w:t xml:space="preserve">     </w:t>
      </w:r>
      <w:r>
        <w:rPr/>
        <w:t>_________________.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Sinking fund provisions:________________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Redemption provisions:_________________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SCHEDULE II TO UNDERWRITING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Principal Amount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of Offered Debt</w:t>
      </w:r>
    </w:p>
    <w:p>
      <w:pPr>
        <w:pStyle w:val="PreformattedText"/>
        <w:rPr/>
      </w:pPr>
      <w:r>
        <w:rPr/>
        <w:t xml:space="preserve">           </w:t>
      </w:r>
      <w:r>
        <w:rPr/>
        <w:t>Underwriter                              Securities to be Purchased</w:t>
      </w:r>
    </w:p>
    <w:p>
      <w:pPr>
        <w:pStyle w:val="PreformattedText"/>
        <w:rPr/>
      </w:pPr>
      <w:r>
        <w:rPr/>
        <w:t xml:space="preserve">           </w:t>
      </w:r>
      <w:r>
        <w:rPr/>
        <w:t>-----------                              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4</w:t>
      </w:r>
      <w:r>
        <w:br w:type="page"/>
      </w:r>
    </w:p>
    <w:p>
      <w:pPr>
        <w:pStyle w:val="PreformattedText"/>
        <w:rPr/>
      </w:pPr>
      <w:r>
        <w:rPr/>
      </w:r>
      <w:bookmarkStart w:id="8" w:name="EX-1.2.txt"/>
      <w:bookmarkStart w:id="9" w:name="ksEX11"/>
      <w:bookmarkStart w:id="10" w:name="EX-1.2.txt"/>
      <w:bookmarkStart w:id="11" w:name="ksEX11"/>
      <w:bookmarkEnd w:id="10"/>
      <w:bookmarkEnd w:id="11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Texas Instruments Incorporated Underwriting Agreement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Standard Provisions (Debt)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____________,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time to time, Texas Instruments Incorporated, a Delaware corporation,</w:t>
      </w:r>
    </w:p>
    <w:p>
      <w:pPr>
        <w:pStyle w:val="PreformattedText"/>
        <w:rPr/>
      </w:pPr>
      <w:r>
        <w:rPr/>
        <w:t>may enter into one or more underwriting agreements that provide for the sale of</w:t>
      </w:r>
    </w:p>
    <w:p>
      <w:pPr>
        <w:pStyle w:val="PreformattedText"/>
        <w:rPr/>
      </w:pPr>
      <w:r>
        <w:rPr/>
        <w:t>designated securities to the several underwriters named therein. The standard</w:t>
      </w:r>
    </w:p>
    <w:p>
      <w:pPr>
        <w:pStyle w:val="PreformattedText"/>
        <w:rPr/>
      </w:pPr>
      <w:r>
        <w:rPr/>
        <w:t>provisions set forth herein may be incorporated by reference in any such</w:t>
      </w:r>
    </w:p>
    <w:p>
      <w:pPr>
        <w:pStyle w:val="PreformattedText"/>
        <w:rPr/>
      </w:pPr>
      <w:r>
        <w:rPr/>
        <w:t>underwriting agreement (an "Underwriting Agreement"). The Underwriting</w:t>
      </w:r>
    </w:p>
    <w:p>
      <w:pPr>
        <w:pStyle w:val="PreformattedText"/>
        <w:rPr/>
      </w:pPr>
      <w:r>
        <w:rPr/>
        <w:t>Agreement, including the provisions incorporated therein by reference, is</w:t>
      </w:r>
    </w:p>
    <w:p>
      <w:pPr>
        <w:pStyle w:val="PreformattedText"/>
        <w:rPr/>
      </w:pPr>
      <w:r>
        <w:rPr/>
        <w:t>herein referred to as this Agreement. Unless otherwise defined herein, terms</w:t>
      </w:r>
    </w:p>
    <w:p>
      <w:pPr>
        <w:pStyle w:val="PreformattedText"/>
        <w:rPr/>
      </w:pPr>
      <w:r>
        <w:rPr/>
        <w:t>defined in the Underwriting Agreement are used herein as therein defined.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proposes to issue and sell certain of its debt securities</w:t>
      </w:r>
    </w:p>
    <w:p>
      <w:pPr>
        <w:pStyle w:val="PreformattedText"/>
        <w:rPr/>
      </w:pPr>
      <w:r>
        <w:rPr/>
        <w:t>("the Debt Securities") issuable under an indenture dated as of July 15, 1996</w:t>
      </w:r>
    </w:p>
    <w:p>
      <w:pPr>
        <w:pStyle w:val="PreformattedText"/>
        <w:rPr/>
      </w:pPr>
      <w:r>
        <w:rPr/>
        <w:t>(the "Senior Indenture") between the Company and Citibank, N.A., as trustee</w:t>
      </w:r>
    </w:p>
    <w:p>
      <w:pPr>
        <w:pStyle w:val="PreformattedText"/>
        <w:rPr/>
      </w:pPr>
      <w:r>
        <w:rPr/>
        <w:t>(the "Senior Indenture Trustee"), and an indenture dated as of December 16,</w:t>
      </w:r>
    </w:p>
    <w:p>
      <w:pPr>
        <w:pStyle w:val="PreformattedText"/>
        <w:rPr/>
      </w:pPr>
      <w:r>
        <w:rPr/>
        <w:t>1999 (the "Subordinated Indenture") between the Company and Chase Bank of</w:t>
      </w:r>
    </w:p>
    <w:p>
      <w:pPr>
        <w:pStyle w:val="PreformattedText"/>
        <w:rPr/>
      </w:pPr>
      <w:r>
        <w:rPr/>
        <w:t>Texas, National Association, as trustee (the "Subordinated Indenture Trustee")</w:t>
      </w:r>
    </w:p>
    <w:p>
      <w:pPr>
        <w:pStyle w:val="PreformattedText"/>
        <w:rPr/>
      </w:pPr>
      <w:r>
        <w:rPr/>
        <w:t>(together the "Trustee" and "Indenture"), the applicable indenture of which</w:t>
      </w:r>
    </w:p>
    <w:p>
      <w:pPr>
        <w:pStyle w:val="PreformattedText"/>
        <w:rPr/>
      </w:pPr>
      <w:r>
        <w:rPr/>
        <w:t>shall be identified in the Underwriting Agreement, in one or more offerings on</w:t>
      </w:r>
    </w:p>
    <w:p>
      <w:pPr>
        <w:pStyle w:val="PreformattedText"/>
        <w:rPr/>
      </w:pPr>
      <w:r>
        <w:rPr/>
        <w:t>terms determined at the time of sale. The Debt Securities will have varying</w:t>
      </w:r>
    </w:p>
    <w:p>
      <w:pPr>
        <w:pStyle w:val="PreformattedText"/>
        <w:rPr/>
      </w:pPr>
      <w:r>
        <w:rPr/>
        <w:t>designations, maturities, principal amounts, rates and times of payment of</w:t>
      </w:r>
    </w:p>
    <w:p>
      <w:pPr>
        <w:pStyle w:val="PreformattedText"/>
        <w:rPr/>
      </w:pPr>
      <w:r>
        <w:rPr/>
        <w:t>interest, selling prices, and redemption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filed with the Securities and Exchange Commission (the</w:t>
      </w:r>
    </w:p>
    <w:p>
      <w:pPr>
        <w:pStyle w:val="PreformattedText"/>
        <w:rPr/>
      </w:pPr>
      <w:r>
        <w:rPr/>
        <w:t>"Commission") a registration statement including a prospectus relating to the</w:t>
      </w:r>
    </w:p>
    <w:p>
      <w:pPr>
        <w:pStyle w:val="PreformattedText"/>
        <w:rPr/>
      </w:pPr>
      <w:r>
        <w:rPr/>
        <w:t>Debt Securities and has filed with, or mailed for filing to, the Commission a</w:t>
      </w:r>
    </w:p>
    <w:p>
      <w:pPr>
        <w:pStyle w:val="PreformattedText"/>
        <w:rPr/>
      </w:pPr>
      <w:r>
        <w:rPr/>
        <w:t>prospectus supplement specifically relating to the Offered Debt Securities</w:t>
      </w:r>
    </w:p>
    <w:p>
      <w:pPr>
        <w:pStyle w:val="PreformattedText"/>
        <w:rPr/>
      </w:pPr>
      <w:r>
        <w:rPr/>
        <w:t>pursuant to Rule 424 under the Securities Act of 1933. The term "Registration</w:t>
      </w:r>
    </w:p>
    <w:p>
      <w:pPr>
        <w:pStyle w:val="PreformattedText"/>
        <w:rPr/>
      </w:pPr>
      <w:r>
        <w:rPr/>
        <w:t>Statement" means the registration statement, including the exhibits thereto, as</w:t>
      </w:r>
    </w:p>
    <w:p>
      <w:pPr>
        <w:pStyle w:val="PreformattedText"/>
        <w:rPr/>
      </w:pPr>
      <w:r>
        <w:rPr/>
        <w:t>amended to the date of the Underwriting Agreement. The term "Basic Prospectus"</w:t>
      </w:r>
    </w:p>
    <w:p>
      <w:pPr>
        <w:pStyle w:val="PreformattedText"/>
        <w:rPr/>
      </w:pPr>
      <w:r>
        <w:rPr/>
        <w:t>means the prospectus included in the Registration Statement. The term</w:t>
      </w:r>
    </w:p>
    <w:p>
      <w:pPr>
        <w:pStyle w:val="PreformattedText"/>
        <w:rPr/>
      </w:pPr>
      <w:r>
        <w:rPr/>
        <w:t>"Prospectus" means the Basic Prospectus together with the prospectus supplement</w:t>
      </w:r>
    </w:p>
    <w:p>
      <w:pPr>
        <w:pStyle w:val="PreformattedText"/>
        <w:rPr/>
      </w:pPr>
      <w:r>
        <w:rPr/>
        <w:t>or supplements specifically relating to Debt Securities then being offered (the</w:t>
      </w:r>
    </w:p>
    <w:p>
      <w:pPr>
        <w:pStyle w:val="PreformattedText"/>
        <w:rPr/>
      </w:pPr>
      <w:r>
        <w:rPr/>
        <w:t>"Offered Debt Securities"), as filed with, or mailed for filing to, the</w:t>
      </w:r>
    </w:p>
    <w:p>
      <w:pPr>
        <w:pStyle w:val="PreformattedText"/>
        <w:rPr/>
      </w:pPr>
      <w:r>
        <w:rPr/>
        <w:t>Commission pursuant to Rule 424. The term "preliminary prospectus" means a</w:t>
      </w:r>
    </w:p>
    <w:p>
      <w:pPr>
        <w:pStyle w:val="PreformattedText"/>
        <w:rPr/>
      </w:pPr>
      <w:r>
        <w:rPr/>
        <w:t>preliminary prospectus supplement specifically relating to the Offered Debt</w:t>
      </w:r>
    </w:p>
    <w:p>
      <w:pPr>
        <w:pStyle w:val="PreformattedText"/>
        <w:rPr/>
      </w:pP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together with the Basic Prospectus. As used herein, the terms "Registration</w:t>
      </w:r>
    </w:p>
    <w:p>
      <w:pPr>
        <w:pStyle w:val="PreformattedText"/>
        <w:rPr/>
      </w:pPr>
      <w:r>
        <w:rPr/>
        <w:t>Statement", "Basic Prospectus", "Prospectus" and "preliminary prospectus" shall</w:t>
      </w:r>
    </w:p>
    <w:p>
      <w:pPr>
        <w:pStyle w:val="PreformattedText"/>
        <w:rPr/>
      </w:pPr>
      <w:r>
        <w:rPr/>
        <w:t>include in each case the material, if any, incorporated by reference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"Underwriters' Securities" means the Offered Debt Securities to</w:t>
      </w:r>
    </w:p>
    <w:p>
      <w:pPr>
        <w:pStyle w:val="PreformattedText"/>
        <w:rPr/>
      </w:pPr>
      <w:r>
        <w:rPr/>
        <w:t>be purchased by the Underwriters herein. The term "Contract Securities" means</w:t>
      </w:r>
    </w:p>
    <w:p>
      <w:pPr>
        <w:pStyle w:val="PreformattedText"/>
        <w:rPr/>
      </w:pPr>
      <w:r>
        <w:rPr/>
        <w:t>the Offered Debt Securities, if any, to be purchased pursuant to the delayed</w:t>
      </w:r>
    </w:p>
    <w:p>
      <w:pPr>
        <w:pStyle w:val="PreformattedText"/>
        <w:rPr/>
      </w:pPr>
      <w:r>
        <w:rPr/>
        <w:t>delivery contracts referred to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Prospectus provides for sales of Offered Debt Securities pursuant</w:t>
      </w:r>
    </w:p>
    <w:p>
      <w:pPr>
        <w:pStyle w:val="PreformattedText"/>
        <w:rPr/>
      </w:pPr>
      <w:r>
        <w:rPr/>
        <w:t>to delayed delivery contracts, the Company hereby authorizes the Underwriters</w:t>
      </w:r>
    </w:p>
    <w:p>
      <w:pPr>
        <w:pStyle w:val="PreformattedText"/>
        <w:rPr/>
      </w:pPr>
      <w:r>
        <w:rPr/>
        <w:t>to solicit offers to purchase Contract Securities on the terms and subject to</w:t>
      </w:r>
    </w:p>
    <w:p>
      <w:pPr>
        <w:pStyle w:val="PreformattedText"/>
        <w:rPr/>
      </w:pPr>
      <w:r>
        <w:rPr/>
        <w:t>the conditions set forth in the Prospectus pursuant to delayed delivery</w:t>
      </w:r>
    </w:p>
    <w:p>
      <w:pPr>
        <w:pStyle w:val="PreformattedText"/>
        <w:rPr/>
      </w:pPr>
      <w:r>
        <w:rPr/>
        <w:t>contracts substantially in the form of Schedule I attached hereto ("Delayed</w:t>
      </w:r>
    </w:p>
    <w:p>
      <w:pPr>
        <w:pStyle w:val="PreformattedText"/>
        <w:rPr/>
      </w:pPr>
      <w:r>
        <w:rPr/>
        <w:t>Delivery Contracts") but with such changes therein as the Company may authorize</w:t>
      </w:r>
    </w:p>
    <w:p>
      <w:pPr>
        <w:pStyle w:val="PreformattedText"/>
        <w:rPr/>
      </w:pPr>
      <w:r>
        <w:rPr/>
        <w:t>or approve. Delayed Delivery Contracts are to be with institutional investors</w:t>
      </w:r>
    </w:p>
    <w:p>
      <w:pPr>
        <w:pStyle w:val="PreformattedText"/>
        <w:rPr/>
      </w:pPr>
      <w:r>
        <w:rPr/>
        <w:t>approved by the Company and of the types set forth in the Prospectus. On the</w:t>
      </w:r>
    </w:p>
    <w:p>
      <w:pPr>
        <w:pStyle w:val="PreformattedText"/>
        <w:rPr/>
      </w:pPr>
      <w:r>
        <w:rPr/>
        <w:t>Closing Date (as hereinafter defined), the Company will pay the Manager as</w:t>
      </w:r>
    </w:p>
    <w:p>
      <w:pPr>
        <w:pStyle w:val="PreformattedText"/>
        <w:rPr/>
      </w:pPr>
      <w:r>
        <w:rPr/>
        <w:t>compensation, for the accounts of the Underwriters, the fee set forth in the</w:t>
      </w:r>
    </w:p>
    <w:p>
      <w:pPr>
        <w:pStyle w:val="PreformattedText"/>
        <w:rPr/>
      </w:pPr>
      <w:r>
        <w:rPr/>
        <w:t>Underwriting Agreement in respect of the principal amount of Contract</w:t>
      </w:r>
    </w:p>
    <w:p>
      <w:pPr>
        <w:pStyle w:val="PreformattedText"/>
        <w:rPr/>
      </w:pPr>
      <w:r>
        <w:rPr/>
        <w:t>Securities. The Underwriters will not have any responsibility in respect of the</w:t>
      </w:r>
    </w:p>
    <w:p>
      <w:pPr>
        <w:pStyle w:val="PreformattedText"/>
        <w:rPr/>
      </w:pPr>
      <w:r>
        <w:rPr/>
        <w:t>validity or the performance of Delayed Delivery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Company executes and delivers Delayed Delivery Contracts with</w:t>
      </w:r>
    </w:p>
    <w:p>
      <w:pPr>
        <w:pStyle w:val="PreformattedText"/>
        <w:rPr/>
      </w:pPr>
      <w:r>
        <w:rPr/>
        <w:t>institutional investors, the Contract Securities shall be deducted from the</w:t>
      </w:r>
    </w:p>
    <w:p>
      <w:pPr>
        <w:pStyle w:val="PreformattedText"/>
        <w:rPr/>
      </w:pPr>
      <w:r>
        <w:rPr/>
        <w:t>offered Debt Securities to be purchased by the several Underwriters and the</w:t>
      </w:r>
    </w:p>
    <w:p>
      <w:pPr>
        <w:pStyle w:val="PreformattedText"/>
        <w:rPr/>
      </w:pPr>
      <w:r>
        <w:rPr/>
        <w:t>aggregate principal amount to be purchased by each Underwriter shall be reduced</w:t>
      </w:r>
    </w:p>
    <w:p>
      <w:pPr>
        <w:pStyle w:val="PreformattedText"/>
        <w:rPr/>
      </w:pPr>
      <w:r>
        <w:rPr/>
        <w:t>pro rata in proportion to the principal amount of Offered Debt Securities set</w:t>
      </w:r>
    </w:p>
    <w:p>
      <w:pPr>
        <w:pStyle w:val="PreformattedText"/>
        <w:rPr/>
      </w:pPr>
      <w:r>
        <w:rPr/>
        <w:t>forth opposite each Underwriter's name in the Underwriting Agreement, except to</w:t>
      </w:r>
    </w:p>
    <w:p>
      <w:pPr>
        <w:pStyle w:val="PreformattedText"/>
        <w:rPr/>
      </w:pPr>
      <w:r>
        <w:rPr/>
        <w:t>the extent that the Manager determines that such reduction shall be otherwise</w:t>
      </w:r>
    </w:p>
    <w:p>
      <w:pPr>
        <w:pStyle w:val="PreformattedText"/>
        <w:rPr/>
      </w:pPr>
      <w:r>
        <w:rPr/>
        <w:t>and so advises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advised by the Manager that the Underwriters propose to</w:t>
      </w:r>
    </w:p>
    <w:p>
      <w:pPr>
        <w:pStyle w:val="PreformattedText"/>
        <w:rPr/>
      </w:pPr>
      <w:r>
        <w:rPr/>
        <w:t>make a public offering of their respective portions of the Underwriters'</w:t>
      </w:r>
    </w:p>
    <w:p>
      <w:pPr>
        <w:pStyle w:val="PreformattedText"/>
        <w:rPr/>
      </w:pPr>
      <w:r>
        <w:rPr/>
        <w:t>Securities as soon after this Agreement is entered into as in the Manager's</w:t>
      </w:r>
    </w:p>
    <w:p>
      <w:pPr>
        <w:pStyle w:val="PreformattedText"/>
        <w:rPr/>
      </w:pPr>
      <w:r>
        <w:rPr/>
        <w:t>judgment is advisable. The terms of the public offering of the Underwriters'</w:t>
      </w:r>
    </w:p>
    <w:p>
      <w:pPr>
        <w:pStyle w:val="PreformattedText"/>
        <w:rPr/>
      </w:pPr>
      <w:r>
        <w:rPr/>
        <w:t>Securities are set forth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 for the Underwriters' Securities shall be made by certified or</w:t>
      </w:r>
    </w:p>
    <w:p>
      <w:pPr>
        <w:pStyle w:val="PreformattedText"/>
        <w:rPr/>
      </w:pPr>
      <w:r>
        <w:rPr/>
        <w:t>official bank check or checks payable to the order of the Company in New York</w:t>
      </w:r>
    </w:p>
    <w:p>
      <w:pPr>
        <w:pStyle w:val="PreformattedText"/>
        <w:rPr/>
      </w:pPr>
      <w:r>
        <w:rPr/>
        <w:t>Clearing House funds at the time and place set forth in the Underwriting</w:t>
      </w:r>
    </w:p>
    <w:p>
      <w:pPr>
        <w:pStyle w:val="PreformattedText"/>
        <w:rPr/>
      </w:pPr>
      <w:r>
        <w:rPr/>
        <w:t>Agreement, upon delivery to the Manager for the respective accounts of the</w:t>
      </w:r>
    </w:p>
    <w:p>
      <w:pPr>
        <w:pStyle w:val="PreformattedText"/>
        <w:rPr/>
      </w:pPr>
      <w:r>
        <w:rPr/>
        <w:t>several Underwriters of the Underwriters' Securities registered in such names</w:t>
      </w:r>
    </w:p>
    <w:p>
      <w:pPr>
        <w:pStyle w:val="PreformattedText"/>
        <w:rPr/>
      </w:pPr>
      <w:r>
        <w:rPr/>
        <w:t>and in such denominations as the Manager shall request in writing not less than</w:t>
      </w:r>
    </w:p>
    <w:p>
      <w:pPr>
        <w:pStyle w:val="PreformattedText"/>
        <w:rPr/>
      </w:pPr>
      <w:r>
        <w:rPr/>
        <w:t>two full business days prior to the date of delivery. The time and date of such</w:t>
      </w:r>
    </w:p>
    <w:p>
      <w:pPr>
        <w:pStyle w:val="PreformattedText"/>
        <w:rPr/>
      </w:pPr>
      <w:r>
        <w:rPr/>
        <w:t>payment and delivery with respect to the Underwriters' Securities are herein</w:t>
      </w:r>
    </w:p>
    <w:p>
      <w:pPr>
        <w:pStyle w:val="PreformattedText"/>
        <w:rPr/>
      </w:pPr>
      <w:r>
        <w:rPr/>
        <w:t>referred to as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several obligations of the Underwriters hereunder are subject to the</w:t>
      </w:r>
    </w:p>
    <w:p>
      <w:pPr>
        <w:pStyle w:val="PreformattedText"/>
        <w:rPr/>
      </w:pPr>
      <w:r>
        <w:rPr/>
        <w:t>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No stop order suspending the effectiveness of the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shall be in effect, and no proceedings for such purpose shall be</w:t>
      </w:r>
    </w:p>
    <w:p>
      <w:pPr>
        <w:pStyle w:val="PreformattedText"/>
        <w:rPr/>
      </w:pPr>
      <w:r>
        <w:rPr/>
        <w:t xml:space="preserve">     </w:t>
      </w:r>
      <w:r>
        <w:rPr/>
        <w:t>pending before or threatened by the Commission and there shall have been</w:t>
      </w:r>
    </w:p>
    <w:p>
      <w:pPr>
        <w:pStyle w:val="PreformattedText"/>
        <w:rPr/>
      </w:pPr>
      <w:r>
        <w:rPr/>
        <w:t xml:space="preserve">     </w:t>
      </w:r>
      <w:r>
        <w:rPr/>
        <w:t>no material adverse change (not in the ordinary course of business) in the</w:t>
      </w:r>
    </w:p>
    <w:p>
      <w:pPr>
        <w:pStyle w:val="PreformattedText"/>
        <w:rPr/>
      </w:pPr>
      <w:r>
        <w:rPr/>
        <w:t xml:space="preserve">     </w:t>
      </w:r>
      <w:r>
        <w:rPr/>
        <w:t>condition of the Company and its subsidiaries, taken as a whole, from that</w:t>
      </w:r>
    </w:p>
    <w:p>
      <w:pPr>
        <w:pStyle w:val="PreformattedText"/>
        <w:rPr/>
      </w:pPr>
      <w:r>
        <w:rPr/>
        <w:t xml:space="preserve">     </w:t>
      </w:r>
      <w:r>
        <w:rPr/>
        <w:t>set forth in or contemplated by the Registration Statement and the</w:t>
      </w:r>
    </w:p>
    <w:p>
      <w:pPr>
        <w:pStyle w:val="PreformattedText"/>
        <w:rPr/>
      </w:pPr>
      <w:r>
        <w:rPr/>
        <w:t xml:space="preserve">     </w:t>
      </w:r>
      <w:r>
        <w:rPr/>
        <w:t>Prospectus; and the Underwriters shall have received, on the Closing Date,</w:t>
      </w:r>
    </w:p>
    <w:p>
      <w:pPr>
        <w:pStyle w:val="PreformattedText"/>
        <w:rPr/>
      </w:pPr>
      <w:r>
        <w:rPr/>
        <w:t xml:space="preserve">     </w:t>
      </w:r>
      <w:r>
        <w:rPr/>
        <w:t>a certificate, dated the Closing Date and signed by an executive officer</w:t>
      </w:r>
    </w:p>
    <w:p>
      <w:pPr>
        <w:pStyle w:val="PreformattedText"/>
        <w:rPr/>
      </w:pPr>
      <w:r>
        <w:rPr/>
        <w:t xml:space="preserve">     </w:t>
      </w:r>
      <w:r>
        <w:rPr/>
        <w:t>of the Company, to the foregoing effect. Such certificate shall also</w:t>
      </w:r>
    </w:p>
    <w:p>
      <w:pPr>
        <w:pStyle w:val="PreformattedText"/>
        <w:rPr/>
      </w:pPr>
      <w:r>
        <w:rPr/>
        <w:t xml:space="preserve">     </w:t>
      </w:r>
      <w:r>
        <w:rPr/>
        <w:t>provide that the representations and warranties of the Company contained</w:t>
      </w:r>
    </w:p>
    <w:p>
      <w:pPr>
        <w:pStyle w:val="PreformattedText"/>
        <w:rPr/>
      </w:pPr>
      <w:r>
        <w:rPr/>
        <w:t xml:space="preserve">     </w:t>
      </w:r>
      <w:r>
        <w:rPr/>
        <w:t>herein are true and correct as of the Closing Date. The officer making</w:t>
      </w:r>
    </w:p>
    <w:p>
      <w:pPr>
        <w:pStyle w:val="PreformattedText"/>
        <w:rPr/>
      </w:pPr>
      <w:r>
        <w:rPr/>
        <w:t xml:space="preserve">     </w:t>
      </w:r>
      <w:r>
        <w:rPr/>
        <w:t>such certificate may rely upon the best of his knowledge as to proceedings</w:t>
      </w:r>
    </w:p>
    <w:p>
      <w:pPr>
        <w:pStyle w:val="PreformattedText"/>
        <w:rPr/>
      </w:pPr>
      <w:r>
        <w:rPr/>
        <w:t xml:space="preserve">     </w:t>
      </w:r>
      <w:r>
        <w:rPr/>
        <w:t>pending or threatened.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Manager shall have received on the Closing Date an opinion of</w:t>
      </w:r>
    </w:p>
    <w:p>
      <w:pPr>
        <w:pStyle w:val="PreformattedText"/>
        <w:rPr/>
      </w:pPr>
      <w:r>
        <w:rPr/>
        <w:t xml:space="preserve">     </w:t>
      </w:r>
      <w:r>
        <w:rPr/>
        <w:t>Richard J. Agnich, Esq., Senior Vice President, Secretary and General</w:t>
      </w:r>
    </w:p>
    <w:p>
      <w:pPr>
        <w:pStyle w:val="PreformattedText"/>
        <w:rPr/>
      </w:pPr>
      <w:r>
        <w:rPr/>
        <w:t xml:space="preserve">     </w:t>
      </w:r>
      <w:r>
        <w:rPr/>
        <w:t>Counsel of the Company, dated the Closing Date,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Company has been duly incorporated, is validly existing</w:t>
      </w:r>
    </w:p>
    <w:p>
      <w:pPr>
        <w:pStyle w:val="PreformattedText"/>
        <w:rPr/>
      </w:pPr>
      <w:r>
        <w:rPr/>
        <w:t xml:space="preserve">          </w:t>
      </w:r>
      <w:r>
        <w:rPr/>
        <w:t>as a corporation in good standing under the laws of the State of</w:t>
      </w:r>
    </w:p>
    <w:p>
      <w:pPr>
        <w:pStyle w:val="PreformattedText"/>
        <w:rPr/>
      </w:pPr>
      <w:r>
        <w:rPr/>
        <w:t xml:space="preserve">          </w:t>
      </w:r>
      <w:r>
        <w:rPr/>
        <w:t>Delaware and has full corporate power and authority to own its</w:t>
      </w:r>
    </w:p>
    <w:p>
      <w:pPr>
        <w:pStyle w:val="PreformattedText"/>
        <w:rPr/>
      </w:pPr>
      <w:r>
        <w:rPr/>
        <w:t xml:space="preserve">          </w:t>
      </w:r>
      <w:r>
        <w:rPr/>
        <w:t>properties and conduct its business as presently conducted;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Company is duly qualified to transact business and is</w:t>
      </w:r>
    </w:p>
    <w:p>
      <w:pPr>
        <w:pStyle w:val="PreformattedText"/>
        <w:rPr/>
      </w:pPr>
      <w:r>
        <w:rPr/>
        <w:t xml:space="preserve">          </w:t>
      </w:r>
      <w:r>
        <w:rPr/>
        <w:t>in good standing in each other state of the United States, wherein it</w:t>
      </w:r>
    </w:p>
    <w:p>
      <w:pPr>
        <w:pStyle w:val="PreformattedText"/>
        <w:rPr/>
      </w:pPr>
      <w:r>
        <w:rPr/>
        <w:t xml:space="preserve">          </w:t>
      </w:r>
      <w:r>
        <w:rPr/>
        <w:t>owns or leases material property or conducts material business, which</w:t>
      </w:r>
    </w:p>
    <w:p>
      <w:pPr>
        <w:pStyle w:val="PreformattedText"/>
        <w:rPr/>
      </w:pPr>
      <w:r>
        <w:rPr/>
        <w:t xml:space="preserve">          </w:t>
      </w:r>
      <w:r>
        <w:rPr/>
        <w:t>requires such qualification, except to the extent that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failure to be so qualified or be in good standing would not have a</w:t>
      </w:r>
    </w:p>
    <w:p>
      <w:pPr>
        <w:pStyle w:val="PreformattedText"/>
        <w:rPr/>
      </w:pPr>
      <w:r>
        <w:rPr/>
        <w:t xml:space="preserve">          </w:t>
      </w:r>
      <w:r>
        <w:rPr/>
        <w:t>material adverse effect on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the Indenture has been duly authorized, executed and</w:t>
      </w:r>
    </w:p>
    <w:p>
      <w:pPr>
        <w:pStyle w:val="PreformattedText"/>
        <w:rPr/>
      </w:pPr>
      <w:r>
        <w:rPr/>
        <w:t xml:space="preserve">          </w:t>
      </w:r>
      <w:r>
        <w:rPr/>
        <w:t>delivered by the Company and is a valid and binding agreement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 and the Senior Indenture or Subordinated Indenture, as</w:t>
      </w:r>
    </w:p>
    <w:p>
      <w:pPr>
        <w:pStyle w:val="PreformattedText"/>
        <w:rPr/>
      </w:pPr>
      <w:r>
        <w:rPr/>
        <w:t xml:space="preserve">          </w:t>
      </w:r>
      <w:r>
        <w:rPr/>
        <w:t>appropriate, is qualified under the Trust Indenture Act of 1939;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the Offered Debt Securities have been duly authorized and,</w:t>
      </w:r>
    </w:p>
    <w:p>
      <w:pPr>
        <w:pStyle w:val="PreformattedText"/>
        <w:rPr/>
      </w:pPr>
      <w:r>
        <w:rPr/>
        <w:t xml:space="preserve">          </w:t>
      </w:r>
      <w:r>
        <w:rPr/>
        <w:t>when executed and authenticated in accordance with the Indenture and</w:t>
      </w:r>
    </w:p>
    <w:p>
      <w:pPr>
        <w:pStyle w:val="PreformattedText"/>
        <w:rPr/>
      </w:pPr>
      <w:r>
        <w:rPr/>
        <w:t xml:space="preserve">          </w:t>
      </w:r>
      <w:r>
        <w:rPr/>
        <w:t>when delivered to and paid for by the Underwriters or by</w:t>
      </w:r>
    </w:p>
    <w:p>
      <w:pPr>
        <w:pStyle w:val="PreformattedText"/>
        <w:rPr/>
      </w:pPr>
      <w:r>
        <w:rPr/>
        <w:t xml:space="preserve">          </w:t>
      </w:r>
      <w:r>
        <w:rPr/>
        <w:t>institutional investors, if any, pursuant to Delayed Delivery</w:t>
      </w:r>
    </w:p>
    <w:p>
      <w:pPr>
        <w:pStyle w:val="PreformattedText"/>
        <w:rPr/>
      </w:pPr>
      <w:r>
        <w:rPr/>
        <w:t xml:space="preserve">          </w:t>
      </w:r>
      <w:r>
        <w:rPr/>
        <w:t>Contracts, will be valid and binding obligations of the Company and</w:t>
      </w:r>
    </w:p>
    <w:p>
      <w:pPr>
        <w:pStyle w:val="PreformattedText"/>
        <w:rPr/>
      </w:pPr>
      <w:r>
        <w:rPr/>
        <w:t xml:space="preserve">          </w:t>
      </w:r>
      <w:r>
        <w:rPr/>
        <w:t>will be entitled to the benefits of the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this Agreement has been duly authorized, executed and</w:t>
      </w:r>
    </w:p>
    <w:p>
      <w:pPr>
        <w:pStyle w:val="PreformattedText"/>
        <w:rPr/>
      </w:pPr>
      <w:r>
        <w:rPr/>
        <w:t xml:space="preserve">          </w:t>
      </w:r>
      <w:r>
        <w:rPr/>
        <w:t>delivered by the Company and is a valid and binding agreement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Company, except as rights to indemnity hereunder may be limited under</w:t>
      </w:r>
    </w:p>
    <w:p>
      <w:pPr>
        <w:pStyle w:val="PreformattedText"/>
        <w:rPr/>
      </w:pPr>
      <w:r>
        <w:rPr/>
        <w:t xml:space="preserve">          </w:t>
      </w:r>
      <w:r>
        <w:rPr/>
        <w:t>applicable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(vi) the Offered Debt Securities conform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to the description thereof contained in the Prospectus, as</w:t>
      </w:r>
    </w:p>
    <w:p>
      <w:pPr>
        <w:pStyle w:val="PreformattedText"/>
        <w:rPr/>
      </w:pPr>
      <w:r>
        <w:rPr/>
        <w:t xml:space="preserve">          </w:t>
      </w:r>
      <w:r>
        <w:rPr/>
        <w:t>then amended or supplemented, if applicable, under the caption</w:t>
      </w:r>
    </w:p>
    <w:p>
      <w:pPr>
        <w:pStyle w:val="PreformattedText"/>
        <w:rPr/>
      </w:pPr>
      <w:r>
        <w:rPr/>
        <w:t xml:space="preserve">          </w:t>
      </w:r>
      <w:r>
        <w:rPr/>
        <w:t>"Description of Debt Securities";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(vii) the Registration Statement, and any amendments thereto, is</w:t>
      </w:r>
    </w:p>
    <w:p>
      <w:pPr>
        <w:pStyle w:val="PreformattedText"/>
        <w:rPr/>
      </w:pPr>
      <w:r>
        <w:rPr/>
        <w:t xml:space="preserve">          </w:t>
      </w:r>
      <w:r>
        <w:rPr/>
        <w:t>effective under the Securities Act of 1933, and, to the best of such</w:t>
      </w:r>
    </w:p>
    <w:p>
      <w:pPr>
        <w:pStyle w:val="PreformattedText"/>
        <w:rPr/>
      </w:pPr>
      <w:r>
        <w:rPr/>
        <w:t xml:space="preserve">          </w:t>
      </w:r>
      <w:r>
        <w:rPr/>
        <w:t>counsel's knowledge, no proceedings for a stop order are pending or</w:t>
      </w:r>
    </w:p>
    <w:p>
      <w:pPr>
        <w:pStyle w:val="PreformattedText"/>
        <w:rPr/>
      </w:pPr>
      <w:r>
        <w:rPr/>
        <w:t xml:space="preserve">          </w:t>
      </w:r>
      <w:r>
        <w:rPr/>
        <w:t>threatened by the Commission;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(viii) the execution, delivery and performance of the</w:t>
      </w:r>
    </w:p>
    <w:p>
      <w:pPr>
        <w:pStyle w:val="PreformattedText"/>
        <w:rPr/>
      </w:pPr>
      <w:r>
        <w:rPr/>
        <w:t xml:space="preserve">          </w:t>
      </w:r>
      <w:r>
        <w:rPr/>
        <w:t>Underwriting Agreement, the Offered Debt Securities and the Indenture</w:t>
      </w:r>
    </w:p>
    <w:p>
      <w:pPr>
        <w:pStyle w:val="PreformattedText"/>
        <w:rPr/>
      </w:pPr>
      <w:r>
        <w:rPr/>
        <w:t xml:space="preserve">          </w:t>
      </w:r>
      <w:r>
        <w:rPr/>
        <w:t>will not contravene any provision of applicable law or the</w:t>
      </w:r>
    </w:p>
    <w:p>
      <w:pPr>
        <w:pStyle w:val="PreformattedText"/>
        <w:rPr/>
      </w:pPr>
      <w:r>
        <w:rPr/>
        <w:t xml:space="preserve">          </w:t>
      </w:r>
      <w:r>
        <w:rPr/>
        <w:t>certificate of incorporation or by-laws of the Company or, to the</w:t>
      </w:r>
    </w:p>
    <w:p>
      <w:pPr>
        <w:pStyle w:val="PreformattedText"/>
        <w:rPr/>
      </w:pPr>
      <w:r>
        <w:rPr/>
        <w:t xml:space="preserve">          </w:t>
      </w:r>
      <w:r>
        <w:rPr/>
        <w:t>knowledge of such counsel, any agreement or other instrument binding</w:t>
      </w:r>
    </w:p>
    <w:p>
      <w:pPr>
        <w:pStyle w:val="PreformattedText"/>
        <w:rPr/>
      </w:pPr>
      <w:r>
        <w:rPr/>
        <w:t xml:space="preserve">          </w:t>
      </w:r>
      <w:r>
        <w:rPr/>
        <w:t>upon the Company, and no consent, approval or authorization of any</w:t>
      </w:r>
    </w:p>
    <w:p>
      <w:pPr>
        <w:pStyle w:val="PreformattedText"/>
        <w:rPr/>
      </w:pPr>
      <w:r>
        <w:rPr/>
        <w:t xml:space="preserve">          </w:t>
      </w:r>
      <w:r>
        <w:rPr/>
        <w:t>governmental body or agency is required for the performance by the</w:t>
      </w:r>
    </w:p>
    <w:p>
      <w:pPr>
        <w:pStyle w:val="PreformattedText"/>
        <w:rPr/>
      </w:pPr>
      <w:r>
        <w:rPr/>
        <w:t xml:space="preserve">          </w:t>
      </w:r>
      <w:r>
        <w:rPr/>
        <w:t>Company of its obligations under the Underwriting Agreement, the</w:t>
      </w:r>
    </w:p>
    <w:p>
      <w:pPr>
        <w:pStyle w:val="PreformattedText"/>
        <w:rPr/>
      </w:pPr>
      <w:r>
        <w:rPr/>
        <w:t xml:space="preserve">          </w:t>
      </w:r>
      <w:r>
        <w:rPr/>
        <w:t>Offered Debt Securities and the Indenture, except such as are</w:t>
      </w:r>
    </w:p>
    <w:p>
      <w:pPr>
        <w:pStyle w:val="PreformattedText"/>
        <w:rPr/>
      </w:pPr>
      <w:r>
        <w:rPr/>
        <w:t xml:space="preserve">          </w:t>
      </w:r>
      <w:r>
        <w:rPr/>
        <w:t>specified and have been obtained and such as may be required by the</w:t>
      </w:r>
    </w:p>
    <w:p>
      <w:pPr>
        <w:pStyle w:val="PreformattedText"/>
        <w:rPr/>
      </w:pPr>
      <w:r>
        <w:rPr/>
        <w:t xml:space="preserve">          </w:t>
      </w:r>
      <w:r>
        <w:rPr/>
        <w:t>securities or Blue Sky laws of the various states in connection with</w:t>
      </w:r>
    </w:p>
    <w:p>
      <w:pPr>
        <w:pStyle w:val="PreformattedText"/>
        <w:rPr/>
      </w:pPr>
      <w:r>
        <w:rPr/>
        <w:t xml:space="preserve">          </w:t>
      </w:r>
      <w:r>
        <w:rPr/>
        <w:t>the purchase and distribution of the Offered Debt Securities by the</w:t>
      </w:r>
    </w:p>
    <w:p>
      <w:pPr>
        <w:pStyle w:val="PreformattedText"/>
        <w:rPr/>
      </w:pPr>
      <w:r>
        <w:rPr/>
        <w:t xml:space="preserve">          </w:t>
      </w:r>
      <w:r>
        <w:rPr/>
        <w:t>Underwriters;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(ix) the statements in the Prospectus under the captions</w:t>
      </w:r>
    </w:p>
    <w:p>
      <w:pPr>
        <w:pStyle w:val="PreformattedText"/>
        <w:rPr/>
      </w:pPr>
      <w:r>
        <w:rPr/>
        <w:t xml:space="preserve">          </w:t>
      </w:r>
      <w:r>
        <w:rPr/>
        <w:t>"Description of Debt Securities" and "Plan of Distribution", insofar</w:t>
      </w:r>
    </w:p>
    <w:p>
      <w:pPr>
        <w:pStyle w:val="PreformattedText"/>
        <w:rPr/>
      </w:pPr>
      <w:r>
        <w:rPr/>
        <w:t xml:space="preserve">          </w:t>
      </w:r>
      <w:r>
        <w:rPr/>
        <w:t>as they constitute summaries of documents or proceedings referred to</w:t>
      </w:r>
    </w:p>
    <w:p>
      <w:pPr>
        <w:pStyle w:val="PreformattedText"/>
        <w:rPr/>
      </w:pPr>
      <w:r>
        <w:rPr/>
        <w:t xml:space="preserve">          </w:t>
      </w:r>
      <w:r>
        <w:rPr/>
        <w:t>therein, are accurate summaries in all material respects of such</w:t>
      </w:r>
    </w:p>
    <w:p>
      <w:pPr>
        <w:pStyle w:val="PreformattedText"/>
        <w:rPr/>
      </w:pPr>
      <w:r>
        <w:rPr/>
        <w:t xml:space="preserve">          </w:t>
      </w:r>
      <w:r>
        <w:rPr/>
        <w:t>documents and proceedings;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(x) after due inquiry, such counsel does not know of any legal</w:t>
      </w:r>
    </w:p>
    <w:p>
      <w:pPr>
        <w:pStyle w:val="PreformattedText"/>
        <w:rPr/>
      </w:pPr>
      <w:r>
        <w:rPr/>
        <w:t xml:space="preserve">          </w:t>
      </w:r>
      <w:r>
        <w:rPr/>
        <w:t>or governmental proceedings pending or threatened to which the</w:t>
      </w:r>
    </w:p>
    <w:p>
      <w:pPr>
        <w:pStyle w:val="PreformattedText"/>
        <w:rPr/>
      </w:pPr>
      <w:r>
        <w:rPr/>
        <w:t xml:space="preserve">          </w:t>
      </w:r>
      <w:r>
        <w:rPr/>
        <w:t>Company or any of its subsidiaries is a party or to which any of the</w:t>
      </w:r>
    </w:p>
    <w:p>
      <w:pPr>
        <w:pStyle w:val="PreformattedText"/>
        <w:rPr/>
      </w:pPr>
      <w:r>
        <w:rPr/>
        <w:t xml:space="preserve">          </w:t>
      </w:r>
      <w:r>
        <w:rPr/>
        <w:t>properties of the Company or any of its subsidiaries is subject that</w:t>
      </w:r>
    </w:p>
    <w:p>
      <w:pPr>
        <w:pStyle w:val="PreformattedText"/>
        <w:rPr/>
      </w:pPr>
      <w:r>
        <w:rPr/>
        <w:t xml:space="preserve">          </w:t>
      </w:r>
      <w:r>
        <w:rPr/>
        <w:t>are required to be described in the Registration Statement or the</w:t>
      </w:r>
    </w:p>
    <w:p>
      <w:pPr>
        <w:pStyle w:val="PreformattedText"/>
        <w:rPr/>
      </w:pPr>
      <w:r>
        <w:rPr/>
        <w:t xml:space="preserve">          </w:t>
      </w:r>
      <w:r>
        <w:rPr/>
        <w:t>Prospectus and are not so described or of any contract or other</w:t>
      </w:r>
    </w:p>
    <w:p>
      <w:pPr>
        <w:pStyle w:val="PreformattedText"/>
        <w:rPr/>
      </w:pPr>
      <w:r>
        <w:rPr/>
        <w:t xml:space="preserve">          </w:t>
      </w:r>
      <w:r>
        <w:rPr/>
        <w:t>document that is required to be described in the Registration</w:t>
      </w:r>
    </w:p>
    <w:p>
      <w:pPr>
        <w:pStyle w:val="PreformattedText"/>
        <w:rPr/>
      </w:pPr>
      <w:r>
        <w:rPr/>
        <w:t xml:space="preserve">          </w:t>
      </w:r>
      <w:r>
        <w:rPr/>
        <w:t>Statement or the Prospectus or to be filed as an exhibit to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 that is not described or filed as required;</w:t>
      </w:r>
    </w:p>
    <w:p>
      <w:pPr>
        <w:pStyle w:val="PreformattedText"/>
        <w:rPr/>
      </w:pPr>
      <w:r>
        <w:rPr/>
        <w:t xml:space="preserve">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(xi) such counsel (1) is of the opinion that each document, if</w:t>
      </w:r>
    </w:p>
    <w:p>
      <w:pPr>
        <w:pStyle w:val="PreformattedText"/>
        <w:rPr/>
      </w:pPr>
      <w:r>
        <w:rPr/>
        <w:t xml:space="preserve">          </w:t>
      </w:r>
      <w:r>
        <w:rPr/>
        <w:t>any, filed pursuant to the Securities Exchange Act of 1934 (except</w:t>
      </w:r>
    </w:p>
    <w:p>
      <w:pPr>
        <w:pStyle w:val="PreformattedText"/>
        <w:rPr/>
      </w:pPr>
      <w:r>
        <w:rPr/>
        <w:t xml:space="preserve">          </w:t>
      </w:r>
      <w:r>
        <w:rPr/>
        <w:t>for financial statements included therein, as to which such counsel</w:t>
      </w:r>
    </w:p>
    <w:p>
      <w:pPr>
        <w:pStyle w:val="PreformattedText"/>
        <w:rPr/>
      </w:pPr>
      <w:r>
        <w:rPr/>
        <w:t xml:space="preserve">          </w:t>
      </w:r>
      <w:r>
        <w:rPr/>
        <w:t>need not express any opinion) and incorporated by reference in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 and Prospectus complied when so filed as to</w:t>
      </w:r>
    </w:p>
    <w:p>
      <w:pPr>
        <w:pStyle w:val="PreformattedText"/>
        <w:rPr/>
      </w:pPr>
      <w:r>
        <w:rPr/>
        <w:t xml:space="preserve">          </w:t>
      </w:r>
      <w:r>
        <w:rPr/>
        <w:t>form in all material respects with such Act and the rules and</w:t>
      </w:r>
    </w:p>
    <w:p>
      <w:pPr>
        <w:pStyle w:val="PreformattedText"/>
        <w:rPr/>
      </w:pPr>
      <w:r>
        <w:rPr/>
        <w:t xml:space="preserve">          </w:t>
      </w:r>
      <w:r>
        <w:rPr/>
        <w:t>regulations thereunder, (2) has no knowledge that (except for the</w:t>
      </w:r>
    </w:p>
    <w:p>
      <w:pPr>
        <w:pStyle w:val="PreformattedText"/>
        <w:rPr/>
      </w:pPr>
      <w:r>
        <w:rPr/>
        <w:t xml:space="preserve">          </w:t>
      </w:r>
      <w:r>
        <w:rPr/>
        <w:t>financial statements contained therein, as to which such counsel need</w:t>
      </w:r>
    </w:p>
    <w:p>
      <w:pPr>
        <w:pStyle w:val="PreformattedText"/>
        <w:rPr/>
      </w:pPr>
      <w:r>
        <w:rPr/>
        <w:t xml:space="preserve">          </w:t>
      </w:r>
      <w:r>
        <w:rPr/>
        <w:t>not express any belief) any part of the Registration Statement</w:t>
      </w:r>
    </w:p>
    <w:p>
      <w:pPr>
        <w:pStyle w:val="PreformattedText"/>
        <w:rPr/>
      </w:pPr>
      <w:r>
        <w:rPr/>
        <w:t xml:space="preserve">          </w:t>
      </w:r>
      <w:r>
        <w:rPr/>
        <w:t>(including the documents incorporated by reference therein) filed</w:t>
      </w:r>
    </w:p>
    <w:p>
      <w:pPr>
        <w:pStyle w:val="PreformattedText"/>
        <w:rPr/>
      </w:pPr>
      <w:r>
        <w:rPr/>
        <w:t xml:space="preserve">          </w:t>
      </w:r>
      <w:r>
        <w:rPr/>
        <w:t>with the Commission pursuant to the Securities Act of 1933 relating</w:t>
      </w:r>
    </w:p>
    <w:p>
      <w:pPr>
        <w:pStyle w:val="PreformattedText"/>
        <w:rPr/>
      </w:pPr>
      <w:r>
        <w:rPr/>
        <w:t xml:space="preserve">          </w:t>
      </w:r>
      <w:r>
        <w:rPr/>
        <w:t>to the Offered Debt Securities, when such part became effective,</w:t>
      </w:r>
    </w:p>
    <w:p>
      <w:pPr>
        <w:pStyle w:val="PreformattedText"/>
        <w:rPr/>
      </w:pPr>
      <w:r>
        <w:rPr/>
        <w:t xml:space="preserve">          </w:t>
      </w:r>
      <w:r>
        <w:rPr/>
        <w:t>contained any untrue statement of a material fact or omitted to state</w:t>
      </w:r>
    </w:p>
    <w:p>
      <w:pPr>
        <w:pStyle w:val="PreformattedText"/>
        <w:rPr/>
      </w:pPr>
      <w:r>
        <w:rPr/>
        <w:t xml:space="preserve">          </w:t>
      </w:r>
      <w:r>
        <w:rPr/>
        <w:t>a material fact required to be stated therein or necessary to make</w:t>
      </w:r>
    </w:p>
    <w:p>
      <w:pPr>
        <w:pStyle w:val="PreformattedText"/>
        <w:rPr/>
      </w:pPr>
      <w:r>
        <w:rPr/>
        <w:t xml:space="preserve">          </w:t>
      </w:r>
      <w:r>
        <w:rPr/>
        <w:t>the statements therein not misleading, (3) is of the opinion that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Statement and Prospectus, as amended or supplemented, if</w:t>
      </w:r>
    </w:p>
    <w:p>
      <w:pPr>
        <w:pStyle w:val="PreformattedText"/>
        <w:rPr/>
      </w:pPr>
      <w:r>
        <w:rPr/>
        <w:t xml:space="preserve">          </w:t>
      </w:r>
      <w:r>
        <w:rPr/>
        <w:t>applicable (except for financial statements included therein, as to</w:t>
      </w:r>
    </w:p>
    <w:p>
      <w:pPr>
        <w:pStyle w:val="PreformattedText"/>
        <w:rPr/>
      </w:pPr>
      <w:r>
        <w:rPr/>
        <w:t xml:space="preserve">          </w:t>
      </w:r>
      <w:r>
        <w:rPr/>
        <w:t>which such counsel need not express any opinion), comply as to form</w:t>
      </w:r>
    </w:p>
    <w:p>
      <w:pPr>
        <w:pStyle w:val="PreformattedText"/>
        <w:rPr/>
      </w:pPr>
      <w:r>
        <w:rPr/>
        <w:t xml:space="preserve">          </w:t>
      </w:r>
      <w:r>
        <w:rPr/>
        <w:t>in all material respects with the Securities Act of 1933 and the</w:t>
      </w:r>
    </w:p>
    <w:p>
      <w:pPr>
        <w:pStyle w:val="PreformattedText"/>
        <w:rPr/>
      </w:pPr>
      <w:r>
        <w:rPr/>
        <w:t xml:space="preserve">          </w:t>
      </w:r>
      <w:r>
        <w:rPr/>
        <w:t>rules and regulations thereunder and (4) has no knowledge that</w:t>
      </w:r>
    </w:p>
    <w:p>
      <w:pPr>
        <w:pStyle w:val="PreformattedText"/>
        <w:rPr/>
      </w:pPr>
      <w:r>
        <w:rPr/>
        <w:t xml:space="preserve">          </w:t>
      </w:r>
      <w:r>
        <w:rPr/>
        <w:t>(except for the financial statements contained therein, as to which</w:t>
      </w:r>
    </w:p>
    <w:p>
      <w:pPr>
        <w:pStyle w:val="PreformattedText"/>
        <w:rPr/>
      </w:pPr>
      <w:r>
        <w:rPr/>
        <w:t xml:space="preserve">          </w:t>
      </w:r>
      <w:r>
        <w:rPr/>
        <w:t>such counsel need not express any belief) the Prospectus, as amended</w:t>
      </w:r>
    </w:p>
    <w:p>
      <w:pPr>
        <w:pStyle w:val="PreformattedText"/>
        <w:rPr/>
      </w:pPr>
      <w:r>
        <w:rPr/>
        <w:t xml:space="preserve">          </w:t>
      </w:r>
      <w:r>
        <w:rPr/>
        <w:t>or supplemented, if applicable, contains any untrue statement of a</w:t>
      </w:r>
    </w:p>
    <w:p>
      <w:pPr>
        <w:pStyle w:val="PreformattedText"/>
        <w:rPr/>
      </w:pPr>
      <w:r>
        <w:rPr/>
        <w:t xml:space="preserve">          </w:t>
      </w:r>
      <w:r>
        <w:rPr/>
        <w:t>material fact or omits to state a material fact necessary in order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make the statements therein, in the light of the circumstances under</w:t>
      </w:r>
    </w:p>
    <w:p>
      <w:pPr>
        <w:pStyle w:val="PreformattedText"/>
        <w:rPr/>
      </w:pPr>
      <w:r>
        <w:rPr/>
        <w:t xml:space="preserve">          </w:t>
      </w:r>
      <w:r>
        <w:rPr/>
        <w:t>which they were made,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Manager shall have received on the Closing Date an opinion of</w:t>
      </w:r>
    </w:p>
    <w:p>
      <w:pPr>
        <w:pStyle w:val="PreformattedText"/>
        <w:rPr/>
      </w:pPr>
      <w:r>
        <w:rPr/>
        <w:t xml:space="preserve">     </w:t>
      </w:r>
      <w:r>
        <w:rPr/>
        <w:t>Davis Polk &amp; Wardwell, counsel for the Underwriters, dated the Closing</w:t>
      </w:r>
    </w:p>
    <w:p>
      <w:pPr>
        <w:pStyle w:val="PreformattedText"/>
        <w:rPr/>
      </w:pPr>
      <w:r>
        <w:rPr/>
        <w:t xml:space="preserve">     </w:t>
      </w:r>
      <w:r>
        <w:rPr/>
        <w:t>Date, to the effect set forth in (iii), (iv), (v), (vii), (ix) (as to</w:t>
      </w:r>
    </w:p>
    <w:p>
      <w:pPr>
        <w:pStyle w:val="PreformattedText"/>
        <w:rPr/>
      </w:pPr>
      <w:r>
        <w:rPr/>
        <w:t xml:space="preserve">     </w:t>
      </w:r>
      <w:r>
        <w:rPr/>
        <w:t>"Description of Debt Securities") and (xi) of (b) above, and further to</w:t>
      </w:r>
    </w:p>
    <w:p>
      <w:pPr>
        <w:pStyle w:val="PreformattedText"/>
        <w:rPr/>
      </w:pPr>
      <w:r>
        <w:rPr/>
        <w:t xml:space="preserve">     </w:t>
      </w:r>
      <w:r>
        <w:rPr/>
        <w:t>the effect that statements in the Prospectus under the caption "Plan of</w:t>
      </w:r>
    </w:p>
    <w:p>
      <w:pPr>
        <w:pStyle w:val="PreformattedText"/>
        <w:rPr/>
      </w:pPr>
      <w:r>
        <w:rPr/>
        <w:t xml:space="preserve">     </w:t>
      </w:r>
      <w:r>
        <w:rPr/>
        <w:t>Distribution", insofar as such statements constitute a summary of the</w:t>
      </w:r>
    </w:p>
    <w:p>
      <w:pPr>
        <w:pStyle w:val="PreformattedText"/>
        <w:rPr/>
      </w:pPr>
      <w:r>
        <w:rPr/>
        <w:t xml:space="preserve">     </w:t>
      </w:r>
      <w:r>
        <w:rPr/>
        <w:t>documents referred to therein, are accurate summaries of the material</w:t>
      </w:r>
    </w:p>
    <w:p>
      <w:pPr>
        <w:pStyle w:val="PreformattedText"/>
        <w:rPr/>
      </w:pPr>
      <w:r>
        <w:rPr/>
        <w:t xml:space="preserve">     </w:t>
      </w:r>
      <w:r>
        <w:rPr/>
        <w:t>provisions of such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understood that Richard J. Agnich, Esq. may rely as to all matters</w:t>
      </w:r>
    </w:p>
    <w:p>
      <w:pPr>
        <w:pStyle w:val="PreformattedText"/>
        <w:rPr/>
      </w:pPr>
      <w:r>
        <w:rPr/>
        <w:t>relating to the laws of the State of New York upon the opinion of Davis Polk &amp;</w:t>
      </w:r>
    </w:p>
    <w:p>
      <w:pPr>
        <w:pStyle w:val="PreformattedText"/>
        <w:rPr/>
      </w:pPr>
      <w:r>
        <w:rPr/>
        <w:t>Wardwell.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to the matters set forth in (b)(xi) above, Richard J. Agnich,</w:t>
      </w:r>
    </w:p>
    <w:p>
      <w:pPr>
        <w:pStyle w:val="PreformattedText"/>
        <w:rPr/>
      </w:pPr>
      <w:r>
        <w:rPr/>
        <w:t>Esq., and Davis Polk &amp; Wardwell may state that their belief is based upon</w:t>
      </w:r>
    </w:p>
    <w:p>
      <w:pPr>
        <w:pStyle w:val="PreformattedText"/>
        <w:rPr/>
      </w:pPr>
      <w:r>
        <w:rPr/>
        <w:t>participation by them in the preparation of the Registration Statement</w:t>
      </w:r>
    </w:p>
    <w:p>
      <w:pPr>
        <w:pStyle w:val="PreformattedText"/>
        <w:rPr/>
      </w:pPr>
      <w:r>
        <w:rPr/>
        <w:t>(excluding any documents incorporated by reference therein) and review and</w:t>
      </w:r>
    </w:p>
    <w:p>
      <w:pPr>
        <w:pStyle w:val="PreformattedText"/>
        <w:rPr/>
      </w:pPr>
      <w:r>
        <w:rPr/>
        <w:t>discussion of the contents thereof (including any such incorporated documents),</w:t>
      </w:r>
    </w:p>
    <w:p>
      <w:pPr>
        <w:pStyle w:val="PreformattedText"/>
        <w:rPr/>
      </w:pPr>
      <w:r>
        <w:rPr/>
        <w:t>but is without independent check or verification, except as specified.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Manager shall have received on the Closing Date a letter</w:t>
      </w:r>
    </w:p>
    <w:p>
      <w:pPr>
        <w:pStyle w:val="PreformattedText"/>
        <w:rPr/>
      </w:pPr>
      <w:r>
        <w:rPr/>
        <w:t xml:space="preserve">     </w:t>
      </w:r>
      <w:r>
        <w:rPr/>
        <w:t>dated the Closing Date, in form and substance satisfactory to the Manager,</w:t>
      </w:r>
    </w:p>
    <w:p>
      <w:pPr>
        <w:pStyle w:val="PreformattedText"/>
        <w:rPr/>
      </w:pPr>
      <w:r>
        <w:rPr/>
        <w:t xml:space="preserve">     </w:t>
      </w:r>
      <w:r>
        <w:rPr/>
        <w:t>from the Company's independent public accountants, containing statements</w:t>
      </w:r>
    </w:p>
    <w:p>
      <w:pPr>
        <w:pStyle w:val="PreformattedText"/>
        <w:rPr/>
      </w:pPr>
      <w:r>
        <w:rPr/>
        <w:t xml:space="preserve">     </w:t>
      </w:r>
      <w:r>
        <w:rPr/>
        <w:t>and information of the type ordinarily included in accountants' "comfort</w:t>
      </w:r>
    </w:p>
    <w:p>
      <w:pPr>
        <w:pStyle w:val="PreformattedText"/>
        <w:rPr/>
      </w:pPr>
      <w:r>
        <w:rPr/>
        <w:t xml:space="preserve">     </w:t>
      </w:r>
      <w:r>
        <w:rPr/>
        <w:t>letters" to underwriters with respect to the financial statements and</w:t>
      </w:r>
    </w:p>
    <w:p>
      <w:pPr>
        <w:pStyle w:val="PreformattedText"/>
        <w:rPr/>
      </w:pPr>
      <w:r>
        <w:rPr/>
        <w:t xml:space="preserve">     </w:t>
      </w:r>
      <w:r>
        <w:rPr/>
        <w:t>certain financial information contained or incorporated by reference in</w:t>
      </w:r>
    </w:p>
    <w:p>
      <w:pPr>
        <w:pStyle w:val="PreformattedText"/>
        <w:rPr/>
      </w:pPr>
      <w:r>
        <w:rPr/>
        <w:t xml:space="preserve">     </w:t>
      </w:r>
      <w:r>
        <w:rPr/>
        <w:t>the Registration Statement and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Subsequent to the execution and delivery of this Agreement and</w:t>
      </w:r>
    </w:p>
    <w:p>
      <w:pPr>
        <w:pStyle w:val="PreformattedText"/>
        <w:rPr/>
      </w:pPr>
      <w:r>
        <w:rPr/>
        <w:t xml:space="preserve">     </w:t>
      </w:r>
      <w:r>
        <w:rPr/>
        <w:t>prior to the Closing Date, there shall not have occurred any downgrading,</w:t>
      </w:r>
    </w:p>
    <w:p>
      <w:pPr>
        <w:pStyle w:val="PreformattedText"/>
        <w:rPr/>
      </w:pPr>
      <w:r>
        <w:rPr/>
        <w:t xml:space="preserve">     </w:t>
      </w:r>
      <w:r>
        <w:rPr/>
        <w:t>nor shall any notice have been given of (i) any intended or potential</w:t>
      </w:r>
    </w:p>
    <w:p>
      <w:pPr>
        <w:pStyle w:val="PreformattedText"/>
        <w:rPr/>
      </w:pPr>
      <w:r>
        <w:rPr/>
        <w:t xml:space="preserve">     </w:t>
      </w:r>
      <w:r>
        <w:rPr/>
        <w:t>downgrading or (ii) any review or possible change that, in the Manager's</w:t>
      </w:r>
    </w:p>
    <w:p>
      <w:pPr>
        <w:pStyle w:val="PreformattedText"/>
        <w:rPr/>
      </w:pPr>
      <w:r>
        <w:rPr/>
        <w:t xml:space="preserve">     </w:t>
      </w:r>
      <w:r>
        <w:rPr/>
        <w:t>opinion, indicates an intended or potential downgrading in the rating</w:t>
      </w:r>
    </w:p>
    <w:p>
      <w:pPr>
        <w:pStyle w:val="PreformattedText"/>
        <w:rPr/>
      </w:pPr>
      <w:r>
        <w:rPr/>
        <w:t xml:space="preserve">     </w:t>
      </w:r>
      <w:r>
        <w:rPr/>
        <w:t>accorded any of the Company's securities by any "nationally recognized</w:t>
      </w:r>
    </w:p>
    <w:p>
      <w:pPr>
        <w:pStyle w:val="PreformattedText"/>
        <w:rPr/>
      </w:pPr>
      <w:r>
        <w:rPr/>
        <w:t xml:space="preserve">     </w:t>
      </w:r>
      <w:r>
        <w:rPr/>
        <w:t>statistical rating organization", as such term is defined for purposes of</w:t>
      </w:r>
    </w:p>
    <w:p>
      <w:pPr>
        <w:pStyle w:val="PreformattedText"/>
        <w:rPr/>
      </w:pPr>
      <w:r>
        <w:rPr/>
        <w:t xml:space="preserve">     </w:t>
      </w:r>
      <w:r>
        <w:rPr/>
        <w:t>Rule 436(g)(2) under the Securities Act of 1933, that, in the Manager's</w:t>
      </w:r>
    </w:p>
    <w:p>
      <w:pPr>
        <w:pStyle w:val="PreformattedText"/>
        <w:rPr/>
      </w:pPr>
      <w:r>
        <w:rPr/>
        <w:t xml:space="preserve">     </w:t>
      </w:r>
      <w:r>
        <w:rPr/>
        <w:t>judgment, is material and adverse and that makes it, in the Manager's</w:t>
      </w:r>
    </w:p>
    <w:p>
      <w:pPr>
        <w:pStyle w:val="PreformattedText"/>
        <w:rPr/>
      </w:pPr>
      <w:r>
        <w:rPr/>
        <w:t xml:space="preserve">     </w:t>
      </w:r>
      <w:r>
        <w:rPr/>
        <w:t>judgment, impracticable to market the Offered Debt Securities on the</w:t>
      </w:r>
    </w:p>
    <w:p>
      <w:pPr>
        <w:pStyle w:val="PreformattedText"/>
        <w:rPr/>
      </w:pPr>
      <w:r>
        <w:rPr/>
        <w:t xml:space="preserve">     </w:t>
      </w:r>
      <w:r>
        <w:rPr/>
        <w:t>terms, in the manner and substantially at the price contemplated in the</w:t>
      </w:r>
    </w:p>
    <w:p>
      <w:pPr>
        <w:pStyle w:val="PreformattedText"/>
        <w:rPr/>
      </w:pPr>
      <w:r>
        <w:rPr/>
        <w:t xml:space="preserve">     </w:t>
      </w: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There shall not have occurred any change, or any event that is</w:t>
      </w:r>
    </w:p>
    <w:p>
      <w:pPr>
        <w:pStyle w:val="PreformattedText"/>
        <w:rPr/>
      </w:pPr>
      <w:r>
        <w:rPr/>
        <w:t xml:space="preserve">     </w:t>
      </w:r>
      <w:r>
        <w:rPr/>
        <w:t>reasonably likely to cause a change, in the financial condition of the</w:t>
      </w:r>
    </w:p>
    <w:p>
      <w:pPr>
        <w:pStyle w:val="PreformattedText"/>
        <w:rPr/>
      </w:pPr>
      <w:r>
        <w:rPr/>
        <w:t xml:space="preserve">     </w:t>
      </w:r>
      <w:r>
        <w:rPr/>
        <w:t>Company and its subsidiaries, taken as a whole, from that set forth in or</w:t>
      </w:r>
    </w:p>
    <w:p>
      <w:pPr>
        <w:pStyle w:val="PreformattedText"/>
        <w:rPr/>
      </w:pPr>
      <w:r>
        <w:rPr/>
        <w:t xml:space="preserve">     </w:t>
      </w:r>
      <w:r>
        <w:rPr/>
        <w:t>contemplated by the Registration Statement and the Prospectus, that, in</w:t>
      </w:r>
    </w:p>
    <w:p>
      <w:pPr>
        <w:pStyle w:val="PreformattedText"/>
        <w:rPr/>
      </w:pPr>
      <w:r>
        <w:rPr/>
        <w:t xml:space="preserve">     </w:t>
      </w:r>
      <w:r>
        <w:rPr/>
        <w:t>the Manager's judgment, is material and adverse and that makes it, in the</w:t>
      </w:r>
    </w:p>
    <w:p>
      <w:pPr>
        <w:pStyle w:val="PreformattedText"/>
        <w:rPr/>
      </w:pPr>
      <w:r>
        <w:rPr/>
        <w:t xml:space="preserve">     </w:t>
      </w:r>
      <w:r>
        <w:rPr/>
        <w:t>manager's judgment, impracticable to market the Offered Debt Securities on</w:t>
      </w:r>
    </w:p>
    <w:p>
      <w:pPr>
        <w:pStyle w:val="PreformattedText"/>
        <w:rPr/>
      </w:pPr>
      <w:r>
        <w:rPr/>
        <w:t xml:space="preserve">     </w:t>
      </w:r>
      <w:r>
        <w:rPr/>
        <w:t>the terms, in the manner and substantially at the price contemplated in</w:t>
      </w:r>
    </w:p>
    <w:p>
      <w:pPr>
        <w:pStyle w:val="PreformattedText"/>
        <w:rPr/>
      </w:pPr>
      <w:r>
        <w:rPr/>
        <w:t xml:space="preserve">     </w:t>
      </w:r>
      <w:r>
        <w:rPr/>
        <w:t>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VI.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further consideration of the agreements of the Underwriters contained</w:t>
      </w:r>
    </w:p>
    <w:p>
      <w:pPr>
        <w:pStyle w:val="PreformattedText"/>
        <w:rPr/>
      </w:pPr>
      <w:r>
        <w:rPr/>
        <w:t>in this Agreement, the Company covenants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furnish the Manager, without charge, three copies of the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Statement, including exhibits and materials, if any,</w:t>
      </w:r>
    </w:p>
    <w:p>
      <w:pPr>
        <w:pStyle w:val="PreformattedText"/>
        <w:rPr/>
      </w:pPr>
      <w:r>
        <w:rPr/>
        <w:t xml:space="preserve">     </w:t>
      </w:r>
      <w:r>
        <w:rPr/>
        <w:t>incorporated by reference therein, and, during the period mentioned in</w:t>
      </w:r>
    </w:p>
    <w:p>
      <w:pPr>
        <w:pStyle w:val="PreformattedText"/>
        <w:rPr/>
      </w:pPr>
      <w:r>
        <w:rPr/>
        <w:t xml:space="preserve">     </w:t>
      </w:r>
      <w:r>
        <w:rPr/>
        <w:t>paragraph (c) below, as many copies of the Prospectus, any documents</w:t>
      </w:r>
    </w:p>
    <w:p>
      <w:pPr>
        <w:pStyle w:val="PreformattedText"/>
        <w:rPr/>
      </w:pPr>
      <w:r>
        <w:rPr/>
        <w:t xml:space="preserve">     </w:t>
      </w:r>
      <w:r>
        <w:rPr/>
        <w:t>incorporated by reference therein and any supplements and amendments</w:t>
      </w:r>
    </w:p>
    <w:p>
      <w:pPr>
        <w:pStyle w:val="PreformattedText"/>
        <w:rPr/>
      </w:pPr>
      <w:r>
        <w:rPr/>
        <w:t xml:space="preserve">     </w:t>
      </w:r>
      <w:r>
        <w:rPr/>
        <w:t>thereto as the Manager may reasonably request. The terms "supplement" and</w:t>
      </w:r>
    </w:p>
    <w:p>
      <w:pPr>
        <w:pStyle w:val="PreformattedText"/>
        <w:rPr/>
      </w:pPr>
      <w:r>
        <w:rPr/>
        <w:t xml:space="preserve">     </w:t>
      </w:r>
      <w:r>
        <w:rPr/>
        <w:t>"amendment" or "amend" as used in this Agreement shall include all</w:t>
      </w:r>
    </w:p>
    <w:p>
      <w:pPr>
        <w:pStyle w:val="PreformattedText"/>
        <w:rPr/>
      </w:pPr>
      <w:r>
        <w:rPr/>
        <w:t xml:space="preserve">     </w:t>
      </w:r>
      <w:r>
        <w:rPr/>
        <w:t>documents filed by the Company with the Commission subsequent to the date</w:t>
      </w:r>
    </w:p>
    <w:p>
      <w:pPr>
        <w:pStyle w:val="PreformattedText"/>
        <w:rPr/>
      </w:pPr>
      <w:r>
        <w:rPr/>
        <w:t xml:space="preserve">     </w:t>
      </w:r>
      <w:r>
        <w:rPr/>
        <w:t>of the Basic Prospectus, pursuant to the Securities Exchange Act of 1934,</w:t>
      </w:r>
    </w:p>
    <w:p>
      <w:pPr>
        <w:pStyle w:val="PreformattedText"/>
        <w:rPr/>
      </w:pPr>
      <w:r>
        <w:rPr/>
        <w:t xml:space="preserve">     </w:t>
      </w:r>
      <w:r>
        <w:rPr/>
        <w:t>which are deemed to be incorporated by reference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Before amending or supplementing the Registration Statement or</w:t>
      </w:r>
    </w:p>
    <w:p>
      <w:pPr>
        <w:pStyle w:val="PreformattedText"/>
        <w:rPr/>
      </w:pPr>
      <w:r>
        <w:rPr/>
        <w:t xml:space="preserve">     </w:t>
      </w:r>
      <w:r>
        <w:rPr/>
        <w:t>the Prospectus with respect to the Offered Debt Securities, to furnish the</w:t>
      </w:r>
    </w:p>
    <w:p>
      <w:pPr>
        <w:pStyle w:val="PreformattedText"/>
        <w:rPr/>
      </w:pPr>
      <w:r>
        <w:rPr/>
        <w:t xml:space="preserve">     </w:t>
      </w:r>
      <w:r>
        <w:rPr/>
        <w:t>Manager a copy of each such proposed amendment or supplement.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If, during such period after the first date of the public</w:t>
      </w:r>
    </w:p>
    <w:p>
      <w:pPr>
        <w:pStyle w:val="PreformattedText"/>
        <w:rPr/>
      </w:pPr>
      <w:r>
        <w:rPr/>
        <w:t xml:space="preserve">     </w:t>
      </w:r>
      <w:r>
        <w:rPr/>
        <w:t>offering of the Offered Debt Securities as in the opinion of counsel for</w:t>
      </w:r>
    </w:p>
    <w:p>
      <w:pPr>
        <w:pStyle w:val="PreformattedText"/>
        <w:rPr/>
      </w:pPr>
      <w:r>
        <w:rPr/>
        <w:t xml:space="preserve">     </w:t>
      </w:r>
      <w:r>
        <w:rPr/>
        <w:t>the Underwriters the Prospectus is required by law to be delivered, any</w:t>
      </w:r>
    </w:p>
    <w:p>
      <w:pPr>
        <w:pStyle w:val="PreformattedText"/>
        <w:rPr/>
      </w:pPr>
      <w:r>
        <w:rPr/>
        <w:t xml:space="preserve">     </w:t>
      </w:r>
      <w:r>
        <w:rPr/>
        <w:t>event shall occur or condition shall exist as a result of which it is</w:t>
      </w:r>
    </w:p>
    <w:p>
      <w:pPr>
        <w:pStyle w:val="PreformattedText"/>
        <w:rPr/>
      </w:pPr>
      <w:r>
        <w:rPr/>
        <w:t xml:space="preserve">     </w:t>
      </w:r>
      <w:r>
        <w:rPr/>
        <w:t>necessary to amend or supplement the Prospectus in order to make the</w:t>
      </w:r>
    </w:p>
    <w:p>
      <w:pPr>
        <w:pStyle w:val="PreformattedText"/>
        <w:rPr/>
      </w:pPr>
      <w:r>
        <w:rPr/>
        <w:t xml:space="preserve">     </w:t>
      </w:r>
      <w:r>
        <w:rPr/>
        <w:t>statements therein, in the light of the circumstances when the Prospectus</w:t>
      </w:r>
    </w:p>
    <w:p>
      <w:pPr>
        <w:pStyle w:val="PreformattedText"/>
        <w:rPr/>
      </w:pPr>
      <w:r>
        <w:rPr/>
        <w:t xml:space="preserve">     </w:t>
      </w:r>
      <w:r>
        <w:rPr/>
        <w:t>is delivered to a purchaser, not misleading, or if it is necessary to</w:t>
      </w:r>
    </w:p>
    <w:p>
      <w:pPr>
        <w:pStyle w:val="PreformattedText"/>
        <w:rPr/>
      </w:pPr>
      <w:r>
        <w:rPr/>
        <w:t xml:space="preserve">     </w:t>
      </w:r>
      <w:r>
        <w:rPr/>
        <w:t>amend or supplement the Prospectus to comply with law, forthwith to</w:t>
      </w:r>
    </w:p>
    <w:p>
      <w:pPr>
        <w:pStyle w:val="PreformattedText"/>
        <w:rPr/>
      </w:pPr>
      <w:r>
        <w:rPr/>
        <w:t xml:space="preserve">     </w:t>
      </w:r>
      <w:r>
        <w:rPr/>
        <w:t>prepare and furnish, at its own expense, to the Underwriters, either</w:t>
      </w:r>
    </w:p>
    <w:p>
      <w:pPr>
        <w:pStyle w:val="PreformattedText"/>
        <w:rPr/>
      </w:pPr>
      <w:r>
        <w:rPr/>
        <w:t xml:space="preserve">     </w:t>
      </w:r>
      <w:r>
        <w:rPr/>
        <w:t>amendments or supplements to the Prospectus so that the statements in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Prospectus as so amended or supplemented will not, in the light of the</w:t>
      </w:r>
    </w:p>
    <w:p>
      <w:pPr>
        <w:pStyle w:val="PreformattedText"/>
        <w:rPr/>
      </w:pPr>
      <w:r>
        <w:rPr/>
        <w:t xml:space="preserve">     </w:t>
      </w:r>
      <w:r>
        <w:rPr/>
        <w:t>circumstances when the Prospectus is delivered to a purchaser, be</w:t>
      </w:r>
    </w:p>
    <w:p>
      <w:pPr>
        <w:pStyle w:val="PreformattedText"/>
        <w:rPr/>
      </w:pPr>
      <w:r>
        <w:rPr/>
        <w:t xml:space="preserve">     </w:t>
      </w:r>
      <w:r>
        <w:rPr/>
        <w:t>misleading or so that the Prospectus will comply with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To qualify the Offered Debt Securities for offer and sale under</w:t>
      </w:r>
    </w:p>
    <w:p>
      <w:pPr>
        <w:pStyle w:val="PreformattedText"/>
        <w:rPr/>
      </w:pPr>
      <w:r>
        <w:rPr/>
        <w:t xml:space="preserve">     </w:t>
      </w:r>
      <w:r>
        <w:rPr/>
        <w:t>the securities or Blue Sky laws of such jurisdictions as the Manager shall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 and to pay all expenses (including fees and</w:t>
      </w:r>
    </w:p>
    <w:p>
      <w:pPr>
        <w:pStyle w:val="PreformattedText"/>
        <w:rPr/>
      </w:pPr>
      <w:r>
        <w:rPr/>
        <w:t xml:space="preserve">     </w:t>
      </w:r>
      <w:r>
        <w:rPr/>
        <w:t>disbursements of counsel) in connection with such qualification.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To make generally available to the Company's security holders as</w:t>
      </w:r>
    </w:p>
    <w:p>
      <w:pPr>
        <w:pStyle w:val="PreformattedText"/>
        <w:rPr/>
      </w:pPr>
      <w:r>
        <w:rPr/>
        <w:t xml:space="preserve">     </w:t>
      </w:r>
      <w:r>
        <w:rPr/>
        <w:t>soon as practicable an earning statement covering a twelve month period</w:t>
      </w:r>
    </w:p>
    <w:p>
      <w:pPr>
        <w:pStyle w:val="PreformattedText"/>
        <w:rPr/>
      </w:pPr>
      <w:r>
        <w:rPr/>
        <w:t xml:space="preserve">     </w:t>
      </w:r>
      <w:r>
        <w:rPr/>
        <w:t>beginning after the date of the Underwriting Agreement, which shall</w:t>
      </w:r>
    </w:p>
    <w:p>
      <w:pPr>
        <w:pStyle w:val="PreformattedText"/>
        <w:rPr/>
      </w:pPr>
      <w:r>
        <w:rPr/>
        <w:t xml:space="preserve">     </w:t>
      </w:r>
      <w:r>
        <w:rPr/>
        <w:t>satisfy the provisions of Section 11(a) of the Securities Act of 1933 and</w:t>
      </w:r>
    </w:p>
    <w:p>
      <w:pPr>
        <w:pStyle w:val="PreformattedText"/>
        <w:rPr/>
      </w:pPr>
      <w:r>
        <w:rPr/>
        <w:t xml:space="preserve">     </w:t>
      </w:r>
      <w:r>
        <w:rPr/>
        <w:t>the applicable rules and regulations thereunder; it being intended that</w:t>
      </w:r>
    </w:p>
    <w:p>
      <w:pPr>
        <w:pStyle w:val="PreformattedText"/>
        <w:rPr/>
      </w:pPr>
      <w:r>
        <w:rPr/>
        <w:t xml:space="preserve">     </w:t>
      </w:r>
      <w:r>
        <w:rPr/>
        <w:t>the Company will satisfy the foregoing obligations by making available</w:t>
      </w:r>
    </w:p>
    <w:p>
      <w:pPr>
        <w:pStyle w:val="PreformattedText"/>
        <w:rPr/>
      </w:pPr>
      <w:r>
        <w:rPr/>
        <w:t xml:space="preserve">     </w:t>
      </w:r>
      <w:r>
        <w:rPr/>
        <w:t>copies of its annual report on Form 10-K and its current reports on Form</w:t>
      </w:r>
    </w:p>
    <w:p>
      <w:pPr>
        <w:pStyle w:val="PreformattedText"/>
        <w:rPr/>
      </w:pPr>
      <w:r>
        <w:rPr/>
        <w:t xml:space="preserve">     </w:t>
      </w:r>
      <w:r>
        <w:rPr/>
        <w:t>10-Q.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During the period beginning on the date of the Underwriting</w:t>
      </w:r>
    </w:p>
    <w:p>
      <w:pPr>
        <w:pStyle w:val="PreformattedText"/>
        <w:rPr/>
      </w:pPr>
      <w:r>
        <w:rPr/>
        <w:t xml:space="preserve">     </w:t>
      </w:r>
      <w:r>
        <w:rPr/>
        <w:t>Agreement and continuing to and including the Closing Date, not to offer,</w:t>
      </w:r>
    </w:p>
    <w:p>
      <w:pPr>
        <w:pStyle w:val="PreformattedText"/>
        <w:rPr/>
      </w:pPr>
      <w:r>
        <w:rPr/>
        <w:t xml:space="preserve">     </w:t>
      </w:r>
      <w:r>
        <w:rPr/>
        <w:t>sell, contract to sell or otherwise dispose of any debt securities of the</w:t>
      </w:r>
    </w:p>
    <w:p>
      <w:pPr>
        <w:pStyle w:val="PreformattedText"/>
        <w:rPr/>
      </w:pPr>
      <w:r>
        <w:rPr/>
        <w:t xml:space="preserve">     </w:t>
      </w:r>
      <w:r>
        <w:rPr/>
        <w:t>Company substantially similar to the Offered Debt Securities without the</w:t>
      </w:r>
    </w:p>
    <w:p>
      <w:pPr>
        <w:pStyle w:val="PreformattedText"/>
        <w:rPr/>
      </w:pPr>
      <w:r>
        <w:rPr/>
        <w:t xml:space="preserve">     </w:t>
      </w:r>
      <w:r>
        <w:rPr/>
        <w:t>prior written consent of the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VII.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represents and warrants to each Underwriter that (i) each</w:t>
      </w:r>
    </w:p>
    <w:p>
      <w:pPr>
        <w:pStyle w:val="PreformattedText"/>
        <w:rPr/>
      </w:pPr>
      <w:r>
        <w:rPr/>
        <w:t>document, if any, filed or to be filed pursuant to the Securities Exchange Act</w:t>
      </w:r>
    </w:p>
    <w:p>
      <w:pPr>
        <w:pStyle w:val="PreformattedText"/>
        <w:rPr/>
      </w:pPr>
      <w:r>
        <w:rPr/>
        <w:t>of 1934 and incorporated by reference in the Prospectus complied or will comply</w:t>
      </w:r>
    </w:p>
    <w:p>
      <w:pPr>
        <w:pStyle w:val="PreformattedText"/>
        <w:rPr/>
      </w:pPr>
      <w:r>
        <w:rPr/>
        <w:t>when so filed in all material respects with such Act and the rules and</w:t>
      </w:r>
    </w:p>
    <w:p>
      <w:pPr>
        <w:pStyle w:val="PreformattedText"/>
        <w:rPr/>
      </w:pPr>
      <w:r>
        <w:rPr/>
        <w:t>regulations thereunder, (ii) each part of the Registration Statement (including</w:t>
      </w:r>
    </w:p>
    <w:p>
      <w:pPr>
        <w:pStyle w:val="PreformattedText"/>
        <w:rPr/>
      </w:pPr>
      <w:r>
        <w:rPr/>
        <w:t>the documents incorporated by reference therein) filed with the Commission</w:t>
      </w:r>
    </w:p>
    <w:p>
      <w:pPr>
        <w:pStyle w:val="PreformattedText"/>
        <w:rPr/>
      </w:pPr>
      <w:r>
        <w:rPr/>
        <w:t>pursuant to the Securities Act of 1933 relating to the Offered Debt Securities,</w:t>
      </w:r>
    </w:p>
    <w:p>
      <w:pPr>
        <w:pStyle w:val="PreformattedText"/>
        <w:rPr/>
      </w:pPr>
      <w:r>
        <w:rPr/>
        <w:t>when such part became effective, did not contain any untrue statement of</w:t>
      </w:r>
    </w:p>
    <w:p>
      <w:pPr>
        <w:pStyle w:val="PreformattedText"/>
        <w:rPr/>
      </w:pPr>
      <w:r>
        <w:rPr/>
        <w:t>material fact or omit to state a material fact required to be stated therein or</w:t>
      </w:r>
    </w:p>
    <w:p>
      <w:pPr>
        <w:pStyle w:val="PreformattedText"/>
        <w:rPr/>
      </w:pPr>
      <w:r>
        <w:rPr/>
        <w:t>necessary to make the statements therein not misleading, (iii) each preliminary</w:t>
      </w:r>
    </w:p>
    <w:p>
      <w:pPr>
        <w:pStyle w:val="PreformattedText"/>
        <w:rPr/>
      </w:pPr>
      <w:r>
        <w:rPr/>
        <w:t>prospectus, if any, filed pursuant to Rule 424 under the Securities Act of 1933</w:t>
      </w:r>
    </w:p>
    <w:p>
      <w:pPr>
        <w:pStyle w:val="PreformattedText"/>
        <w:rPr/>
      </w:pPr>
      <w:r>
        <w:rPr/>
        <w:t>complied when so filed in all material respects with such Act and the</w:t>
      </w:r>
    </w:p>
    <w:p>
      <w:pPr>
        <w:pStyle w:val="PreformattedText"/>
        <w:rPr/>
      </w:pPr>
      <w:r>
        <w:rPr/>
        <w:t>applicable rules and regulations thereunder, (iv) the Registration Statement</w:t>
      </w:r>
    </w:p>
    <w:p>
      <w:pPr>
        <w:pStyle w:val="PreformattedText"/>
        <w:rPr/>
      </w:pPr>
      <w:r>
        <w:rPr/>
        <w:t>and the Prospectus comply and, as amended or supplemented, if applicable, will</w:t>
      </w:r>
    </w:p>
    <w:p>
      <w:pPr>
        <w:pStyle w:val="PreformattedText"/>
        <w:rPr/>
      </w:pPr>
      <w:r>
        <w:rPr/>
        <w:t>comply in all material respects with the Securities Act of 1933 and the</w:t>
      </w:r>
    </w:p>
    <w:p>
      <w:pPr>
        <w:pStyle w:val="PreformattedText"/>
        <w:rPr/>
      </w:pPr>
      <w:r>
        <w:rPr/>
        <w:t>applicable rules and regulations thereunder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(v) the Registration Statement and the Prospectus do not contain and, as</w:t>
      </w:r>
    </w:p>
    <w:p>
      <w:pPr>
        <w:pStyle w:val="PreformattedText"/>
        <w:rPr/>
      </w:pPr>
      <w:r>
        <w:rPr/>
        <w:t>amended or supplemented, if applicable, will not contain any untrue statement</w:t>
      </w:r>
    </w:p>
    <w:p>
      <w:pPr>
        <w:pStyle w:val="PreformattedText"/>
        <w:rPr/>
      </w:pPr>
      <w:r>
        <w:rPr/>
        <w:t>of a material fact or omit to state a material fact necessary in order to make</w:t>
      </w:r>
    </w:p>
    <w:p>
      <w:pPr>
        <w:pStyle w:val="PreformattedText"/>
        <w:rPr/>
      </w:pPr>
      <w:r>
        <w:rPr/>
        <w:t>the statements therein, in the light of the circumstances under which they were</w:t>
      </w:r>
    </w:p>
    <w:p>
      <w:pPr>
        <w:pStyle w:val="PreformattedText"/>
        <w:rPr/>
      </w:pPr>
      <w:r>
        <w:rPr/>
        <w:t>made, not misleading; except that these representations and warranties do not</w:t>
      </w:r>
    </w:p>
    <w:p>
      <w:pPr>
        <w:pStyle w:val="PreformattedText"/>
        <w:rPr/>
      </w:pPr>
      <w:r>
        <w:rPr/>
        <w:t>apply to (a) that part of the Registration Statement that constitutes the</w:t>
      </w:r>
    </w:p>
    <w:p>
      <w:pPr>
        <w:pStyle w:val="PreformattedText"/>
        <w:rPr/>
      </w:pPr>
      <w:r>
        <w:rPr/>
        <w:t>Statement of Eligibility and Qualification (Form T-1) under the Trust Indenture</w:t>
      </w:r>
    </w:p>
    <w:p>
      <w:pPr>
        <w:pStyle w:val="PreformattedText"/>
        <w:rPr/>
      </w:pPr>
      <w:r>
        <w:rPr/>
        <w:t>Act of 1939 of the Trustee under the Indenture, or (b) statements or omissions</w:t>
      </w:r>
    </w:p>
    <w:p>
      <w:pPr>
        <w:pStyle w:val="PreformattedText"/>
        <w:rPr/>
      </w:pPr>
      <w:r>
        <w:rPr/>
        <w:t>in the Registration Statement, any preliminary prospectus or the Prospectus</w:t>
      </w:r>
    </w:p>
    <w:p>
      <w:pPr>
        <w:pStyle w:val="PreformattedText"/>
        <w:rPr/>
      </w:pPr>
      <w:r>
        <w:rPr/>
        <w:t>based upon information furnished to the Company in writing by any Underwriter</w:t>
      </w:r>
    </w:p>
    <w:p>
      <w:pPr>
        <w:pStyle w:val="PreformattedText"/>
        <w:rPr/>
      </w:pPr>
      <w:r>
        <w:rPr/>
        <w:t>expressly for use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agrees to indemnify and hold harmless each Underwriter and</w:t>
      </w:r>
    </w:p>
    <w:p>
      <w:pPr>
        <w:pStyle w:val="PreformattedText"/>
        <w:rPr/>
      </w:pPr>
      <w:r>
        <w:rPr/>
        <w:t>each person, if any, who controls such Underwriter within the meaning of either</w:t>
      </w:r>
    </w:p>
    <w:p>
      <w:pPr>
        <w:pStyle w:val="PreformattedText"/>
        <w:rPr/>
      </w:pPr>
      <w:r>
        <w:rPr/>
        <w:t>Section 15 of the Securities Act of 1933 or Section 20 of the Securities</w:t>
      </w:r>
    </w:p>
    <w:p>
      <w:pPr>
        <w:pStyle w:val="PreformattedText"/>
        <w:rPr/>
      </w:pPr>
      <w:r>
        <w:rPr/>
        <w:t>Exchange Act of 1934, from and against any and all losses, claims, damages and</w:t>
      </w:r>
    </w:p>
    <w:p>
      <w:pPr>
        <w:pStyle w:val="PreformattedText"/>
        <w:rPr/>
      </w:pPr>
      <w:r>
        <w:rPr/>
        <w:t>liabilities (including the reasonable fees and expenses of counsel in</w:t>
      </w:r>
    </w:p>
    <w:p>
      <w:pPr>
        <w:pStyle w:val="PreformattedText"/>
        <w:rPr/>
      </w:pPr>
      <w:r>
        <w:rPr/>
        <w:t>connection with any governmental or regulatory investigation or proceeding)</w:t>
      </w:r>
    </w:p>
    <w:p>
      <w:pPr>
        <w:pStyle w:val="PreformattedText"/>
        <w:rPr/>
      </w:pPr>
      <w:r>
        <w:rPr/>
        <w:t>caused by any untrue statement or alleged untrue statement of a material fact</w:t>
      </w:r>
    </w:p>
    <w:p>
      <w:pPr>
        <w:pStyle w:val="PreformattedText"/>
        <w:rPr/>
      </w:pPr>
      <w:r>
        <w:rPr/>
        <w:t>contained in the Registration Statement, any preliminary prospectus or the</w:t>
      </w:r>
    </w:p>
    <w:p>
      <w:pPr>
        <w:pStyle w:val="PreformattedText"/>
        <w:rPr/>
      </w:pPr>
      <w:r>
        <w:rPr/>
        <w:t>Prospectus (if used within the period set forth in paragraph (c) of Article VI</w:t>
      </w:r>
    </w:p>
    <w:p>
      <w:pPr>
        <w:pStyle w:val="PreformattedText"/>
        <w:rPr/>
      </w:pPr>
      <w:r>
        <w:rPr/>
        <w:t>hereof and as amended or supplemented if the Company shall have furnished any</w:t>
      </w:r>
    </w:p>
    <w:p>
      <w:pPr>
        <w:pStyle w:val="PreformattedText"/>
        <w:rPr/>
      </w:pPr>
      <w:r>
        <w:rPr/>
        <w:t>amendments or supplements thereto), or caused by any omission or alleged</w:t>
      </w:r>
    </w:p>
    <w:p>
      <w:pPr>
        <w:pStyle w:val="PreformattedText"/>
        <w:rPr/>
      </w:pPr>
      <w:r>
        <w:rPr/>
        <w:t>omission to state therein a material fact required to be stated therein or</w:t>
      </w:r>
    </w:p>
    <w:p>
      <w:pPr>
        <w:pStyle w:val="PreformattedText"/>
        <w:rPr/>
      </w:pPr>
      <w:r>
        <w:rPr/>
        <w:t>necessary to make the statements therein not misleading, except insofar as such</w:t>
      </w:r>
    </w:p>
    <w:p>
      <w:pPr>
        <w:pStyle w:val="PreformattedText"/>
        <w:rPr/>
      </w:pPr>
      <w:r>
        <w:rPr/>
        <w:t>losses, claims, damages or liabilities are caused by any such untrue statement</w:t>
      </w:r>
    </w:p>
    <w:p>
      <w:pPr>
        <w:pStyle w:val="PreformattedText"/>
        <w:rPr/>
      </w:pPr>
      <w:r>
        <w:rPr/>
        <w:t>or omission or alleged untrue statement or omission based upon information</w:t>
      </w:r>
    </w:p>
    <w:p>
      <w:pPr>
        <w:pStyle w:val="PreformattedText"/>
        <w:rPr/>
      </w:pPr>
      <w:r>
        <w:rPr/>
        <w:t>furnished to the Company in writing by any Underwriter expressly for use</w:t>
      </w:r>
    </w:p>
    <w:p>
      <w:pPr>
        <w:pStyle w:val="PreformattedText"/>
        <w:rPr/>
      </w:pPr>
      <w:r>
        <w:rPr/>
        <w:t>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Underwriter agrees, severally and not jointly, to indemnify and hold</w:t>
      </w:r>
    </w:p>
    <w:p>
      <w:pPr>
        <w:pStyle w:val="PreformattedText"/>
        <w:rPr/>
      </w:pPr>
      <w:r>
        <w:rPr/>
        <w:t>harmless the Company, its directors, its officers who sign the Registration</w:t>
      </w:r>
    </w:p>
    <w:p>
      <w:pPr>
        <w:pStyle w:val="PreformattedText"/>
        <w:rPr/>
      </w:pPr>
      <w:r>
        <w:rPr/>
        <w:t>Statement and each person, if any, who controls the Company to the same extent</w:t>
      </w:r>
    </w:p>
    <w:p>
      <w:pPr>
        <w:pStyle w:val="PreformattedText"/>
        <w:rPr/>
      </w:pPr>
      <w:r>
        <w:rPr/>
        <w:t>as the foregoing indemnity from the Company to each Underwriter, but only with</w:t>
      </w:r>
    </w:p>
    <w:p>
      <w:pPr>
        <w:pStyle w:val="PreformattedText"/>
        <w:rPr/>
      </w:pPr>
      <w:r>
        <w:rPr/>
        <w:t>reference to information relating to such Underwriter furnished to the Company</w:t>
      </w:r>
    </w:p>
    <w:p>
      <w:pPr>
        <w:pStyle w:val="PreformattedText"/>
        <w:rPr/>
      </w:pPr>
      <w:r>
        <w:rPr/>
        <w:t>in writing by such Underwriter expressly for use in the Registration Statement,</w:t>
      </w:r>
    </w:p>
    <w:p>
      <w:pPr>
        <w:pStyle w:val="PreformattedText"/>
        <w:rPr/>
      </w:pPr>
      <w:r>
        <w:rPr/>
        <w:t>any preliminary prospectus or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case any proceeding (including any governmental investigation) shall be</w:t>
      </w:r>
    </w:p>
    <w:p>
      <w:pPr>
        <w:pStyle w:val="PreformattedText"/>
        <w:rPr/>
      </w:pPr>
      <w:r>
        <w:rPr/>
        <w:t>instituted involving any person in respect of which indemnity may be sought</w:t>
      </w:r>
    </w:p>
    <w:p>
      <w:pPr>
        <w:pStyle w:val="PreformattedText"/>
        <w:rPr/>
      </w:pPr>
      <w:r>
        <w:rPr/>
        <w:t>pursuant to either of the two preceding paragraphs, such person (the</w:t>
      </w:r>
    </w:p>
    <w:p>
      <w:pPr>
        <w:pStyle w:val="PreformattedText"/>
        <w:rPr/>
      </w:pPr>
      <w:r>
        <w:rPr/>
        <w:t>"indemnified party") shall promptly notify the person against whom such</w:t>
      </w:r>
    </w:p>
    <w:p>
      <w:pPr>
        <w:pStyle w:val="PreformattedText"/>
        <w:rPr/>
      </w:pPr>
      <w:r>
        <w:rPr/>
        <w:t>indemnity may be sought (the "indemnifying party") in writing and the</w:t>
      </w:r>
    </w:p>
    <w:p>
      <w:pPr>
        <w:pStyle w:val="PreformattedText"/>
        <w:rPr/>
      </w:pPr>
      <w:r>
        <w:rPr/>
        <w:t>indemnifying party, upon request of the indemnified party, shall retain counsel</w:t>
      </w:r>
    </w:p>
    <w:p>
      <w:pPr>
        <w:pStyle w:val="PreformattedText"/>
        <w:rPr/>
      </w:pPr>
      <w:r>
        <w:rPr/>
        <w:t>reasonably satisfactory to the indemnified party to represent the indemnified</w:t>
      </w:r>
    </w:p>
    <w:p>
      <w:pPr>
        <w:pStyle w:val="PreformattedText"/>
        <w:rPr/>
      </w:pPr>
      <w:r>
        <w:rPr/>
        <w:t>party and any others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indemnifying party may designate in such proceeding and shall pay the fees and</w:t>
      </w:r>
    </w:p>
    <w:p>
      <w:pPr>
        <w:pStyle w:val="PreformattedText"/>
        <w:rPr/>
      </w:pPr>
      <w:r>
        <w:rPr/>
        <w:t>disbursements of such counsel related to such proceeding. In any such</w:t>
      </w:r>
    </w:p>
    <w:p>
      <w:pPr>
        <w:pStyle w:val="PreformattedText"/>
        <w:rPr/>
      </w:pPr>
      <w:r>
        <w:rPr/>
        <w:t>proceeding, any indemnified party shall have the right to retain its own</w:t>
      </w:r>
    </w:p>
    <w:p>
      <w:pPr>
        <w:pStyle w:val="PreformattedText"/>
        <w:rPr/>
      </w:pPr>
      <w:r>
        <w:rPr/>
        <w:t>counsel, but the fees and expenses of such counsel shall be at the expense of</w:t>
      </w:r>
    </w:p>
    <w:p>
      <w:pPr>
        <w:pStyle w:val="PreformattedText"/>
        <w:rPr/>
      </w:pPr>
      <w:r>
        <w:rPr/>
        <w:t>such indemnified party unless (i) the indemnifying party and the indemnified</w:t>
      </w:r>
    </w:p>
    <w:p>
      <w:pPr>
        <w:pStyle w:val="PreformattedText"/>
        <w:rPr/>
      </w:pPr>
      <w:r>
        <w:rPr/>
        <w:t>party shall have mutually agreed to the retention of such counsel or (ii) the</w:t>
      </w:r>
    </w:p>
    <w:p>
      <w:pPr>
        <w:pStyle w:val="PreformattedText"/>
        <w:rPr/>
      </w:pPr>
      <w:r>
        <w:rPr/>
        <w:t>named parties to any such proceeding (including any impleaded parties) include</w:t>
      </w:r>
    </w:p>
    <w:p>
      <w:pPr>
        <w:pStyle w:val="PreformattedText"/>
        <w:rPr/>
      </w:pPr>
      <w:r>
        <w:rPr/>
        <w:t>both the indemnifying party and the indemnified party and representation of</w:t>
      </w:r>
    </w:p>
    <w:p>
      <w:pPr>
        <w:pStyle w:val="PreformattedText"/>
        <w:rPr/>
      </w:pPr>
      <w:r>
        <w:rPr/>
        <w:t>both parties by the same counsel would be inappropriate due to actual or</w:t>
      </w:r>
    </w:p>
    <w:p>
      <w:pPr>
        <w:pStyle w:val="PreformattedText"/>
        <w:rPr/>
      </w:pPr>
      <w:r>
        <w:rPr/>
        <w:t>potential differing interests between them. It is understood that the</w:t>
      </w:r>
    </w:p>
    <w:p>
      <w:pPr>
        <w:pStyle w:val="PreformattedText"/>
        <w:rPr/>
      </w:pPr>
      <w:r>
        <w:rPr/>
        <w:t>indemnifying party shall not, in connection with any proceeding or related</w:t>
      </w:r>
    </w:p>
    <w:p>
      <w:pPr>
        <w:pStyle w:val="PreformattedText"/>
        <w:rPr/>
      </w:pPr>
      <w:r>
        <w:rPr/>
        <w:t>proceedings in the same jurisdiction, be liable for the reasonable fees and</w:t>
      </w:r>
    </w:p>
    <w:p>
      <w:pPr>
        <w:pStyle w:val="PreformattedText"/>
        <w:rPr/>
      </w:pPr>
      <w:r>
        <w:rPr/>
        <w:t>expenses of more than one separate firm (in addition to any local counsel) for</w:t>
      </w:r>
    </w:p>
    <w:p>
      <w:pPr>
        <w:pStyle w:val="PreformattedText"/>
        <w:rPr/>
      </w:pPr>
      <w:r>
        <w:rPr/>
        <w:t>all such indemnified parties and that all such fees and expenses shall be</w:t>
      </w:r>
    </w:p>
    <w:p>
      <w:pPr>
        <w:pStyle w:val="PreformattedText"/>
        <w:rPr/>
      </w:pPr>
      <w:r>
        <w:rPr/>
        <w:t>reimbursed as they are incurred. Such firm shall be designated in writing by</w:t>
      </w:r>
    </w:p>
    <w:p>
      <w:pPr>
        <w:pStyle w:val="PreformattedText"/>
        <w:rPr/>
      </w:pPr>
      <w:r>
        <w:rPr/>
        <w:t>the Manager in the case of parties indemnified pursuant to the second preceding</w:t>
      </w:r>
    </w:p>
    <w:p>
      <w:pPr>
        <w:pStyle w:val="PreformattedText"/>
        <w:rPr/>
      </w:pPr>
      <w:r>
        <w:rPr/>
        <w:t>paragraph and by the Company in the case of parties indemnified pursuant to the</w:t>
      </w:r>
    </w:p>
    <w:p>
      <w:pPr>
        <w:pStyle w:val="PreformattedText"/>
        <w:rPr/>
      </w:pPr>
      <w:r>
        <w:rPr/>
        <w:t>first preceding paragraph. The indemnifying party shall not be liable for any</w:t>
      </w:r>
    </w:p>
    <w:p>
      <w:pPr>
        <w:pStyle w:val="PreformattedText"/>
        <w:rPr/>
      </w:pPr>
      <w:r>
        <w:rPr/>
        <w:t>settlement of any proceeding effected without its written consent but, if</w:t>
      </w:r>
    </w:p>
    <w:p>
      <w:pPr>
        <w:pStyle w:val="PreformattedText"/>
        <w:rPr/>
      </w:pPr>
      <w:r>
        <w:rPr/>
        <w:t>settled with such consent or if there be a final judgment for the plaintiff,</w:t>
      </w:r>
    </w:p>
    <w:p>
      <w:pPr>
        <w:pStyle w:val="PreformattedText"/>
        <w:rPr/>
      </w:pPr>
      <w:r>
        <w:rPr/>
        <w:t>the indemnifying party agrees to indemnify the indemnified party from and</w:t>
      </w:r>
    </w:p>
    <w:p>
      <w:pPr>
        <w:pStyle w:val="PreformattedText"/>
        <w:rPr/>
      </w:pPr>
      <w:r>
        <w:rPr/>
        <w:t>against any loss or liability by reason of such settlement or judgment.</w:t>
      </w:r>
    </w:p>
    <w:p>
      <w:pPr>
        <w:pStyle w:val="PreformattedText"/>
        <w:rPr/>
      </w:pPr>
      <w:r>
        <w:rPr/>
        <w:t>Notwithstanding the foregoing sentence, if at any time an indemnified party</w:t>
      </w:r>
    </w:p>
    <w:p>
      <w:pPr>
        <w:pStyle w:val="PreformattedText"/>
        <w:rPr/>
      </w:pPr>
      <w:r>
        <w:rPr/>
        <w:t>shall have requested an indemnifying party to reimburse the indemnified party</w:t>
      </w:r>
    </w:p>
    <w:p>
      <w:pPr>
        <w:pStyle w:val="PreformattedText"/>
        <w:rPr/>
      </w:pPr>
      <w:r>
        <w:rPr/>
        <w:t>for fees and expenses of counsel as contemplated by the third sentence of this</w:t>
      </w:r>
    </w:p>
    <w:p>
      <w:pPr>
        <w:pStyle w:val="PreformattedText"/>
        <w:rPr/>
      </w:pPr>
      <w:r>
        <w:rPr/>
        <w:t>paragraph, the indemnifying party agrees that it shall be liable for any</w:t>
      </w:r>
    </w:p>
    <w:p>
      <w:pPr>
        <w:pStyle w:val="PreformattedText"/>
        <w:rPr/>
      </w:pPr>
      <w:r>
        <w:rPr/>
        <w:t>settlement of any proceeding effected without its written consent if (i) such</w:t>
      </w:r>
    </w:p>
    <w:p>
      <w:pPr>
        <w:pStyle w:val="PreformattedText"/>
        <w:rPr/>
      </w:pPr>
      <w:r>
        <w:rPr/>
        <w:t>settlement is entered into more than 10 business days after receipt by such</w:t>
      </w:r>
    </w:p>
    <w:p>
      <w:pPr>
        <w:pStyle w:val="PreformattedText"/>
        <w:rPr/>
      </w:pPr>
      <w:r>
        <w:rPr/>
        <w:t>indemnifying party of the aforesaid request and (ii) such indemnifying party</w:t>
      </w:r>
    </w:p>
    <w:p>
      <w:pPr>
        <w:pStyle w:val="PreformattedText"/>
        <w:rPr/>
      </w:pPr>
      <w:r>
        <w:rPr/>
        <w:t>shall not have reimbursed the indemnified party in accordance with such request</w:t>
      </w:r>
    </w:p>
    <w:p>
      <w:pPr>
        <w:pStyle w:val="PreformattedText"/>
        <w:rPr/>
      </w:pPr>
      <w:r>
        <w:rPr/>
        <w:t>prior to the date of such settlement. No indemnifying party shall, without the</w:t>
      </w:r>
    </w:p>
    <w:p>
      <w:pPr>
        <w:pStyle w:val="PreformattedText"/>
        <w:rPr/>
      </w:pPr>
      <w:r>
        <w:rPr/>
        <w:t>prior written consent of the indemnified party, effect any settlement of any</w:t>
      </w:r>
    </w:p>
    <w:p>
      <w:pPr>
        <w:pStyle w:val="PreformattedText"/>
        <w:rPr/>
      </w:pPr>
      <w:r>
        <w:rPr/>
        <w:t>pending or threatened proceeding in respect of which any indemnified party is</w:t>
      </w:r>
    </w:p>
    <w:p>
      <w:pPr>
        <w:pStyle w:val="PreformattedText"/>
        <w:rPr/>
      </w:pPr>
      <w:r>
        <w:rPr/>
        <w:t>or could have been a party and indemnity could have been sought hereunder by</w:t>
      </w:r>
    </w:p>
    <w:p>
      <w:pPr>
        <w:pStyle w:val="PreformattedText"/>
        <w:rPr/>
      </w:pPr>
      <w:r>
        <w:rPr/>
        <w:t>such indemnified party, unless such settlement includes an unconditional</w:t>
      </w:r>
    </w:p>
    <w:p>
      <w:pPr>
        <w:pStyle w:val="PreformattedText"/>
        <w:rPr/>
      </w:pPr>
      <w:r>
        <w:rPr/>
        <w:t>release of such indemnified party from all liability on claims that are the</w:t>
      </w:r>
    </w:p>
    <w:p>
      <w:pPr>
        <w:pStyle w:val="PreformattedText"/>
        <w:rPr/>
      </w:pPr>
      <w:r>
        <w:rPr/>
        <w:t>subject matter of such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indemnification provided for in this Article VII under the second</w:t>
      </w:r>
    </w:p>
    <w:p>
      <w:pPr>
        <w:pStyle w:val="PreformattedText"/>
        <w:rPr/>
      </w:pPr>
      <w:r>
        <w:rPr/>
        <w:t>or third paragraphs hereof is unavailable in respect of any losses, claims,</w:t>
      </w:r>
    </w:p>
    <w:p>
      <w:pPr>
        <w:pStyle w:val="PreformattedText"/>
        <w:rPr/>
      </w:pPr>
      <w:r>
        <w:rPr/>
        <w:t>damages or liabilities referred to therein, then each indemnifying party under</w:t>
      </w:r>
    </w:p>
    <w:p>
      <w:pPr>
        <w:pStyle w:val="PreformattedText"/>
        <w:rPr/>
      </w:pPr>
      <w:r>
        <w:rPr/>
        <w:t>such paragraph, in lieu of indemnifying such indemnified party, shall</w:t>
      </w:r>
    </w:p>
    <w:p>
      <w:pPr>
        <w:pStyle w:val="PreformattedText"/>
        <w:rPr/>
      </w:pPr>
      <w:r>
        <w:rPr/>
        <w:t>contribute to the amount paid or payable by such indemnified party as a result</w:t>
      </w:r>
    </w:p>
    <w:p>
      <w:pPr>
        <w:pStyle w:val="PreformattedText"/>
        <w:rPr/>
      </w:pPr>
      <w:r>
        <w:rPr/>
        <w:t>of such losses, claims, damages or liabilities (i) in such proportion as is</w:t>
      </w:r>
    </w:p>
    <w:p>
      <w:pPr>
        <w:pStyle w:val="PreformattedText"/>
        <w:rPr/>
      </w:pPr>
      <w:r>
        <w:rPr/>
        <w:t>appropriate to reflect the relative benefits received by the Company on the one</w:t>
      </w:r>
    </w:p>
    <w:p>
      <w:pPr>
        <w:pStyle w:val="PreformattedText"/>
        <w:rPr/>
      </w:pPr>
      <w:r>
        <w:rPr/>
        <w:t>hand and the Underwriters 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from the offering of the Offered Debt Securities or (ii) if the</w:t>
      </w:r>
    </w:p>
    <w:p>
      <w:pPr>
        <w:pStyle w:val="PreformattedText"/>
        <w:rPr/>
      </w:pPr>
      <w:r>
        <w:rPr/>
        <w:t>allocation provided by clause (i) above is not permitted by applicable law,</w:t>
      </w:r>
    </w:p>
    <w:p>
      <w:pPr>
        <w:pStyle w:val="PreformattedText"/>
        <w:rPr/>
      </w:pPr>
      <w:r>
        <w:rPr/>
        <w:t>such proportion as is appropriate to reflect not only the relative benefits</w:t>
      </w:r>
    </w:p>
    <w:p>
      <w:pPr>
        <w:pStyle w:val="PreformattedText"/>
        <w:rPr/>
      </w:pPr>
      <w:r>
        <w:rPr/>
        <w:t>referred to in clause (i) above but also the relative fault of the Company on</w:t>
      </w:r>
    </w:p>
    <w:p>
      <w:pPr>
        <w:pStyle w:val="PreformattedText"/>
        <w:rPr/>
      </w:pPr>
      <w:r>
        <w:rPr/>
        <w:t>the one hand and of the Underwriters on the other in connection with the</w:t>
      </w:r>
    </w:p>
    <w:p>
      <w:pPr>
        <w:pStyle w:val="PreformattedText"/>
        <w:rPr/>
      </w:pPr>
      <w:r>
        <w:rPr/>
        <w:t>statements or omissions which resulted in such losses, claims, damages or</w:t>
      </w:r>
    </w:p>
    <w:p>
      <w:pPr>
        <w:pStyle w:val="PreformattedText"/>
        <w:rPr/>
      </w:pPr>
      <w:r>
        <w:rPr/>
        <w:t>liabilities, as well as any other relevant equitable considerations. The</w:t>
      </w:r>
    </w:p>
    <w:p>
      <w:pPr>
        <w:pStyle w:val="PreformattedText"/>
        <w:rPr/>
      </w:pPr>
      <w:r>
        <w:rPr/>
        <w:t>relative benefits received by the Company on the one hand and the Underwriters</w:t>
      </w:r>
    </w:p>
    <w:p>
      <w:pPr>
        <w:pStyle w:val="PreformattedText"/>
        <w:rPr/>
      </w:pPr>
      <w:r>
        <w:rPr/>
        <w:t>on the other in connection with the offering of the Offered Debt Securities</w:t>
      </w:r>
    </w:p>
    <w:p>
      <w:pPr>
        <w:pStyle w:val="PreformattedText"/>
        <w:rPr/>
      </w:pPr>
      <w:r>
        <w:rPr/>
        <w:t>shall be deemed to be in the same proportion as the net proceeds from the</w:t>
      </w:r>
    </w:p>
    <w:p>
      <w:pPr>
        <w:pStyle w:val="PreformattedText"/>
        <w:rPr/>
      </w:pPr>
      <w:r>
        <w:rPr/>
        <w:t>offering of such Offered Debt Securities (before deducting expenses) received</w:t>
      </w:r>
    </w:p>
    <w:p>
      <w:pPr>
        <w:pStyle w:val="PreformattedText"/>
        <w:rPr/>
      </w:pPr>
      <w:r>
        <w:rPr/>
        <w:t>by the Company bear to the total underwriting discounts and commissions</w:t>
      </w:r>
    </w:p>
    <w:p>
      <w:pPr>
        <w:pStyle w:val="PreformattedText"/>
        <w:rPr/>
      </w:pPr>
      <w:r>
        <w:rPr/>
        <w:t>received by the Underwriters in respect thereof, in each case as set forth in</w:t>
      </w:r>
    </w:p>
    <w:p>
      <w:pPr>
        <w:pStyle w:val="PreformattedText"/>
        <w:rPr/>
      </w:pPr>
      <w:r>
        <w:rPr/>
        <w:t>the table on the cover of the Prospectus. The relative fault of the Company on</w:t>
      </w:r>
    </w:p>
    <w:p>
      <w:pPr>
        <w:pStyle w:val="PreformattedText"/>
        <w:rPr/>
      </w:pPr>
      <w:r>
        <w:rPr/>
        <w:t>the one hand and of the Underwriters on the other shall be determined by</w:t>
      </w:r>
    </w:p>
    <w:p>
      <w:pPr>
        <w:pStyle w:val="PreformattedText"/>
        <w:rPr/>
      </w:pPr>
      <w:r>
        <w:rPr/>
        <w:t>reference to, among other things, whether the untrue or alleged untrue</w:t>
      </w:r>
    </w:p>
    <w:p>
      <w:pPr>
        <w:pStyle w:val="PreformattedText"/>
        <w:rPr/>
      </w:pPr>
      <w:r>
        <w:rPr/>
        <w:t>statement of a material fact or the omission or alleged omission to state a</w:t>
      </w:r>
    </w:p>
    <w:p>
      <w:pPr>
        <w:pStyle w:val="PreformattedText"/>
        <w:rPr/>
      </w:pPr>
      <w:r>
        <w:rPr/>
        <w:t>material fact relates to information supplied by the Company or by the</w:t>
      </w:r>
    </w:p>
    <w:p>
      <w:pPr>
        <w:pStyle w:val="PreformattedText"/>
        <w:rPr/>
      </w:pPr>
      <w:r>
        <w:rPr/>
        <w:t>Underwriters and the parties' relative intent, knowledge, access to information</w:t>
      </w:r>
    </w:p>
    <w:p>
      <w:pPr>
        <w:pStyle w:val="PreformattedText"/>
        <w:rPr/>
      </w:pPr>
      <w:r>
        <w:rPr/>
        <w:t>and opportunity to correct or prevent such statement or omission.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and the Underwriters agree that it would not be just and</w:t>
      </w:r>
    </w:p>
    <w:p>
      <w:pPr>
        <w:pStyle w:val="PreformattedText"/>
        <w:rPr/>
      </w:pPr>
      <w:r>
        <w:rPr/>
        <w:t>equitable if contribution pursuant to this Article VII were determined by pro</w:t>
      </w:r>
    </w:p>
    <w:p>
      <w:pPr>
        <w:pStyle w:val="PreformattedText"/>
        <w:rPr/>
      </w:pPr>
      <w:r>
        <w:rPr/>
        <w:t>rata allocation or by any other method of allocation which does not take</w:t>
      </w:r>
    </w:p>
    <w:p>
      <w:pPr>
        <w:pStyle w:val="PreformattedText"/>
        <w:rPr/>
      </w:pPr>
      <w:r>
        <w:rPr/>
        <w:t>account of the equitable considerations referred to in the immediately</w:t>
      </w:r>
    </w:p>
    <w:p>
      <w:pPr>
        <w:pStyle w:val="PreformattedText"/>
        <w:rPr/>
      </w:pPr>
      <w:r>
        <w:rPr/>
        <w:t>preceding paragraph. The amount paid or payable by an indemnified party as a</w:t>
      </w:r>
    </w:p>
    <w:p>
      <w:pPr>
        <w:pStyle w:val="PreformattedText"/>
        <w:rPr/>
      </w:pPr>
      <w:r>
        <w:rPr/>
        <w:t>result of the losses, claims, damages and liabilities referred to in the</w:t>
      </w:r>
    </w:p>
    <w:p>
      <w:pPr>
        <w:pStyle w:val="PreformattedText"/>
        <w:rPr/>
      </w:pPr>
      <w:r>
        <w:rPr/>
        <w:t>immediately preceding paragraph shall be deemed to include, subject to the</w:t>
      </w:r>
    </w:p>
    <w:p>
      <w:pPr>
        <w:pStyle w:val="PreformattedText"/>
        <w:rPr/>
      </w:pPr>
      <w:r>
        <w:rPr/>
        <w:t>limitations set forth above, any legal or other expenses reasonably incurred by</w:t>
      </w:r>
    </w:p>
    <w:p>
      <w:pPr>
        <w:pStyle w:val="PreformattedText"/>
        <w:rPr/>
      </w:pPr>
      <w:r>
        <w:rPr/>
        <w:t>such indemnified party in connection with investigating or defending any such</w:t>
      </w:r>
    </w:p>
    <w:p>
      <w:pPr>
        <w:pStyle w:val="PreformattedText"/>
        <w:rPr/>
      </w:pPr>
      <w:r>
        <w:rPr/>
        <w:t>action or claim. Notwithstanding the provisions of this Article VII, no</w:t>
      </w:r>
    </w:p>
    <w:p>
      <w:pPr>
        <w:pStyle w:val="PreformattedText"/>
        <w:rPr/>
      </w:pPr>
      <w:r>
        <w:rPr/>
        <w:t>Underwriter shall be required to contribute any amount in excess of the amount</w:t>
      </w:r>
    </w:p>
    <w:p>
      <w:pPr>
        <w:pStyle w:val="PreformattedText"/>
        <w:rPr/>
      </w:pPr>
      <w:r>
        <w:rPr/>
        <w:t>by which the total price at which the Offered Debt Securities underwritten by</w:t>
      </w:r>
    </w:p>
    <w:p>
      <w:pPr>
        <w:pStyle w:val="PreformattedText"/>
        <w:rPr/>
      </w:pPr>
      <w:r>
        <w:rPr/>
        <w:t>it and distributed to the public were offered to the public exceeds the amount</w:t>
      </w:r>
    </w:p>
    <w:p>
      <w:pPr>
        <w:pStyle w:val="PreformattedText"/>
        <w:rPr/>
      </w:pPr>
      <w:r>
        <w:rPr/>
        <w:t>of any damages which such Underwriter has otherwise been required to pay by</w:t>
      </w:r>
    </w:p>
    <w:p>
      <w:pPr>
        <w:pStyle w:val="PreformattedText"/>
        <w:rPr/>
      </w:pPr>
      <w:r>
        <w:rPr/>
        <w:t>reason of such untrue or alleged untrue statement or omission or alleged</w:t>
      </w:r>
    </w:p>
    <w:p>
      <w:pPr>
        <w:pStyle w:val="PreformattedText"/>
        <w:rPr/>
      </w:pPr>
      <w:r>
        <w:rPr/>
        <w:t>omission. No person guilty of fraudulent misrepresentation (within the meaning</w:t>
      </w:r>
    </w:p>
    <w:p>
      <w:pPr>
        <w:pStyle w:val="PreformattedText"/>
        <w:rPr/>
      </w:pPr>
      <w:r>
        <w:rPr/>
        <w:t>of Section 11(f) of the Securities Act of 1933) shall be entitled to</w:t>
      </w:r>
    </w:p>
    <w:p>
      <w:pPr>
        <w:pStyle w:val="PreformattedText"/>
        <w:rPr/>
      </w:pPr>
      <w:r>
        <w:rPr/>
        <w:t>contribution from any person who was not guilty of such fraudulent</w:t>
      </w:r>
    </w:p>
    <w:p>
      <w:pPr>
        <w:pStyle w:val="PreformattedText"/>
        <w:rPr/>
      </w:pPr>
      <w:r>
        <w:rPr/>
        <w:t>misrepresentation. The Underwriters' obligations to contribute pursuant to this</w:t>
      </w:r>
    </w:p>
    <w:p>
      <w:pPr>
        <w:pStyle w:val="PreformattedText"/>
        <w:rPr/>
      </w:pPr>
      <w:r>
        <w:rPr/>
        <w:t>Article VII are several, in proportion to the respective principal amounts of</w:t>
      </w:r>
    </w:p>
    <w:p>
      <w:pPr>
        <w:pStyle w:val="PreformattedText"/>
        <w:rPr/>
      </w:pPr>
      <w:r>
        <w:rPr/>
        <w:t>Offered Debt Securities purchased by each of such Underwriters, and not joint.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indemnity and contribution agreements contained in this Article VII</w:t>
      </w:r>
    </w:p>
    <w:p>
      <w:pPr>
        <w:pStyle w:val="PreformattedText"/>
        <w:rPr/>
      </w:pPr>
      <w:r>
        <w:rPr/>
        <w:t>and the representations and warranties of the Company in this Agreement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remain operative and in full force and effect regardless of (i) any termination</w:t>
      </w:r>
    </w:p>
    <w:p>
      <w:pPr>
        <w:pStyle w:val="PreformattedText"/>
        <w:rPr/>
      </w:pPr>
      <w:r>
        <w:rPr/>
        <w:t>of this Agreement, (ii) any investigation made by or on behalf of any</w:t>
      </w:r>
    </w:p>
    <w:p>
      <w:pPr>
        <w:pStyle w:val="PreformattedText"/>
        <w:rPr/>
      </w:pPr>
      <w:r>
        <w:rPr/>
        <w:t>Underwriter or on behalf of any Underwriter or any person controlling any</w:t>
      </w:r>
    </w:p>
    <w:p>
      <w:pPr>
        <w:pStyle w:val="PreformattedText"/>
        <w:rPr/>
      </w:pPr>
      <w:r>
        <w:rPr/>
        <w:t>Underwriter or by or on behalf of the Company, its directors or officers or any</w:t>
      </w:r>
    </w:p>
    <w:p>
      <w:pPr>
        <w:pStyle w:val="PreformattedText"/>
        <w:rPr/>
      </w:pPr>
      <w:r>
        <w:rPr/>
        <w:t>person controlling the Company and (iii) acceptance of and payment for any of</w:t>
      </w:r>
    </w:p>
    <w:p>
      <w:pPr>
        <w:pStyle w:val="PreformattedText"/>
        <w:rPr/>
      </w:pPr>
      <w:r>
        <w:rPr/>
        <w:t>the Offered Debt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VIII.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subject to termination in the Manager's absolute</w:t>
      </w:r>
    </w:p>
    <w:p>
      <w:pPr>
        <w:pStyle w:val="PreformattedText"/>
        <w:rPr/>
      </w:pPr>
      <w:r>
        <w:rPr/>
        <w:t>discretion, by notice given to the Company, if (a) after the execution and</w:t>
      </w:r>
    </w:p>
    <w:p>
      <w:pPr>
        <w:pStyle w:val="PreformattedText"/>
        <w:rPr/>
      </w:pPr>
      <w:r>
        <w:rPr/>
        <w:t>delivery of this Agreement and prior to the Closing Date (i) trading generally</w:t>
      </w:r>
    </w:p>
    <w:p>
      <w:pPr>
        <w:pStyle w:val="PreformattedText"/>
        <w:rPr/>
      </w:pPr>
      <w:r>
        <w:rPr/>
        <w:t>shall have been suspended or materially limited on or by, as the case may be,</w:t>
      </w:r>
    </w:p>
    <w:p>
      <w:pPr>
        <w:pStyle w:val="PreformattedText"/>
        <w:rPr/>
      </w:pPr>
      <w:r>
        <w:rPr/>
        <w:t>any of the New York Stock Exchange, the American Stock Exchange or the National</w:t>
      </w:r>
    </w:p>
    <w:p>
      <w:pPr>
        <w:pStyle w:val="PreformattedText"/>
        <w:rPr/>
      </w:pPr>
      <w:r>
        <w:rPr/>
        <w:t>Association of Securities Dealers, Inc., (ii) trading of any securities of the</w:t>
      </w:r>
    </w:p>
    <w:p>
      <w:pPr>
        <w:pStyle w:val="PreformattedText"/>
        <w:rPr/>
      </w:pPr>
      <w:r>
        <w:rPr/>
        <w:t>Company shall have been suspended on the New York Stock Exchange or in the U.S.</w:t>
      </w:r>
    </w:p>
    <w:p>
      <w:pPr>
        <w:pStyle w:val="PreformattedText"/>
        <w:rPr/>
      </w:pPr>
      <w:r>
        <w:rPr/>
        <w:t>over-the-counter market, (iii) a general moratorium on commercial banking</w:t>
      </w:r>
    </w:p>
    <w:p>
      <w:pPr>
        <w:pStyle w:val="PreformattedText"/>
        <w:rPr/>
      </w:pPr>
      <w:r>
        <w:rPr/>
        <w:t>activities in New York shall have been declared by either Federal or New York</w:t>
      </w:r>
    </w:p>
    <w:p>
      <w:pPr>
        <w:pStyle w:val="PreformattedText"/>
        <w:rPr/>
      </w:pPr>
      <w:r>
        <w:rPr/>
        <w:t>State authorities, or (iv) there shall have occurred any outbreak or escalation</w:t>
      </w:r>
    </w:p>
    <w:p>
      <w:pPr>
        <w:pStyle w:val="PreformattedText"/>
        <w:rPr/>
      </w:pPr>
      <w:r>
        <w:rPr/>
        <w:t>of hostilities or a severe deterioration in U.S. financial markets or any other</w:t>
      </w:r>
    </w:p>
    <w:p>
      <w:pPr>
        <w:pStyle w:val="PreformattedText"/>
        <w:rPr/>
      </w:pPr>
      <w:r>
        <w:rPr/>
        <w:t>calamity or crisis that is material and adverse and (b) in the case of any of</w:t>
      </w:r>
    </w:p>
    <w:p>
      <w:pPr>
        <w:pStyle w:val="PreformattedText"/>
        <w:rPr/>
      </w:pPr>
      <w:r>
        <w:rPr/>
        <w:t>the events specified in clauses (a) (i) through (iv), such event singly or</w:t>
      </w:r>
    </w:p>
    <w:p>
      <w:pPr>
        <w:pStyle w:val="PreformattedText"/>
        <w:rPr/>
      </w:pPr>
      <w:r>
        <w:rPr/>
        <w:t>together with any other such event makes it, in the Manager's judgment,</w:t>
      </w:r>
    </w:p>
    <w:p>
      <w:pPr>
        <w:pStyle w:val="PreformattedText"/>
        <w:rPr/>
      </w:pPr>
      <w:r>
        <w:rPr/>
        <w:t>impracticable to market the Offered Debt Securities on the terms, in the manner</w:t>
      </w:r>
    </w:p>
    <w:p>
      <w:pPr>
        <w:pStyle w:val="PreformattedText"/>
        <w:rPr/>
      </w:pPr>
      <w:r>
        <w:rPr/>
        <w:t>and substantially at the price contemplated in the Prospectus. Any such</w:t>
      </w:r>
    </w:p>
    <w:p>
      <w:pPr>
        <w:pStyle w:val="PreformattedText"/>
        <w:rPr/>
      </w:pPr>
      <w:r>
        <w:rPr/>
        <w:t>termination of this Agreement shall be without liability on the part of any</w:t>
      </w:r>
    </w:p>
    <w:p>
      <w:pPr>
        <w:pStyle w:val="PreformattedText"/>
        <w:rPr/>
      </w:pPr>
      <w:r>
        <w:rPr/>
        <w:t>Manager or on the part of the Company except as stated in Article IX.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on the Closing Date any one or more of the Underwriters shall fail or</w:t>
      </w:r>
    </w:p>
    <w:p>
      <w:pPr>
        <w:pStyle w:val="PreformattedText"/>
        <w:rPr/>
      </w:pPr>
      <w:r>
        <w:rPr/>
        <w:t>refuse to purchase Underwriters' Securities that it or they have agreed to</w:t>
      </w:r>
    </w:p>
    <w:p>
      <w:pPr>
        <w:pStyle w:val="PreformattedText"/>
        <w:rPr/>
      </w:pPr>
      <w:r>
        <w:rPr/>
        <w:t>purchase on such date, and the aggregate principal amount of Underwriters'</w:t>
      </w:r>
    </w:p>
    <w:p>
      <w:pPr>
        <w:pStyle w:val="PreformattedText"/>
        <w:rPr/>
      </w:pPr>
      <w:r>
        <w:rPr/>
        <w:t>Securities which such defaulting Underwriter or Underwriters agreed but failed</w:t>
      </w:r>
    </w:p>
    <w:p>
      <w:pPr>
        <w:pStyle w:val="PreformattedText"/>
        <w:rPr/>
      </w:pPr>
      <w:r>
        <w:rPr/>
        <w:t>or refused to purchase is not more than one-tenth of the aggregate principal</w:t>
      </w:r>
    </w:p>
    <w:p>
      <w:pPr>
        <w:pStyle w:val="PreformattedText"/>
        <w:rPr/>
      </w:pPr>
      <w:r>
        <w:rPr/>
        <w:t>amount of the Underwriters' Securities to be purchased on such date, the other</w:t>
      </w:r>
    </w:p>
    <w:p>
      <w:pPr>
        <w:pStyle w:val="PreformattedText"/>
        <w:rPr/>
      </w:pPr>
      <w:r>
        <w:rPr/>
        <w:t>Underwriters shall be obligated severally in the proportions that the principal</w:t>
      </w:r>
    </w:p>
    <w:p>
      <w:pPr>
        <w:pStyle w:val="PreformattedText"/>
        <w:rPr/>
      </w:pPr>
      <w:r>
        <w:rPr/>
        <w:t>amount of Offered Debt Securities set forth opposite their respective names in</w:t>
      </w:r>
    </w:p>
    <w:p>
      <w:pPr>
        <w:pStyle w:val="PreformattedText"/>
        <w:rPr/>
      </w:pPr>
      <w:r>
        <w:rPr/>
        <w:t>the Underwriting Agreement bears to the aggregate principal amount of Offered</w:t>
      </w:r>
    </w:p>
    <w:p>
      <w:pPr>
        <w:pStyle w:val="PreformattedText"/>
        <w:rPr/>
      </w:pPr>
      <w:r>
        <w:rPr/>
        <w:t>Debt Securities set forth opposite the names of all such non-defaulting</w:t>
      </w:r>
    </w:p>
    <w:p>
      <w:pPr>
        <w:pStyle w:val="PreformattedText"/>
        <w:rPr/>
      </w:pPr>
      <w:r>
        <w:rPr/>
        <w:t>Underwriters, or in such other proportions as the Manager may specify, to</w:t>
      </w:r>
    </w:p>
    <w:p>
      <w:pPr>
        <w:pStyle w:val="PreformattedText"/>
        <w:rPr/>
      </w:pPr>
      <w:r>
        <w:rPr/>
        <w:t>purchase the Underwriters' Securities which such defaulting Underwriter or</w:t>
      </w:r>
    </w:p>
    <w:p>
      <w:pPr>
        <w:pStyle w:val="PreformattedText"/>
        <w:rPr/>
      </w:pPr>
      <w:r>
        <w:rPr/>
        <w:t>Underwriters agreed but failed or refused to purchase on such date; provided</w:t>
      </w:r>
    </w:p>
    <w:p>
      <w:pPr>
        <w:pStyle w:val="PreformattedText"/>
        <w:rPr/>
      </w:pPr>
      <w:r>
        <w:rPr/>
        <w:t>that in no event shall the principal amount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Underwriters' Securities that any Underwriter has agreed to purchase pursuant</w:t>
      </w:r>
    </w:p>
    <w:p>
      <w:pPr>
        <w:pStyle w:val="PreformattedText"/>
        <w:rPr/>
      </w:pPr>
      <w:r>
        <w:rPr/>
        <w:t>to the Underwriting Agreement be increased pursuant to this Article IX by an</w:t>
      </w:r>
    </w:p>
    <w:p>
      <w:pPr>
        <w:pStyle w:val="PreformattedText"/>
        <w:rPr/>
      </w:pPr>
      <w:r>
        <w:rPr/>
        <w:t>amount in excess of one-ninth of such principal amount of Underwriters'</w:t>
      </w:r>
    </w:p>
    <w:p>
      <w:pPr>
        <w:pStyle w:val="PreformattedText"/>
        <w:rPr/>
      </w:pPr>
      <w:r>
        <w:rPr/>
        <w:t>Securities without the written consent of such Underwriter. If on the Closing</w:t>
      </w:r>
    </w:p>
    <w:p>
      <w:pPr>
        <w:pStyle w:val="PreformattedText"/>
        <w:rPr/>
      </w:pPr>
      <w:r>
        <w:rPr/>
        <w:t>Date any Underwriter or Underwriters shall fail or refuse to purchase</w:t>
      </w:r>
    </w:p>
    <w:p>
      <w:pPr>
        <w:pStyle w:val="PreformattedText"/>
        <w:rPr/>
      </w:pPr>
      <w:r>
        <w:rPr/>
        <w:t>Underwriters' Securities and the aggregate principal amount of Underwriters'</w:t>
      </w:r>
    </w:p>
    <w:p>
      <w:pPr>
        <w:pStyle w:val="PreformattedText"/>
        <w:rPr/>
      </w:pPr>
      <w:r>
        <w:rPr/>
        <w:t>Securities with respect to which such default occurs is more than one-tenth of</w:t>
      </w:r>
    </w:p>
    <w:p>
      <w:pPr>
        <w:pStyle w:val="PreformattedText"/>
        <w:rPr/>
      </w:pPr>
      <w:r>
        <w:rPr/>
        <w:t>the aggregate principal amount of Underwriters' Securities to be purchased on</w:t>
      </w:r>
    </w:p>
    <w:p>
      <w:pPr>
        <w:pStyle w:val="PreformattedText"/>
        <w:rPr/>
      </w:pPr>
      <w:r>
        <w:rPr/>
        <w:t>such date, and arrangements satisfactory to the Underwriters and the Company</w:t>
      </w:r>
    </w:p>
    <w:p>
      <w:pPr>
        <w:pStyle w:val="PreformattedText"/>
        <w:rPr/>
      </w:pPr>
      <w:r>
        <w:rPr/>
        <w:t>for the purchase of such Underwriters' Securities are not made within 36 hours</w:t>
      </w:r>
    </w:p>
    <w:p>
      <w:pPr>
        <w:pStyle w:val="PreformattedText"/>
        <w:rPr/>
      </w:pPr>
      <w:r>
        <w:rPr/>
        <w:t>after such default, this Agreement shall terminate without liability on the</w:t>
      </w:r>
    </w:p>
    <w:p>
      <w:pPr>
        <w:pStyle w:val="PreformattedText"/>
        <w:rPr/>
      </w:pPr>
      <w:r>
        <w:rPr/>
        <w:t>part of any non-defaulting Underwriter or the Company. In any such case either</w:t>
      </w:r>
    </w:p>
    <w:p>
      <w:pPr>
        <w:pStyle w:val="PreformattedText"/>
        <w:rPr/>
      </w:pPr>
      <w:r>
        <w:rPr/>
        <w:t>the Underwriters or the Company shall have the right to postpone the Closing</w:t>
      </w:r>
    </w:p>
    <w:p>
      <w:pPr>
        <w:pStyle w:val="PreformattedText"/>
        <w:rPr/>
      </w:pPr>
      <w:r>
        <w:rPr/>
        <w:t>Date but in no event for longer than seven days, in order that the required</w:t>
      </w:r>
    </w:p>
    <w:p>
      <w:pPr>
        <w:pStyle w:val="PreformattedText"/>
        <w:rPr/>
      </w:pPr>
      <w:r>
        <w:rPr/>
        <w:t>changes, if any, in the Registration Statement and in the Prospectus or in any</w:t>
      </w:r>
    </w:p>
    <w:p>
      <w:pPr>
        <w:pStyle w:val="PreformattedText"/>
        <w:rPr/>
      </w:pPr>
      <w:r>
        <w:rPr/>
        <w:t>other documents or arrangements may be effected. Any action taken under this</w:t>
      </w:r>
    </w:p>
    <w:p>
      <w:pPr>
        <w:pStyle w:val="PreformattedText"/>
        <w:rPr/>
      </w:pPr>
      <w:r>
        <w:rPr/>
        <w:t>paragraph shall not relieve any defaulting Underwriter from liability in</w:t>
      </w:r>
    </w:p>
    <w:p>
      <w:pPr>
        <w:pStyle w:val="PreformattedText"/>
        <w:rPr/>
      </w:pPr>
      <w:r>
        <w:rPr/>
        <w:t>respect of any default of such Underwriter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this Agreement shall be terminated by the Underwriters, or any of them,</w:t>
      </w:r>
    </w:p>
    <w:p>
      <w:pPr>
        <w:pStyle w:val="PreformattedText"/>
        <w:rPr/>
      </w:pPr>
      <w:r>
        <w:rPr/>
        <w:t>because of any failure or refusal on the part of the Company to comply with the</w:t>
      </w:r>
    </w:p>
    <w:p>
      <w:pPr>
        <w:pStyle w:val="PreformattedText"/>
        <w:rPr/>
      </w:pPr>
      <w:r>
        <w:rPr/>
        <w:t>terms or to fulfill any of the conditions of this Agreement, or if for any</w:t>
      </w:r>
    </w:p>
    <w:p>
      <w:pPr>
        <w:pStyle w:val="PreformattedText"/>
        <w:rPr/>
      </w:pPr>
      <w:r>
        <w:rPr/>
        <w:t>reason the Company shall be unable to perform its obligations under this</w:t>
      </w:r>
    </w:p>
    <w:p>
      <w:pPr>
        <w:pStyle w:val="PreformattedText"/>
        <w:rPr/>
      </w:pPr>
      <w:r>
        <w:rPr/>
        <w:t>Agreement, the Company will reimburse the Underwriters or such Underwriters as</w:t>
      </w:r>
    </w:p>
    <w:p>
      <w:pPr>
        <w:pStyle w:val="PreformattedText"/>
        <w:rPr/>
      </w:pPr>
      <w:r>
        <w:rPr/>
        <w:t>have so terminated this Agreement, with respect to themselves, severally, for</w:t>
      </w:r>
    </w:p>
    <w:p>
      <w:pPr>
        <w:pStyle w:val="PreformattedText"/>
        <w:rPr/>
      </w:pPr>
      <w:r>
        <w:rPr/>
        <w:t>all out-of-pocket expenses (including the fees and disbursements of their</w:t>
      </w:r>
    </w:p>
    <w:p>
      <w:pPr>
        <w:pStyle w:val="PreformattedText"/>
        <w:rPr/>
      </w:pPr>
      <w:r>
        <w:rPr/>
        <w:t>counsel) reasonably incurred by such Underwriters in connection with the</w:t>
      </w:r>
    </w:p>
    <w:p>
      <w:pPr>
        <w:pStyle w:val="PreformattedText"/>
        <w:rPr/>
      </w:pPr>
      <w:r>
        <w:rPr/>
        <w:t>Offered Debt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may be signed in any number of counterparts, each of which</w:t>
      </w:r>
    </w:p>
    <w:p>
      <w:pPr>
        <w:pStyle w:val="PreformattedText"/>
        <w:rPr/>
      </w:pPr>
      <w:r>
        <w:rPr/>
        <w:t>shall be an original, with the same effect as if the signatures thereto and</w:t>
      </w:r>
    </w:p>
    <w:p>
      <w:pPr>
        <w:pStyle w:val="PreformattedText"/>
        <w:rPr/>
      </w:pPr>
      <w:r>
        <w:rPr/>
        <w:t>hereto were upon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SHALL BE GOVERNED BY AND CONSTRUED IN ACCORDANCE WITH THE</w:t>
      </w:r>
    </w:p>
    <w:p>
      <w:pPr>
        <w:pStyle w:val="PreformattedText"/>
        <w:rPr/>
      </w:pPr>
      <w:r>
        <w:rPr/>
        <w:t>LAWS OF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Schedule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DELAYED DELIVERY CONTRACT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_________________, 19__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Sirs: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agrees to purchase from Texas Instrument</w:t>
      </w:r>
    </w:p>
    <w:p>
      <w:pPr>
        <w:pStyle w:val="PreformattedText"/>
        <w:rPr/>
      </w:pPr>
      <w:r>
        <w:rPr/>
        <w:t>Incorporated, a Delaware corporation (the "Company"), and the Company agrees to</w:t>
      </w:r>
    </w:p>
    <w:p>
      <w:pPr>
        <w:pStyle w:val="PreformattedText"/>
        <w:rPr/>
      </w:pPr>
      <w:r>
        <w:rPr/>
        <w:t>sell to the undersigned the principal amount of its debt securities (the</w:t>
      </w:r>
    </w:p>
    <w:p>
      <w:pPr>
        <w:pStyle w:val="PreformattedText"/>
        <w:rPr/>
      </w:pPr>
      <w:r>
        <w:rPr/>
        <w:t>"Offered Debt Securities") identified herein, as more fully described in the</w:t>
      </w:r>
    </w:p>
    <w:p>
      <w:pPr>
        <w:pStyle w:val="PreformattedText"/>
        <w:rPr/>
      </w:pPr>
      <w:r>
        <w:rPr/>
        <w:t>Company's Prospectus Supplement dated _________________ relating to the Offered</w:t>
      </w:r>
    </w:p>
    <w:p>
      <w:pPr>
        <w:pStyle w:val="PreformattedText"/>
        <w:rPr/>
      </w:pPr>
      <w:r>
        <w:rPr/>
        <w:t>Debt Securities and in the Prospectus dated ________________, 1999. Such</w:t>
      </w:r>
    </w:p>
    <w:p>
      <w:pPr>
        <w:pStyle w:val="PreformattedText"/>
        <w:rPr/>
      </w:pPr>
      <w:r>
        <w:rPr/>
        <w:t>agreement to purchase and sell is made on the further terms and conditions set</w:t>
      </w:r>
    </w:p>
    <w:p>
      <w:pPr>
        <w:pStyle w:val="PreformattedText"/>
        <w:rPr/>
      </w:pPr>
      <w:r>
        <w:rPr/>
        <w:t>forth in this contract. The undersigned does not contemplate selling Offered</w:t>
      </w:r>
    </w:p>
    <w:p>
      <w:pPr>
        <w:pStyle w:val="PreformattedText"/>
        <w:rPr/>
      </w:pPr>
      <w:r>
        <w:rPr/>
        <w:t>Debt Securities prior to making payment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Receipt of copies of the Prospectus and of the Prospectus Supplement is</w:t>
      </w:r>
    </w:p>
    <w:p>
      <w:pPr>
        <w:pStyle w:val="PreformattedText"/>
        <w:rPr/>
      </w:pPr>
      <w:r>
        <w:rPr/>
        <w:t>hereby acknowledged.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will purchase the Offered Debt Securities from the Company</w:t>
      </w:r>
    </w:p>
    <w:p>
      <w:pPr>
        <w:pStyle w:val="PreformattedText"/>
        <w:rPr/>
      </w:pPr>
      <w:r>
        <w:rPr/>
        <w:t>on ____________, 19__, hereinafter referred to as the "Delivery Date".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 for the Offered Debt Securities which the undersigned has agreed</w:t>
      </w:r>
    </w:p>
    <w:p>
      <w:pPr>
        <w:pStyle w:val="PreformattedText"/>
        <w:rPr/>
      </w:pPr>
      <w:r>
        <w:rPr/>
        <w:t>to purchase on the Delivery Date shall be made to the Company or its order by</w:t>
      </w:r>
    </w:p>
    <w:p>
      <w:pPr>
        <w:pStyle w:val="PreformattedText"/>
        <w:rPr/>
      </w:pPr>
      <w:r>
        <w:rPr/>
        <w:t>certified or official bank check in New York Clearing House funds at the office</w:t>
      </w:r>
    </w:p>
    <w:p>
      <w:pPr>
        <w:pStyle w:val="PreformattedText"/>
        <w:rPr/>
      </w:pPr>
      <w:r>
        <w:rPr/>
        <w:t>of ______________________ New York, N.Y., at 10:00 A.M. (New York time) on the</w:t>
      </w:r>
    </w:p>
    <w:p>
      <w:pPr>
        <w:pStyle w:val="PreformattedText"/>
        <w:rPr/>
      </w:pPr>
      <w:r>
        <w:rPr/>
        <w:t>Delivery Date, upon delivery to the undersigned of the Offered Debt Securities</w:t>
      </w:r>
    </w:p>
    <w:p>
      <w:pPr>
        <w:pStyle w:val="PreformattedText"/>
        <w:rPr/>
      </w:pPr>
      <w:r>
        <w:rPr/>
        <w:t>to be purchased by the undersigned on the Delivery Date, in such denominations</w:t>
      </w:r>
    </w:p>
    <w:p>
      <w:pPr>
        <w:pStyle w:val="PreformattedText"/>
        <w:rPr/>
      </w:pPr>
      <w:r>
        <w:rPr/>
        <w:t>and registered in such names as the undersigned may designate by written or</w:t>
      </w:r>
    </w:p>
    <w:p>
      <w:pPr>
        <w:pStyle w:val="PreformattedText"/>
        <w:rPr/>
      </w:pPr>
      <w:r>
        <w:rPr/>
        <w:t>telegraphic communication addressed to the Company not less than five full</w:t>
      </w:r>
    </w:p>
    <w:p>
      <w:pPr>
        <w:pStyle w:val="PreformattedText"/>
        <w:rPr/>
      </w:pPr>
      <w:r>
        <w:rPr/>
        <w:t>business days prior to the Delivery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obligation of the undersigned to take delivery of and make payment for</w:t>
      </w:r>
    </w:p>
    <w:p>
      <w:pPr>
        <w:pStyle w:val="PreformattedText"/>
        <w:rPr/>
      </w:pPr>
      <w:r>
        <w:rPr/>
        <w:t>the Offered Debt Securities on the Delivery Date shall be subject to the</w:t>
      </w:r>
    </w:p>
    <w:p>
      <w:pPr>
        <w:pStyle w:val="PreformattedText"/>
        <w:rPr/>
      </w:pPr>
      <w:r>
        <w:rPr/>
        <w:t>conditions that (1) the purchase of Offered Debt Securities to be made by the</w:t>
      </w:r>
    </w:p>
    <w:p>
      <w:pPr>
        <w:pStyle w:val="PreformattedText"/>
        <w:rPr/>
      </w:pPr>
      <w:r>
        <w:rPr/>
        <w:t>undersigned shall not at the time of delivery be prohibited under the laws of</w:t>
      </w:r>
    </w:p>
    <w:p>
      <w:pPr>
        <w:pStyle w:val="PreformattedText"/>
        <w:rPr/>
      </w:pPr>
      <w:r>
        <w:rPr/>
        <w:t>the jurisdiction to which the undersigned is subject and (2) the Company shall</w:t>
      </w:r>
    </w:p>
    <w:p>
      <w:pPr>
        <w:pStyle w:val="PreformattedText"/>
        <w:rPr/>
      </w:pPr>
      <w:r>
        <w:rPr/>
        <w:t>have sold, and delivery shall have taken place to the underwriters (the</w:t>
      </w:r>
    </w:p>
    <w:p>
      <w:pPr>
        <w:pStyle w:val="PreformattedText"/>
        <w:rPr/>
      </w:pPr>
      <w:r>
        <w:rPr/>
        <w:t>"Underwriters") named in the Prospectus Supplement referred to above of, such</w:t>
      </w:r>
    </w:p>
    <w:p>
      <w:pPr>
        <w:pStyle w:val="PreformattedText"/>
        <w:rPr/>
      </w:pPr>
      <w:r>
        <w:rPr/>
        <w:t>part of the Offered Debt Securities as is to be sold to them. Promptly after</w:t>
      </w:r>
    </w:p>
    <w:p>
      <w:pPr>
        <w:pStyle w:val="PreformattedText"/>
        <w:rPr/>
      </w:pPr>
      <w:r>
        <w:rPr/>
        <w:t>completion of sale and delivery to the Underwriters, the Company will mail or</w:t>
      </w:r>
    </w:p>
    <w:p>
      <w:pPr>
        <w:pStyle w:val="PreformattedText"/>
        <w:rPr/>
      </w:pPr>
      <w:r>
        <w:rPr/>
        <w:t>deliver to the undersigned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its address set forth below notice to such effect, accompanied by a copy of</w:t>
      </w:r>
    </w:p>
    <w:p>
      <w:pPr>
        <w:pStyle w:val="PreformattedText"/>
        <w:rPr/>
      </w:pPr>
      <w:r>
        <w:rPr/>
        <w:t>the opinion of counsel for the Company delivered to the Underwriters in</w:t>
      </w:r>
    </w:p>
    <w:p>
      <w:pPr>
        <w:pStyle w:val="PreformattedText"/>
        <w:rPr/>
      </w:pPr>
      <w:r>
        <w:rPr/>
        <w:t>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Failure to take delivery of and make payment for Offered Debt Securities</w:t>
      </w:r>
    </w:p>
    <w:p>
      <w:pPr>
        <w:pStyle w:val="PreformattedText"/>
        <w:rPr/>
      </w:pPr>
      <w:r>
        <w:rPr/>
        <w:t>by any purchaser under any other Delayed Delivery Contract shall not relieve</w:t>
      </w:r>
    </w:p>
    <w:p>
      <w:pPr>
        <w:pStyle w:val="PreformattedText"/>
        <w:rPr/>
      </w:pPr>
      <w:r>
        <w:rPr/>
        <w:t>the undersigned of its obligations under this contract.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contract will inure to the benefit of and be binding upon the parties</w:t>
      </w:r>
    </w:p>
    <w:p>
      <w:pPr>
        <w:pStyle w:val="PreformattedText"/>
        <w:rPr/>
      </w:pPr>
      <w:r>
        <w:rPr/>
        <w:t>hereto and their respective successors, but will not be assignable by either</w:t>
      </w:r>
    </w:p>
    <w:p>
      <w:pPr>
        <w:pStyle w:val="PreformattedText"/>
        <w:rPr/>
      </w:pPr>
      <w:r>
        <w:rPr/>
        <w:t>party hereto without the written consent of the 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this contract is acceptable to the Company, it is requested that the</w:t>
      </w:r>
    </w:p>
    <w:p>
      <w:pPr>
        <w:pStyle w:val="PreformattedText"/>
        <w:rPr/>
      </w:pPr>
      <w:r>
        <w:rPr/>
        <w:t>Company sign the form of acceptance below and mail or deliver one of the</w:t>
      </w:r>
    </w:p>
    <w:p>
      <w:pPr>
        <w:pStyle w:val="PreformattedText"/>
        <w:rPr/>
      </w:pPr>
      <w:r>
        <w:rPr/>
        <w:t>counterparts hereof to the undersigned at its address set forth below. This</w:t>
      </w:r>
    </w:p>
    <w:p>
      <w:pPr>
        <w:pStyle w:val="PreformattedText"/>
        <w:rPr/>
      </w:pPr>
      <w:r>
        <w:rPr/>
        <w:t>will become a binding contract, as of the date first above written, between the</w:t>
      </w:r>
    </w:p>
    <w:p>
      <w:pPr>
        <w:pStyle w:val="PreformattedText"/>
        <w:rPr/>
      </w:pPr>
      <w:r>
        <w:rPr/>
        <w:t>Company and the undersigned when such counterpart is so mailed or delivered.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CONTRACT SHALL BE GOVERNED BY AND CONSTRUED IN ACCORDANCE WITH THE</w:t>
      </w:r>
    </w:p>
    <w:p>
      <w:pPr>
        <w:pStyle w:val="PreformattedText"/>
        <w:rPr/>
      </w:pPr>
      <w:r>
        <w:rPr/>
        <w:t>LAWS OF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Yours very truly,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(Purchaser)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(Title)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(Address)</w:t>
      </w:r>
    </w:p>
    <w:p>
      <w:pPr>
        <w:pStyle w:val="PreformattedText"/>
        <w:rPr/>
      </w:pPr>
      <w:r>
        <w:rPr/>
        <w:t>Accepted: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By_________________________________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PURCHASER --- PLEASE COMPLETE AT TIME OF SIGNING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and telephone and department of the representative of the</w:t>
      </w:r>
    </w:p>
    <w:p>
      <w:pPr>
        <w:pStyle w:val="PreformattedText"/>
        <w:rPr/>
      </w:pPr>
      <w:r>
        <w:rPr/>
        <w:t>Purchaser with whom details of delivery on the Delivery Date may be discussed</w:t>
      </w:r>
    </w:p>
    <w:p>
      <w:pPr>
        <w:pStyle w:val="PreformattedText"/>
        <w:rPr/>
      </w:pPr>
      <w:r>
        <w:rPr/>
        <w:t>is as follows: (Please print)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Telephone No.</w:t>
      </w:r>
    </w:p>
    <w:p>
      <w:pPr>
        <w:pStyle w:val="PreformattedText"/>
        <w:rPr/>
      </w:pPr>
      <w:r>
        <w:rPr/>
        <w:t xml:space="preserve">         </w:t>
      </w:r>
      <w:r>
        <w:rPr/>
        <w:t>Name                       (Including Area Code)            Department</w:t>
      </w:r>
    </w:p>
    <w:p>
      <w:pPr>
        <w:pStyle w:val="PreformattedText"/>
        <w:rPr/>
      </w:pPr>
      <w:r>
        <w:rPr/>
        <w:t xml:space="preserve">         </w:t>
      </w:r>
      <w:r>
        <w:rPr/>
        <w:t>----                       ---------------------   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3</w:t>
      </w:r>
      <w:r>
        <w:br w:type="page"/>
      </w:r>
    </w:p>
    <w:p>
      <w:pPr>
        <w:pStyle w:val="PreformattedText"/>
        <w:rPr/>
      </w:pPr>
      <w:bookmarkStart w:id="12" w:name="EX-4.2.txt"/>
      <w:bookmarkStart w:id="13" w:name="ksEX4"/>
      <w:bookmarkEnd w:id="12"/>
      <w:bookmarkEnd w:id="13"/>
      <w:r>
        <w:rPr/>
        <w:t xml:space="preserve">                                                                   </w:t>
      </w:r>
      <w:r>
        <w:rPr/>
        <w:t>EXHIBIT 4.2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CHASE BANK OF TEXAS, NATIONAL ASSOCIATION,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INDENTURE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SUBORDINATED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1.01.  Certain Terms Defined...........................................1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2.01.  Forms Generally.................................................9</w:t>
      </w:r>
    </w:p>
    <w:p>
      <w:pPr>
        <w:pStyle w:val="PreformattedText"/>
        <w:rPr/>
      </w:pPr>
      <w:r>
        <w:rPr/>
        <w:t>SECTION 2.02.  Form of Trustee's Certificate of Authentication................10</w:t>
      </w:r>
    </w:p>
    <w:p>
      <w:pPr>
        <w:pStyle w:val="PreformattedText"/>
        <w:rPr/>
      </w:pPr>
      <w:r>
        <w:rPr/>
        <w:t>SECTION 2.03.  Amount Unlimited; Issuable in Series...........................10</w:t>
      </w:r>
    </w:p>
    <w:p>
      <w:pPr>
        <w:pStyle w:val="PreformattedText"/>
        <w:rPr/>
      </w:pPr>
      <w:r>
        <w:rPr/>
        <w:t>SECTION 2.04.  Authentication and Delivery of Securities......................13</w:t>
      </w:r>
    </w:p>
    <w:p>
      <w:pPr>
        <w:pStyle w:val="PreformattedText"/>
        <w:rPr/>
      </w:pPr>
      <w:r>
        <w:rPr/>
        <w:t>SECTION 2.05.  Execution of Securities........................................15</w:t>
      </w:r>
    </w:p>
    <w:p>
      <w:pPr>
        <w:pStyle w:val="PreformattedText"/>
        <w:rPr/>
      </w:pPr>
      <w:r>
        <w:rPr/>
        <w:t>SECTION 2.06.  Certificate of Authentication..................................15</w:t>
      </w:r>
    </w:p>
    <w:p>
      <w:pPr>
        <w:pStyle w:val="PreformattedText"/>
        <w:rPr/>
      </w:pPr>
      <w:r>
        <w:rPr/>
        <w:t>SECTION 2.07.  Denomination and Date of Securities; Payments of Interest......16</w:t>
      </w:r>
    </w:p>
    <w:p>
      <w:pPr>
        <w:pStyle w:val="PreformattedText"/>
        <w:rPr/>
      </w:pPr>
      <w:r>
        <w:rPr/>
        <w:t>SECTION 2.08.  Registration, Transfer and Exchange............................17</w:t>
      </w:r>
    </w:p>
    <w:p>
      <w:pPr>
        <w:pStyle w:val="PreformattedText"/>
        <w:rPr/>
      </w:pPr>
      <w:r>
        <w:rPr/>
        <w:t>SECTION 2.09.  Mutilated, Defaced, Destroyed, Lost and Stolen Securities......20</w:t>
      </w:r>
    </w:p>
    <w:p>
      <w:pPr>
        <w:pStyle w:val="PreformattedText"/>
        <w:rPr/>
      </w:pPr>
      <w:r>
        <w:rPr/>
        <w:t>SECTION 2.10.  Cancellation of Securities; Destruction Thereof................22</w:t>
      </w:r>
    </w:p>
    <w:p>
      <w:pPr>
        <w:pStyle w:val="PreformattedText"/>
        <w:rPr/>
      </w:pPr>
      <w:r>
        <w:rPr/>
        <w:t>SECTION 2.11.  Temporary Securities...........................................22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COVENANTS OF THE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3.01.  Payment of Principal and Interest..............................23</w:t>
      </w:r>
    </w:p>
    <w:p>
      <w:pPr>
        <w:pStyle w:val="PreformattedText"/>
        <w:rPr/>
      </w:pPr>
      <w:r>
        <w:rPr/>
        <w:t>SECTION 3.02.  Offices for Payments, Etc......................................23</w:t>
      </w:r>
    </w:p>
    <w:p>
      <w:pPr>
        <w:pStyle w:val="PreformattedText"/>
        <w:rPr/>
      </w:pPr>
      <w:r>
        <w:rPr/>
        <w:t>SECTION 3.03.  Appointment to Fill a Vacancy in Office of Trustee.............25</w:t>
      </w:r>
    </w:p>
    <w:p>
      <w:pPr>
        <w:pStyle w:val="PreformattedText"/>
        <w:rPr/>
      </w:pPr>
      <w:r>
        <w:rPr/>
        <w:t>SECTION 3.04.  Paying Agents..................................................25</w:t>
      </w:r>
    </w:p>
    <w:p>
      <w:pPr>
        <w:pStyle w:val="PreformattedText"/>
        <w:rPr/>
      </w:pPr>
      <w:r>
        <w:rPr/>
        <w:t>SECTION 3.05.  Written Statement to Trustee...................................26</w:t>
      </w:r>
    </w:p>
    <w:p>
      <w:pPr>
        <w:pStyle w:val="PreformattedText"/>
        <w:rPr/>
      </w:pPr>
      <w:r>
        <w:rPr/>
        <w:t>SECTION 3.06.  Limitation on Liens............................................26</w:t>
      </w:r>
    </w:p>
    <w:p>
      <w:pPr>
        <w:pStyle w:val="PreformattedText"/>
        <w:rPr/>
      </w:pPr>
      <w:r>
        <w:rPr/>
        <w:t>SECTION 3.07.  Limitation on Sale and Leaseback...............................28</w:t>
      </w:r>
    </w:p>
    <w:p>
      <w:pPr>
        <w:pStyle w:val="PreformattedText"/>
        <w:rPr/>
      </w:pPr>
      <w:r>
        <w:rPr/>
        <w:t>SECTION 3.08.  Luxembourg Publications........................................30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</w:t>
      </w:r>
      <w:r>
        <w:rPr/>
        <w:t>SECURITYHOLDERS LISTS AND REPORTS BY THE ISSUER AND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4.01.  Issuer to Furnish Trustee Information as to Names and Addresses</w:t>
      </w:r>
    </w:p>
    <w:p>
      <w:pPr>
        <w:pStyle w:val="PreformattedText"/>
        <w:rPr/>
      </w:pPr>
      <w:r>
        <w:rPr/>
        <w:t xml:space="preserve">         </w:t>
      </w:r>
      <w:r>
        <w:rPr/>
        <w:t>of Securityholders...................................................30</w:t>
      </w:r>
    </w:p>
    <w:p>
      <w:pPr>
        <w:pStyle w:val="PreformattedText"/>
        <w:rPr/>
      </w:pPr>
      <w:r>
        <w:rPr/>
        <w:t>SECTION 4.02.  Reports by the Issuer..........................................31</w:t>
      </w:r>
    </w:p>
    <w:p>
      <w:pPr>
        <w:pStyle w:val="PreformattedText"/>
        <w:rPr/>
      </w:pPr>
      <w:r>
        <w:rPr/>
        <w:t>SECTION 4.03.  Reports by the Trustee.........................................31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</w:t>
      </w:r>
      <w:r>
        <w:rPr/>
        <w:t>REMEDIES OF THE TRUSTEE AND SECURITYHOLDERS ON EVENT OF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5.01.  Event of Default Defined; Acceleration of Maturity; Waiver of</w:t>
      </w:r>
    </w:p>
    <w:p>
      <w:pPr>
        <w:pStyle w:val="PreformattedText"/>
        <w:rPr/>
      </w:pPr>
      <w:r>
        <w:rPr/>
        <w:t xml:space="preserve">         </w:t>
      </w:r>
      <w:r>
        <w:rPr/>
        <w:t>Default..............................................................31</w:t>
      </w:r>
    </w:p>
    <w:p>
      <w:pPr>
        <w:pStyle w:val="PreformattedText"/>
        <w:rPr/>
      </w:pPr>
      <w:r>
        <w:rPr/>
        <w:t>SECTION 5.02.  Collection of Debt by Trustee; Trustee May Prove Debt..........34</w:t>
      </w:r>
    </w:p>
    <w:p>
      <w:pPr>
        <w:pStyle w:val="PreformattedText"/>
        <w:rPr/>
      </w:pPr>
      <w:r>
        <w:rPr/>
        <w:t>SECTION 5.03.  Application of Proceeds........................................36</w:t>
      </w:r>
    </w:p>
    <w:p>
      <w:pPr>
        <w:pStyle w:val="PreformattedText"/>
        <w:rPr/>
      </w:pPr>
      <w:r>
        <w:rPr/>
        <w:t>SECTION 5.04.  Suits for Enforcement..........................................37</w:t>
      </w:r>
    </w:p>
    <w:p>
      <w:pPr>
        <w:pStyle w:val="PreformattedText"/>
        <w:rPr/>
      </w:pPr>
      <w:r>
        <w:rPr/>
        <w:t>SECTION 5.05.  Restoration of Rights on Abandonment of Proceedings............37</w:t>
      </w:r>
    </w:p>
    <w:p>
      <w:pPr>
        <w:pStyle w:val="PreformattedText"/>
        <w:rPr/>
      </w:pPr>
      <w:r>
        <w:rPr/>
        <w:t>SECTION 5.06.  Limitations on Suits by Securityholders........................38</w:t>
      </w:r>
    </w:p>
    <w:p>
      <w:pPr>
        <w:pStyle w:val="PreformattedText"/>
        <w:rPr/>
      </w:pPr>
      <w:r>
        <w:rPr/>
        <w:t>SECTION 5.07.  Unconditional Right of Securityholders to Institute Certain Suits</w:t>
      </w:r>
    </w:p>
    <w:p>
      <w:pPr>
        <w:pStyle w:val="PreformattedText"/>
        <w:rPr/>
      </w:pPr>
      <w:r>
        <w:rPr/>
        <w:t xml:space="preserve">          </w:t>
      </w:r>
      <w:r>
        <w:rPr/>
        <w:t>....................................................................38</w:t>
      </w:r>
    </w:p>
    <w:p>
      <w:pPr>
        <w:pStyle w:val="PreformattedText"/>
        <w:rPr/>
      </w:pPr>
      <w:r>
        <w:rPr/>
        <w:t>SECTION 5.08.  Powers and Remedies Cumulative; Delay or Omission Not Waiver</w:t>
      </w:r>
    </w:p>
    <w:p>
      <w:pPr>
        <w:pStyle w:val="PreformattedText"/>
        <w:rPr/>
      </w:pPr>
      <w:r>
        <w:rPr/>
        <w:t xml:space="preserve">         </w:t>
      </w:r>
      <w:r>
        <w:rPr/>
        <w:t>of Default...........................................................39</w:t>
      </w:r>
    </w:p>
    <w:p>
      <w:pPr>
        <w:pStyle w:val="PreformattedText"/>
        <w:rPr/>
      </w:pPr>
      <w:r>
        <w:rPr/>
        <w:t>SECTION 5.09.  Control by Holders of Securities...............................39</w:t>
      </w:r>
    </w:p>
    <w:p>
      <w:pPr>
        <w:pStyle w:val="PreformattedText"/>
        <w:rPr/>
      </w:pPr>
      <w:r>
        <w:rPr/>
        <w:t>SECTION 5.10.  Waiver of Past Defaults........................................40</w:t>
      </w:r>
    </w:p>
    <w:p>
      <w:pPr>
        <w:pStyle w:val="PreformattedText"/>
        <w:rPr/>
      </w:pPr>
      <w:r>
        <w:rPr/>
        <w:t>SECTION 5.11.  Trustee to Give Notice of Default, but May Withhold in Certain</w:t>
      </w:r>
    </w:p>
    <w:p>
      <w:pPr>
        <w:pStyle w:val="PreformattedText"/>
        <w:rPr/>
      </w:pPr>
      <w:r>
        <w:rPr/>
        <w:t xml:space="preserve">         </w:t>
      </w:r>
      <w:r>
        <w:rPr/>
        <w:t>Circumstances........................................................40</w:t>
      </w:r>
    </w:p>
    <w:p>
      <w:pPr>
        <w:pStyle w:val="PreformattedText"/>
        <w:rPr/>
      </w:pPr>
      <w:r>
        <w:rPr/>
        <w:t>SECTION 5.12.  Right of Court to Require Filing of Undertaking to Pay Costs...41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CONCERNING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6.01.   Duties and Responsibilities of the Trustee; During Default;</w:t>
      </w:r>
    </w:p>
    <w:p>
      <w:pPr>
        <w:pStyle w:val="PreformattedText"/>
        <w:rPr/>
      </w:pPr>
      <w:r>
        <w:rPr/>
        <w:t xml:space="preserve">         </w:t>
      </w:r>
      <w:r>
        <w:rPr/>
        <w:t>Prior to Default.....................................................41</w:t>
      </w:r>
    </w:p>
    <w:p>
      <w:pPr>
        <w:pStyle w:val="PreformattedText"/>
        <w:rPr/>
      </w:pPr>
      <w:r>
        <w:rPr/>
        <w:t>SECTION 6.02.  Certain Rights of the Trustee..................................43</w:t>
      </w:r>
    </w:p>
    <w:p>
      <w:pPr>
        <w:pStyle w:val="PreformattedText"/>
        <w:rPr/>
      </w:pPr>
      <w:r>
        <w:rPr/>
        <w:t>SECTION 6.03.  Trustee Not Responsible for Recitals, Disposition of Securities</w:t>
      </w:r>
    </w:p>
    <w:p>
      <w:pPr>
        <w:pStyle w:val="PreformattedText"/>
        <w:rPr/>
      </w:pPr>
      <w:r>
        <w:rPr/>
        <w:t xml:space="preserve">         </w:t>
      </w:r>
      <w:r>
        <w:rPr/>
        <w:t>or Application of Proceeds Thereof...................................44</w:t>
      </w:r>
    </w:p>
    <w:p>
      <w:pPr>
        <w:pStyle w:val="PreformattedText"/>
        <w:rPr/>
      </w:pPr>
      <w:r>
        <w:rPr/>
        <w:t>SECTION 6.04.  Trustee and Agents May Hold Securities or Coupons; Collections,</w:t>
      </w:r>
    </w:p>
    <w:p>
      <w:pPr>
        <w:pStyle w:val="PreformattedText"/>
        <w:rPr/>
      </w:pPr>
      <w:r>
        <w:rPr/>
        <w:t xml:space="preserve">         </w:t>
      </w:r>
      <w:r>
        <w:rPr/>
        <w:t>Etc..................................................................44</w:t>
      </w:r>
    </w:p>
    <w:p>
      <w:pPr>
        <w:pStyle w:val="PreformattedText"/>
        <w:rPr/>
      </w:pPr>
      <w:r>
        <w:rPr/>
        <w:t>SECTION 6.05.  Moneys Held by Trustee.........................................44</w:t>
      </w:r>
    </w:p>
    <w:p>
      <w:pPr>
        <w:pStyle w:val="PreformattedText"/>
        <w:rPr/>
      </w:pPr>
      <w:r>
        <w:rPr/>
        <w:t>SECTION 6.06.  Compensation and Indemnification of Trustee and its Prior Claim</w:t>
      </w:r>
    </w:p>
    <w:p>
      <w:pPr>
        <w:pStyle w:val="PreformattedText"/>
        <w:rPr/>
      </w:pPr>
      <w:r>
        <w:rPr/>
        <w:t xml:space="preserve">          </w:t>
      </w:r>
      <w:r>
        <w:rPr/>
        <w:t>....................................................................45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6.07.  Right of Trustee to Rely on Officers' Certificate, Etc.........45</w:t>
      </w:r>
    </w:p>
    <w:p>
      <w:pPr>
        <w:pStyle w:val="PreformattedText"/>
        <w:rPr/>
      </w:pPr>
      <w:r>
        <w:rPr/>
        <w:t>SECTION 6.08.  Indentures Creating Potential Conflicting Interests for the</w:t>
      </w:r>
    </w:p>
    <w:p>
      <w:pPr>
        <w:pStyle w:val="PreformattedText"/>
        <w:rPr/>
      </w:pPr>
      <w:r>
        <w:rPr/>
        <w:t xml:space="preserve">         </w:t>
      </w:r>
      <w:r>
        <w:rPr/>
        <w:t>Trustee..............................................................46</w:t>
      </w:r>
    </w:p>
    <w:p>
      <w:pPr>
        <w:pStyle w:val="PreformattedText"/>
        <w:rPr/>
      </w:pPr>
      <w:r>
        <w:rPr/>
        <w:t>SECTION 6.09.  Persons Eligible for Appointment as Trustee....................46</w:t>
      </w:r>
    </w:p>
    <w:p>
      <w:pPr>
        <w:pStyle w:val="PreformattedText"/>
        <w:rPr/>
      </w:pPr>
      <w:r>
        <w:rPr/>
        <w:t>SECTION 6.10.  Resignation and Removal; Appointment of Successor Trustee......46</w:t>
      </w:r>
    </w:p>
    <w:p>
      <w:pPr>
        <w:pStyle w:val="PreformattedText"/>
        <w:rPr/>
      </w:pPr>
      <w:r>
        <w:rPr/>
        <w:t>SECTION 6.11.  Acceptance of Appointment by Successor Trustee.................48</w:t>
      </w:r>
    </w:p>
    <w:p>
      <w:pPr>
        <w:pStyle w:val="PreformattedText"/>
        <w:rPr/>
      </w:pPr>
      <w:r>
        <w:rPr/>
        <w:t>SECTION 6.12.  Merger, Conversion, Consolidation, or Succession to Business of</w:t>
      </w:r>
    </w:p>
    <w:p>
      <w:pPr>
        <w:pStyle w:val="PreformattedText"/>
        <w:rPr/>
      </w:pPr>
      <w:r>
        <w:rPr/>
        <w:t xml:space="preserve">         </w:t>
      </w:r>
      <w:r>
        <w:rPr/>
        <w:t>Trustee..............................................................49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7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CONCERNING THE SECURITYHOLDERS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7.01.  Evidence of Action Taken by Securityholders....................50</w:t>
      </w:r>
    </w:p>
    <w:p>
      <w:pPr>
        <w:pStyle w:val="PreformattedText"/>
        <w:rPr/>
      </w:pPr>
      <w:r>
        <w:rPr/>
        <w:t>SECTION 7.02.  Proof of Execution of Instruments and of Holding of Securities</w:t>
      </w:r>
    </w:p>
    <w:p>
      <w:pPr>
        <w:pStyle w:val="PreformattedText"/>
        <w:rPr/>
      </w:pPr>
      <w:r>
        <w:rPr/>
        <w:t xml:space="preserve">          </w:t>
      </w:r>
      <w:r>
        <w:rPr/>
        <w:t>....................................................................50</w:t>
      </w:r>
    </w:p>
    <w:p>
      <w:pPr>
        <w:pStyle w:val="PreformattedText"/>
        <w:rPr/>
      </w:pPr>
      <w:r>
        <w:rPr/>
        <w:t>SECTION 7.03.  Holders to Be Treated as Owners................................51</w:t>
      </w:r>
    </w:p>
    <w:p>
      <w:pPr>
        <w:pStyle w:val="PreformattedText"/>
        <w:rPr/>
      </w:pPr>
      <w:r>
        <w:rPr/>
        <w:t>SECTION 7.04.  Securities Owned by Issuer Deemed Not Outstanding..............52</w:t>
      </w:r>
    </w:p>
    <w:p>
      <w:pPr>
        <w:pStyle w:val="PreformattedText"/>
        <w:rPr/>
      </w:pPr>
      <w:r>
        <w:rPr/>
        <w:t>SECTION 7.05.  Right of Revocation of Action Taken............................53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SUPPLEMENTAL INDENTURES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8.01.  Supplemental Indentures Without Consent of Securityholders.....53</w:t>
      </w:r>
    </w:p>
    <w:p>
      <w:pPr>
        <w:pStyle w:val="PreformattedText"/>
        <w:rPr/>
      </w:pPr>
      <w:r>
        <w:rPr/>
        <w:t>SECTION 8.02.  Supplemental Indentures With Consent of Securityholders........54</w:t>
      </w:r>
    </w:p>
    <w:p>
      <w:pPr>
        <w:pStyle w:val="PreformattedText"/>
        <w:rPr/>
      </w:pPr>
      <w:r>
        <w:rPr/>
        <w:t>SECTION 8.03.  Effect of Supplemental Indenture...............................56</w:t>
      </w:r>
    </w:p>
    <w:p>
      <w:pPr>
        <w:pStyle w:val="PreformattedText"/>
        <w:rPr/>
      </w:pPr>
      <w:r>
        <w:rPr/>
        <w:t>SECTION 8.04.  Documents to Be Given to Trustee...............................56</w:t>
      </w:r>
    </w:p>
    <w:p>
      <w:pPr>
        <w:pStyle w:val="PreformattedText"/>
        <w:rPr/>
      </w:pPr>
      <w:r>
        <w:rPr/>
        <w:t>SECTION 8.05.  Notation on Securities in Respect of Supplemental Indentures...57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9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CONSOLIDATION, MERGER, SALE OR CONVEYANCE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9.01.  Issuer May Consolidate, Etc., on Certain Terms.................57</w:t>
      </w:r>
    </w:p>
    <w:p>
      <w:pPr>
        <w:pStyle w:val="PreformattedText"/>
        <w:rPr/>
      </w:pPr>
      <w:r>
        <w:rPr/>
        <w:t>SECTION 9.02.  Successor Issuer Substituted...................................58</w:t>
      </w:r>
    </w:p>
    <w:p>
      <w:pPr>
        <w:pStyle w:val="PreformattedText"/>
        <w:rPr/>
      </w:pPr>
      <w:r>
        <w:rPr/>
        <w:t>SECTION 9.03.  Opinion of Counsel and Officers' Certificate to Trustee........58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10</w:t>
      </w:r>
    </w:p>
    <w:p>
      <w:pPr>
        <w:pStyle w:val="PreformattedText"/>
        <w:rPr/>
      </w:pPr>
      <w:r>
        <w:rPr/>
        <w:t xml:space="preserve">            </w:t>
      </w:r>
      <w:r>
        <w:rPr/>
        <w:t>SATISFACTION AND DISCHARGE OF INDENTURE; UNCLAIMED MONEYS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10.01.  Satisfaction and Discharge of Indenture.......................59</w:t>
      </w:r>
    </w:p>
    <w:p>
      <w:pPr>
        <w:pStyle w:val="PreformattedText"/>
        <w:rPr/>
      </w:pPr>
      <w:r>
        <w:rPr/>
        <w:t>SECTION 10.02.  Application by Trustee of Funds Deposited for Payment of</w:t>
      </w:r>
    </w:p>
    <w:p>
      <w:pPr>
        <w:pStyle w:val="PreformattedText"/>
        <w:rPr/>
      </w:pPr>
      <w:r>
        <w:rPr/>
        <w:t xml:space="preserve">         </w:t>
      </w:r>
      <w:r>
        <w:rPr/>
        <w:t>Securities...........................................................62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10.03.  Repayment of Moneys Held by Paying Agent......................62</w:t>
      </w:r>
    </w:p>
    <w:p>
      <w:pPr>
        <w:pStyle w:val="PreformattedText"/>
        <w:rPr/>
      </w:pPr>
      <w:r>
        <w:rPr/>
        <w:t>SECTION 10.04.  Return of Moneys Held by Trustee and Paying Agent Unclaimed</w:t>
      </w:r>
    </w:p>
    <w:p>
      <w:pPr>
        <w:pStyle w:val="PreformattedText"/>
        <w:rPr/>
      </w:pPr>
      <w:r>
        <w:rPr/>
        <w:t xml:space="preserve">         </w:t>
      </w:r>
      <w:r>
        <w:rPr/>
        <w:t>for Two Years........................................................62</w:t>
      </w:r>
    </w:p>
    <w:p>
      <w:pPr>
        <w:pStyle w:val="PreformattedText"/>
        <w:rPr/>
      </w:pPr>
      <w:r>
        <w:rPr/>
        <w:t>SECTION 10.05.  Indemnity for U.S. Government Obligations.....................63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11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MISCELLANEOUS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11.01.  Incorporators, Stockholders, Officers and Directors of Issuer</w:t>
      </w:r>
    </w:p>
    <w:p>
      <w:pPr>
        <w:pStyle w:val="PreformattedText"/>
        <w:rPr/>
      </w:pPr>
      <w:r>
        <w:rPr/>
        <w:t xml:space="preserve">         </w:t>
      </w:r>
      <w:r>
        <w:rPr/>
        <w:t>Exempt from Individual Liability.....................................63</w:t>
      </w:r>
    </w:p>
    <w:p>
      <w:pPr>
        <w:pStyle w:val="PreformattedText"/>
        <w:rPr/>
      </w:pPr>
      <w:r>
        <w:rPr/>
        <w:t>SECTION 11.02.  Provisions of Indenture for the Sole Benefit of Parties and</w:t>
      </w:r>
    </w:p>
    <w:p>
      <w:pPr>
        <w:pStyle w:val="PreformattedText"/>
        <w:rPr/>
      </w:pPr>
      <w:r>
        <w:rPr/>
        <w:t xml:space="preserve">         </w:t>
      </w:r>
      <w:r>
        <w:rPr/>
        <w:t>Holders of Securities and Coupons....................................63</w:t>
      </w:r>
    </w:p>
    <w:p>
      <w:pPr>
        <w:pStyle w:val="PreformattedText"/>
        <w:rPr/>
      </w:pPr>
      <w:r>
        <w:rPr/>
        <w:t>SECTION 11.03.  Successors and Assigns of Issuer Bound by Indenture...........64</w:t>
      </w:r>
    </w:p>
    <w:p>
      <w:pPr>
        <w:pStyle w:val="PreformattedText"/>
        <w:rPr/>
      </w:pPr>
      <w:r>
        <w:rPr/>
        <w:t>SECTION 11.04.  Notices and Demands on Issuer, Trustee and Holders of</w:t>
      </w:r>
    </w:p>
    <w:p>
      <w:pPr>
        <w:pStyle w:val="PreformattedText"/>
        <w:rPr/>
      </w:pPr>
      <w:r>
        <w:rPr/>
        <w:t xml:space="preserve">         </w:t>
      </w:r>
      <w:r>
        <w:rPr/>
        <w:t>Securities and Coupons...............................................64</w:t>
      </w:r>
    </w:p>
    <w:p>
      <w:pPr>
        <w:pStyle w:val="PreformattedText"/>
        <w:rPr/>
      </w:pPr>
      <w:r>
        <w:rPr/>
        <w:t>SECTION 11.05.  Officers' Certificates and Opinions of Counsel; Statements to Be</w:t>
      </w:r>
    </w:p>
    <w:p>
      <w:pPr>
        <w:pStyle w:val="PreformattedText"/>
        <w:rPr/>
      </w:pPr>
      <w:r>
        <w:rPr/>
        <w:t xml:space="preserve">         </w:t>
      </w:r>
      <w:r>
        <w:rPr/>
        <w:t>Contained Therein....................................................65</w:t>
      </w:r>
    </w:p>
    <w:p>
      <w:pPr>
        <w:pStyle w:val="PreformattedText"/>
        <w:rPr/>
      </w:pPr>
      <w:r>
        <w:rPr/>
        <w:t>SECTION 11.06.  Payments Due on Saturdays, Sundays and Holidays...............66</w:t>
      </w:r>
    </w:p>
    <w:p>
      <w:pPr>
        <w:pStyle w:val="PreformattedText"/>
        <w:rPr/>
      </w:pPr>
      <w:r>
        <w:rPr/>
        <w:t>SECTION 11.07.  Conflict of Any Provision of Indenture with Trust Indenture Act</w:t>
      </w:r>
    </w:p>
    <w:p>
      <w:pPr>
        <w:pStyle w:val="PreformattedText"/>
        <w:rPr/>
      </w:pPr>
      <w:r>
        <w:rPr/>
        <w:t xml:space="preserve">         </w:t>
      </w:r>
      <w:r>
        <w:rPr/>
        <w:t>of 1939..............................................................67</w:t>
      </w:r>
    </w:p>
    <w:p>
      <w:pPr>
        <w:pStyle w:val="PreformattedText"/>
        <w:rPr/>
      </w:pPr>
      <w:r>
        <w:rPr/>
        <w:t>SECTION 11.08.  New York Law to Govern........................................67</w:t>
      </w:r>
    </w:p>
    <w:p>
      <w:pPr>
        <w:pStyle w:val="PreformattedText"/>
        <w:rPr/>
      </w:pPr>
      <w:r>
        <w:rPr/>
        <w:t>SECTION 11.09.  Counterparts..................................................67</w:t>
      </w:r>
    </w:p>
    <w:p>
      <w:pPr>
        <w:pStyle w:val="PreformattedText"/>
        <w:rPr/>
      </w:pPr>
      <w:r>
        <w:rPr/>
        <w:t>SECTION 11.10.  Effect of Headings............................................67</w:t>
      </w:r>
    </w:p>
    <w:p>
      <w:pPr>
        <w:pStyle w:val="PreformattedText"/>
        <w:rPr/>
      </w:pPr>
      <w:r>
        <w:rPr/>
        <w:t>SECTION 11.11.  Securities in a Foreign Currency or in euro...................67</w:t>
      </w:r>
    </w:p>
    <w:p>
      <w:pPr>
        <w:pStyle w:val="PreformattedText"/>
        <w:rPr/>
      </w:pPr>
      <w:r>
        <w:rPr/>
        <w:t>SECTION 11.12.  Judgment Currency.............................................68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12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SUBORDINATION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12.01.  Agreement of Subordination....................................69</w:t>
      </w:r>
    </w:p>
    <w:p>
      <w:pPr>
        <w:pStyle w:val="PreformattedText"/>
        <w:rPr/>
      </w:pPr>
      <w:r>
        <w:rPr/>
        <w:t>SECTION 12.02.  Payments to Securityholders...................................69</w:t>
      </w:r>
    </w:p>
    <w:p>
      <w:pPr>
        <w:pStyle w:val="PreformattedText"/>
        <w:rPr/>
      </w:pPr>
      <w:r>
        <w:rPr/>
        <w:t>SECTION 12.03.  Subrogation of Securities.....................................71</w:t>
      </w:r>
    </w:p>
    <w:p>
      <w:pPr>
        <w:pStyle w:val="PreformattedText"/>
        <w:rPr/>
      </w:pPr>
      <w:r>
        <w:rPr/>
        <w:t>SECTION 12.04.  Authorization by Securityholders..............................72</w:t>
      </w:r>
    </w:p>
    <w:p>
      <w:pPr>
        <w:pStyle w:val="PreformattedText"/>
        <w:rPr/>
      </w:pPr>
      <w:r>
        <w:rPr/>
        <w:t>SECTION 12.05.  Notice to Trustee.............................................72</w:t>
      </w:r>
    </w:p>
    <w:p>
      <w:pPr>
        <w:pStyle w:val="PreformattedText"/>
        <w:rPr/>
      </w:pPr>
      <w:r>
        <w:rPr/>
        <w:t>SECTION 12.06.  Trustee's Relation to Senior Indebtedness.....................73</w:t>
      </w:r>
    </w:p>
    <w:p>
      <w:pPr>
        <w:pStyle w:val="PreformattedText"/>
        <w:rPr/>
      </w:pPr>
      <w:r>
        <w:rPr/>
        <w:t>SECTION 12.07.  No Impairment of Subordination................................73</w:t>
      </w:r>
    </w:p>
    <w:p>
      <w:pPr>
        <w:pStyle w:val="PreformattedText"/>
        <w:rPr/>
      </w:pPr>
      <w:r>
        <w:rPr/>
        <w:t>SECTION 12.08.  Rights of Trustee.............................................74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13</w:t>
      </w:r>
    </w:p>
    <w:p>
      <w:pPr>
        <w:pStyle w:val="PreformattedText"/>
        <w:rPr/>
      </w:pPr>
      <w:r>
        <w:rPr/>
        <w:t xml:space="preserve">                   </w:t>
      </w:r>
      <w:r>
        <w:rPr/>
        <w:t>REDEMPTION OF SECURITIES AND SINKING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13.01.  Applicability of Article......................................74</w:t>
      </w:r>
    </w:p>
    <w:p>
      <w:pPr>
        <w:pStyle w:val="PreformattedText"/>
        <w:rPr/>
      </w:pPr>
      <w:r>
        <w:rPr/>
        <w:t>SECTION 13.02.  Notice of Redemption; Partial Redemptions.....................74</w:t>
      </w:r>
    </w:p>
    <w:p>
      <w:pPr>
        <w:pStyle w:val="PreformattedText"/>
        <w:rPr/>
      </w:pPr>
      <w:r>
        <w:rPr/>
        <w:t>SECTION 13.03.  Conversion Arrangement on Call for Redemption.................76</w:t>
      </w:r>
    </w:p>
    <w:p>
      <w:pPr>
        <w:pStyle w:val="PreformattedText"/>
        <w:rPr/>
      </w:pPr>
      <w:r>
        <w:rPr/>
        <w:t>SECTION 13.04.  Payment of Securities Called for Redemption...................77</w:t>
      </w:r>
    </w:p>
    <w:p>
      <w:pPr>
        <w:pStyle w:val="PreformattedText"/>
        <w:rPr/>
      </w:pPr>
      <w:r>
        <w:rPr/>
        <w:t>SECTION 13.05.  Exclusion of Certain Securities from Eligibility for Selection</w:t>
      </w:r>
    </w:p>
    <w:p>
      <w:pPr>
        <w:pStyle w:val="PreformattedText"/>
        <w:rPr/>
      </w:pPr>
      <w:r>
        <w:rPr/>
        <w:t xml:space="preserve">         </w:t>
      </w:r>
      <w:r>
        <w:rPr/>
        <w:t>for Redemption.......................................................78</w:t>
      </w:r>
    </w:p>
    <w:p>
      <w:pPr>
        <w:pStyle w:val="PreformattedText"/>
        <w:rPr/>
      </w:pPr>
      <w:r>
        <w:rPr/>
        <w:t>SECTION 13.06.  Mandatory and Optional Sinking Funds..........................78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14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CONVERSION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14.01.  Applicability of Article......................................81</w:t>
      </w:r>
    </w:p>
    <w:p>
      <w:pPr>
        <w:pStyle w:val="PreformattedText"/>
        <w:rPr/>
      </w:pPr>
      <w:r>
        <w:rPr/>
        <w:t>SECTION 14.02.  Exercise of Conversion Privilege..............................81</w:t>
      </w:r>
    </w:p>
    <w:p>
      <w:pPr>
        <w:pStyle w:val="PreformattedText"/>
        <w:rPr/>
      </w:pPr>
      <w:r>
        <w:rPr/>
        <w:t>SECTION 14.03.  Fractional Interests..........................................83</w:t>
      </w:r>
    </w:p>
    <w:p>
      <w:pPr>
        <w:pStyle w:val="PreformattedText"/>
        <w:rPr/>
      </w:pPr>
      <w:r>
        <w:rPr/>
        <w:t>SECTION 14.04.  Adjustment of Conversion Price................................84</w:t>
      </w:r>
    </w:p>
    <w:p>
      <w:pPr>
        <w:pStyle w:val="PreformattedText"/>
        <w:rPr/>
      </w:pPr>
      <w:r>
        <w:rPr/>
        <w:t>SECTION 14.05.  Continuation of Conversion Privilege in Case of</w:t>
      </w:r>
    </w:p>
    <w:p>
      <w:pPr>
        <w:pStyle w:val="PreformattedText"/>
        <w:rPr/>
      </w:pPr>
      <w:r>
        <w:rPr/>
        <w:t xml:space="preserve">          </w:t>
      </w:r>
      <w:r>
        <w:rPr/>
        <w:t>Reclassification, Reorganization, Change, Merger, Consolidation</w:t>
      </w:r>
    </w:p>
    <w:p>
      <w:pPr>
        <w:pStyle w:val="PreformattedText"/>
        <w:rPr/>
      </w:pPr>
      <w:r>
        <w:rPr/>
        <w:t xml:space="preserve">          </w:t>
      </w:r>
      <w:r>
        <w:rPr/>
        <w:t>or Sale of Assets...................................................87</w:t>
      </w:r>
    </w:p>
    <w:p>
      <w:pPr>
        <w:pStyle w:val="PreformattedText"/>
        <w:rPr/>
      </w:pPr>
      <w:r>
        <w:rPr/>
        <w:t>SECTION 14.06.  Notice of Certain Events......................................88</w:t>
      </w:r>
    </w:p>
    <w:p>
      <w:pPr>
        <w:pStyle w:val="PreformattedText"/>
        <w:rPr/>
      </w:pPr>
      <w:r>
        <w:rPr/>
        <w:t>SECTION 14.07.  Taxes on Conversion...........................................89</w:t>
      </w:r>
    </w:p>
    <w:p>
      <w:pPr>
        <w:pStyle w:val="PreformattedText"/>
        <w:rPr/>
      </w:pPr>
      <w:r>
        <w:rPr/>
        <w:t>SECTION 14.08.  Issuer to Provide Common Stock................................89</w:t>
      </w:r>
    </w:p>
    <w:p>
      <w:pPr>
        <w:pStyle w:val="PreformattedText"/>
        <w:rPr/>
      </w:pPr>
      <w:r>
        <w:rPr/>
        <w:t>SECTION 14.09.  Disclaimer of Responsibility for Certain Matters..............90</w:t>
      </w:r>
    </w:p>
    <w:p>
      <w:pPr>
        <w:pStyle w:val="PreformattedText"/>
        <w:rPr/>
      </w:pPr>
      <w:r>
        <w:rPr/>
        <w:t>SECTION 14.10.  Return of Funds Deposited for Redemption of Converted</w:t>
      </w:r>
    </w:p>
    <w:p>
      <w:pPr>
        <w:pStyle w:val="PreformattedText"/>
        <w:rPr/>
      </w:pPr>
      <w:r>
        <w:rPr/>
        <w:t xml:space="preserve">         </w:t>
      </w:r>
      <w:r>
        <w:rPr/>
        <w:t>Securities...........................................................91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INDENTURE, dated as of December 16, 1999 between TEXAS INSTRUMENTS</w:t>
      </w:r>
    </w:p>
    <w:p>
      <w:pPr>
        <w:pStyle w:val="PreformattedText"/>
        <w:rPr/>
      </w:pPr>
      <w:r>
        <w:rPr/>
        <w:t>INCORPORATED, a Delaware corporation (the "Issuer"), and CHASE BANK OF TEXAS,</w:t>
      </w:r>
    </w:p>
    <w:p>
      <w:pPr>
        <w:pStyle w:val="PreformattedText"/>
        <w:rPr/>
      </w:pPr>
      <w:r>
        <w:rPr/>
        <w:t>NATIONAL ASSOCIATION, a national banking corporation (the "Trustee"),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 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Issuer may from time to time duly authorize the issue of</w:t>
      </w:r>
    </w:p>
    <w:p>
      <w:pPr>
        <w:pStyle w:val="PreformattedText"/>
        <w:rPr/>
      </w:pPr>
      <w:r>
        <w:rPr/>
        <w:t>its unsecured subordinated debentures, notes or other evidences of indebtedness</w:t>
      </w:r>
    </w:p>
    <w:p>
      <w:pPr>
        <w:pStyle w:val="PreformattedText"/>
        <w:rPr/>
      </w:pPr>
      <w:r>
        <w:rPr/>
        <w:t>to be issued in one or more series (the "Securities") up to such principal</w:t>
      </w:r>
    </w:p>
    <w:p>
      <w:pPr>
        <w:pStyle w:val="PreformattedText"/>
        <w:rPr/>
      </w:pPr>
      <w:r>
        <w:rPr/>
        <w:t>amount or amounts as may from time to time be authorized in accordance with the</w:t>
      </w:r>
    </w:p>
    <w:p>
      <w:pPr>
        <w:pStyle w:val="PreformattedText"/>
        <w:rPr/>
      </w:pPr>
      <w:r>
        <w:rPr/>
        <w:t>terms of this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Issuer has duly authorized the execution and delivery of</w:t>
      </w:r>
    </w:p>
    <w:p>
      <w:pPr>
        <w:pStyle w:val="PreformattedText"/>
        <w:rPr/>
      </w:pPr>
      <w:r>
        <w:rPr/>
        <w:t>this Indenture to provide, among other things, for the authentication, delivery</w:t>
      </w:r>
    </w:p>
    <w:p>
      <w:pPr>
        <w:pStyle w:val="PreformattedText"/>
        <w:rPr/>
      </w:pPr>
      <w:r>
        <w:rPr/>
        <w:t>and administration of the Securities;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all things necessary to make this Indenture a valid indenture</w:t>
      </w:r>
    </w:p>
    <w:p>
      <w:pPr>
        <w:pStyle w:val="PreformattedText"/>
        <w:rPr/>
      </w:pPr>
      <w:r>
        <w:rPr/>
        <w:t>and agreement according to its terms have been done;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consideration of the premises and the purchases of the Securities by</w:t>
      </w:r>
    </w:p>
    <w:p>
      <w:pPr>
        <w:pStyle w:val="PreformattedText"/>
        <w:rPr/>
      </w:pPr>
      <w:r>
        <w:rPr/>
        <w:t>the holders thereof, the Issuer and the Trustee mutually covenant and agree for</w:t>
      </w:r>
    </w:p>
    <w:p>
      <w:pPr>
        <w:pStyle w:val="PreformattedText"/>
        <w:rPr/>
      </w:pPr>
      <w:r>
        <w:rPr/>
        <w:t>the equal and proportionate benefit of the respective holders from time to time</w:t>
      </w:r>
    </w:p>
    <w:p>
      <w:pPr>
        <w:pStyle w:val="PreformattedText"/>
        <w:rPr/>
      </w:pPr>
      <w:r>
        <w:rPr/>
        <w:t>of the Securities and of the Coupons, if any, appertaining thereto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1.01. Certain Terms Defined. The following terms (except as</w:t>
      </w:r>
    </w:p>
    <w:p>
      <w:pPr>
        <w:pStyle w:val="PreformattedText"/>
        <w:rPr/>
      </w:pPr>
      <w:r>
        <w:rPr/>
        <w:t>otherwise expressly provided or unless the context otherwise clearly requires)</w:t>
      </w:r>
    </w:p>
    <w:p>
      <w:pPr>
        <w:pStyle w:val="PreformattedText"/>
        <w:rPr/>
      </w:pPr>
      <w:r>
        <w:rPr/>
        <w:t>for all purposes of this Indenture and of any indenture supplemental hereto</w:t>
      </w:r>
    </w:p>
    <w:p>
      <w:pPr>
        <w:pStyle w:val="PreformattedText"/>
        <w:rPr/>
      </w:pPr>
      <w:r>
        <w:rPr/>
        <w:t>shall have the respective meanings specified in this Section. All other terms</w:t>
      </w:r>
    </w:p>
    <w:p>
      <w:pPr>
        <w:pStyle w:val="PreformattedText"/>
        <w:rPr/>
      </w:pPr>
      <w:r>
        <w:rPr/>
        <w:t>used in this Indenture that are defined in the Trust Indenture Act of 1939 or</w:t>
      </w:r>
    </w:p>
    <w:p>
      <w:pPr>
        <w:pStyle w:val="PreformattedText"/>
        <w:rPr/>
      </w:pPr>
      <w:r>
        <w:rPr/>
        <w:t>the definitions of which in the Securities Act of 1933 are referred to in the</w:t>
      </w:r>
    </w:p>
    <w:p>
      <w:pPr>
        <w:pStyle w:val="PreformattedText"/>
        <w:rPr/>
      </w:pPr>
      <w:r>
        <w:rPr/>
        <w:t>Trust Indenture Act of 1939, including terms defined therein by reference to the</w:t>
      </w:r>
    </w:p>
    <w:p>
      <w:pPr>
        <w:pStyle w:val="PreformattedText"/>
        <w:rPr/>
      </w:pPr>
      <w:r>
        <w:rPr/>
        <w:t>Securities Act of 1933 (except as herein otherwise expressly provided or unless</w:t>
      </w:r>
    </w:p>
    <w:p>
      <w:pPr>
        <w:pStyle w:val="PreformattedText"/>
        <w:rPr/>
      </w:pPr>
      <w:r>
        <w:rPr/>
        <w:t>the context otherwise clearly requires), shall have the meanings assigned to</w:t>
      </w:r>
    </w:p>
    <w:p>
      <w:pPr>
        <w:pStyle w:val="PreformattedText"/>
        <w:rPr/>
      </w:pPr>
      <w:r>
        <w:rPr/>
        <w:t>such terms in said Trust Indenture Act and in said Securities Act as in force at</w:t>
      </w:r>
    </w:p>
    <w:p>
      <w:pPr>
        <w:pStyle w:val="PreformattedText"/>
        <w:rPr/>
      </w:pPr>
      <w:r>
        <w:rPr/>
        <w:t>the date of this Indenture. All accounting terms used herein and not expressly</w:t>
      </w:r>
    </w:p>
    <w:p>
      <w:pPr>
        <w:pStyle w:val="PreformattedText"/>
        <w:rPr/>
      </w:pPr>
      <w:r>
        <w:rPr/>
        <w:t>defined shall have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meanings assigned to such terms in accordance with generally accepted accounting</w:t>
      </w:r>
    </w:p>
    <w:p>
      <w:pPr>
        <w:pStyle w:val="PreformattedText"/>
        <w:rPr/>
      </w:pPr>
      <w:r>
        <w:rPr/>
        <w:t>principles, and the term "generally accepted accounting principles" means such</w:t>
      </w:r>
    </w:p>
    <w:p>
      <w:pPr>
        <w:pStyle w:val="PreformattedText"/>
        <w:rPr/>
      </w:pPr>
      <w:r>
        <w:rPr/>
        <w:t>accounting principles as are generally accepted at the time of any computation.</w:t>
      </w:r>
    </w:p>
    <w:p>
      <w:pPr>
        <w:pStyle w:val="PreformattedText"/>
        <w:rPr/>
      </w:pPr>
      <w:r>
        <w:rPr/>
        <w:t>The words "herein", "hereof" and "hereunder" and other words of similar import</w:t>
      </w:r>
    </w:p>
    <w:p>
      <w:pPr>
        <w:pStyle w:val="PreformattedText"/>
        <w:rPr/>
      </w:pPr>
      <w:r>
        <w:rPr/>
        <w:t>refer to this Indenture as a whole and not to any particular Article, Section or</w:t>
      </w:r>
    </w:p>
    <w:p>
      <w:pPr>
        <w:pStyle w:val="PreformattedText"/>
        <w:rPr/>
      </w:pPr>
      <w:r>
        <w:rPr/>
        <w:t>other subdivision. The terms defined in this Article have the meanings assigned</w:t>
      </w:r>
    </w:p>
    <w:p>
      <w:pPr>
        <w:pStyle w:val="PreformattedText"/>
        <w:rPr/>
      </w:pPr>
      <w:r>
        <w:rPr/>
        <w:t>to them in this Article and include the plural as well as the singular.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"Attributable Debt" shall have the meaning set forth in Section 3.07.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"Authorized Newspaper" means a newspaper (which, in the case of The</w:t>
      </w:r>
    </w:p>
    <w:p>
      <w:pPr>
        <w:pStyle w:val="PreformattedText"/>
        <w:rPr/>
      </w:pPr>
      <w:r>
        <w:rPr/>
        <w:t>City of New York, will, if practicable, be The Wall Street Journal (Eastern</w:t>
      </w:r>
    </w:p>
    <w:p>
      <w:pPr>
        <w:pStyle w:val="PreformattedText"/>
        <w:rPr/>
      </w:pPr>
      <w:r>
        <w:rPr/>
        <w:t>Edition), in the case of the United Kingdom, will, if practicable, be the</w:t>
      </w:r>
    </w:p>
    <w:p>
      <w:pPr>
        <w:pStyle w:val="PreformattedText"/>
        <w:rPr/>
      </w:pPr>
      <w:r>
        <w:rPr/>
        <w:t>Financial Times (London Edition) and, in the case of Luxembourg, will, if</w:t>
      </w:r>
    </w:p>
    <w:p>
      <w:pPr>
        <w:pStyle w:val="PreformattedText"/>
        <w:rPr/>
      </w:pPr>
      <w:r>
        <w:rPr/>
        <w:t>practicable, be the Luxemburger Wort) published in an official language of the</w:t>
      </w:r>
    </w:p>
    <w:p>
      <w:pPr>
        <w:pStyle w:val="PreformattedText"/>
        <w:rPr/>
      </w:pPr>
      <w:r>
        <w:rPr/>
        <w:t>country of publication customarily published at least once a day for at least</w:t>
      </w:r>
    </w:p>
    <w:p>
      <w:pPr>
        <w:pStyle w:val="PreformattedText"/>
        <w:rPr/>
      </w:pPr>
      <w:r>
        <w:rPr/>
        <w:t>five days in each calendar week and of general circulation in The City of New</w:t>
      </w:r>
    </w:p>
    <w:p>
      <w:pPr>
        <w:pStyle w:val="PreformattedText"/>
        <w:rPr/>
      </w:pPr>
      <w:r>
        <w:rPr/>
        <w:t>York, the United Kingdom or in Luxembourg, as applicable. If it shall be</w:t>
      </w:r>
    </w:p>
    <w:p>
      <w:pPr>
        <w:pStyle w:val="PreformattedText"/>
        <w:rPr/>
      </w:pPr>
      <w:r>
        <w:rPr/>
        <w:t>impractical in the opinion of the Trustee to make any publication of any notice</w:t>
      </w:r>
    </w:p>
    <w:p>
      <w:pPr>
        <w:pStyle w:val="PreformattedText"/>
        <w:rPr/>
      </w:pPr>
      <w:r>
        <w:rPr/>
        <w:t>required hereby in an Authorized Newspaper, any publication or other notice in</w:t>
      </w:r>
    </w:p>
    <w:p>
      <w:pPr>
        <w:pStyle w:val="PreformattedText"/>
        <w:rPr/>
      </w:pPr>
      <w:r>
        <w:rPr/>
        <w:t>lieu thereof which is made or given with the approval of the Trustee shall</w:t>
      </w:r>
    </w:p>
    <w:p>
      <w:pPr>
        <w:pStyle w:val="PreformattedText"/>
        <w:rPr/>
      </w:pPr>
      <w:r>
        <w:rPr/>
        <w:t>constitute a sufficient publication of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"Board of Directors" means either the Board of Directors of the Issuer</w:t>
      </w:r>
    </w:p>
    <w:p>
      <w:pPr>
        <w:pStyle w:val="PreformattedText"/>
        <w:rPr/>
      </w:pPr>
      <w:r>
        <w:rPr/>
        <w:t>or any committee of such Board duly authorized to act on its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"Board Resolution" means a copy of one or more resolutions, certified</w:t>
      </w:r>
    </w:p>
    <w:p>
      <w:pPr>
        <w:pStyle w:val="PreformattedText"/>
        <w:rPr/>
      </w:pPr>
      <w:r>
        <w:rPr/>
        <w:t>by the secretary or an assistant secretary of the Issuer to have been duly</w:t>
      </w:r>
    </w:p>
    <w:p>
      <w:pPr>
        <w:pStyle w:val="PreformattedText"/>
        <w:rPr/>
      </w:pPr>
      <w:r>
        <w:rPr/>
        <w:t>adopted by the Board of Directors and to be in full force and effect, and</w:t>
      </w:r>
    </w:p>
    <w:p>
      <w:pPr>
        <w:pStyle w:val="PreformattedText"/>
        <w:rPr/>
      </w:pPr>
      <w:r>
        <w:rPr/>
        <w:t>delivered to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"Business Day" means, with respect to any Security, a day that in the</w:t>
      </w:r>
    </w:p>
    <w:p>
      <w:pPr>
        <w:pStyle w:val="PreformattedText"/>
        <w:rPr/>
      </w:pPr>
      <w:r>
        <w:rPr/>
        <w:t>city (or in any of the cities, if more than one) in which amounts are payable,</w:t>
      </w:r>
    </w:p>
    <w:p>
      <w:pPr>
        <w:pStyle w:val="PreformattedText"/>
        <w:rPr/>
      </w:pPr>
      <w:r>
        <w:rPr/>
        <w:t>as specified in the form of such Security, is not a day on which banking</w:t>
      </w:r>
    </w:p>
    <w:p>
      <w:pPr>
        <w:pStyle w:val="PreformattedText"/>
        <w:rPr/>
      </w:pPr>
      <w:r>
        <w:rPr/>
        <w:t>institutions are authorized or required by law or regulation to close.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"Commission" means the Securities and Exchange Commission, as from time</w:t>
      </w:r>
    </w:p>
    <w:p>
      <w:pPr>
        <w:pStyle w:val="PreformattedText"/>
        <w:rPr/>
      </w:pPr>
      <w:r>
        <w:rPr/>
        <w:t>to time constituted, created under the Securities Exchange Act of 1934, or if at</w:t>
      </w:r>
    </w:p>
    <w:p>
      <w:pPr>
        <w:pStyle w:val="PreformattedText"/>
        <w:rPr/>
      </w:pPr>
      <w:r>
        <w:rPr/>
        <w:t>any time after the execution and delivery of this Indenture such Commission is</w:t>
      </w:r>
    </w:p>
    <w:p>
      <w:pPr>
        <w:pStyle w:val="PreformattedText"/>
        <w:rPr/>
      </w:pPr>
      <w:r>
        <w:rPr/>
        <w:t>not existing and performing the duties now assigned to it under the Trust</w:t>
      </w:r>
    </w:p>
    <w:p>
      <w:pPr>
        <w:pStyle w:val="PreformattedText"/>
        <w:rPr/>
      </w:pPr>
      <w:r>
        <w:rPr/>
        <w:t>Indenture Act of 1939, then the body performing such duties on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"Common Stock" means shares of common stock, par value $1.00 per share,</w:t>
      </w:r>
    </w:p>
    <w:p>
      <w:pPr>
        <w:pStyle w:val="PreformattedText"/>
        <w:rPr/>
      </w:pPr>
      <w:r>
        <w:rPr/>
        <w:t>of the Issuer as the same exists at the date of execution and delivery of this</w:t>
      </w:r>
    </w:p>
    <w:p>
      <w:pPr>
        <w:pStyle w:val="PreformattedText"/>
        <w:rPr/>
      </w:pPr>
      <w:r>
        <w:rPr/>
        <w:t>Indenture or as such stock may be reconstituted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"Composite Rate" means, at any time, the rate of interest, per annum,</w:t>
      </w:r>
    </w:p>
    <w:p>
      <w:pPr>
        <w:pStyle w:val="PreformattedText"/>
        <w:rPr/>
      </w:pPr>
      <w:r>
        <w:rPr/>
        <w:t>compounded semiannually, equal to the sum of the rates of interest borne by the</w:t>
      </w:r>
    </w:p>
    <w:p>
      <w:pPr>
        <w:pStyle w:val="PreformattedText"/>
        <w:rPr/>
      </w:pPr>
      <w:r>
        <w:rPr/>
        <w:t>Securities of each series (as specified on the face of the Securities of each</w:t>
      </w:r>
    </w:p>
    <w:p>
      <w:pPr>
        <w:pStyle w:val="PreformattedText"/>
        <w:rPr/>
      </w:pPr>
      <w:r>
        <w:rPr/>
        <w:t>series; provided, that, in the case of the Securities with variable rates of</w:t>
      </w:r>
    </w:p>
    <w:p>
      <w:pPr>
        <w:pStyle w:val="PreformattedText"/>
        <w:rPr/>
      </w:pPr>
      <w:r>
        <w:rPr/>
        <w:t>interest, the interest rate to be used in calculating the Composite Rate shall</w:t>
      </w:r>
    </w:p>
    <w:p>
      <w:pPr>
        <w:pStyle w:val="PreformattedText"/>
        <w:rPr/>
      </w:pPr>
      <w:r>
        <w:rPr/>
        <w:t>be the interest rate applicable to such Securities at the beginning of the year</w:t>
      </w:r>
    </w:p>
    <w:p>
      <w:pPr>
        <w:pStyle w:val="PreformattedText"/>
        <w:rPr/>
      </w:pPr>
      <w:r>
        <w:rPr/>
        <w:t>in which the Composite Rate is being determined and provided, further, that, in</w:t>
      </w:r>
    </w:p>
    <w:p>
      <w:pPr>
        <w:pStyle w:val="PreformattedText"/>
        <w:rPr/>
      </w:pPr>
      <w:r>
        <w:rPr/>
        <w:t>the case of Securities which do not bear interest, the interest rate to be used</w:t>
      </w:r>
    </w:p>
    <w:p>
      <w:pPr>
        <w:pStyle w:val="PreformattedText"/>
        <w:rPr/>
      </w:pPr>
      <w:r>
        <w:rPr/>
        <w:t>in calculating the Composite Rate shall be a rate equal to the yield to maturity</w:t>
      </w:r>
    </w:p>
    <w:p>
      <w:pPr>
        <w:pStyle w:val="PreformattedText"/>
        <w:rPr/>
      </w:pPr>
      <w:r>
        <w:rPr/>
        <w:t>on such Securities, calculated at the time of issuance of such Securities)</w:t>
      </w:r>
    </w:p>
    <w:p>
      <w:pPr>
        <w:pStyle w:val="PreformattedText"/>
        <w:rPr/>
      </w:pPr>
      <w:r>
        <w:rPr/>
        <w:t>multiplied, in the case of each series of Securities, by the percentage of the</w:t>
      </w:r>
    </w:p>
    <w:p>
      <w:pPr>
        <w:pStyle w:val="PreformattedText"/>
        <w:rPr/>
      </w:pPr>
      <w:r>
        <w:rPr/>
        <w:t>aggregate principal amount of the Securities of all series Outstanding</w:t>
      </w:r>
    </w:p>
    <w:p>
      <w:pPr>
        <w:pStyle w:val="PreformattedText"/>
        <w:rPr/>
      </w:pPr>
      <w:r>
        <w:rPr/>
        <w:t>represented by the Outstanding Securities of such series. For the purposes of</w:t>
      </w:r>
    </w:p>
    <w:p>
      <w:pPr>
        <w:pStyle w:val="PreformattedText"/>
        <w:rPr/>
      </w:pPr>
      <w:r>
        <w:rPr/>
        <w:t>this calculation, the aggregate principal amounts of Outstanding Securities that</w:t>
      </w:r>
    </w:p>
    <w:p>
      <w:pPr>
        <w:pStyle w:val="PreformattedText"/>
        <w:rPr/>
      </w:pPr>
      <w:r>
        <w:rPr/>
        <w:t>are denominated in a foreign currency, shall be calculated in the manner set</w:t>
      </w:r>
    </w:p>
    <w:p>
      <w:pPr>
        <w:pStyle w:val="PreformattedText"/>
        <w:rPr/>
      </w:pPr>
      <w:r>
        <w:rPr/>
        <w:t>forth in Section 11.11.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"Consolidated Net Tangible Assets" means, at any date, the total assets</w:t>
      </w:r>
    </w:p>
    <w:p>
      <w:pPr>
        <w:pStyle w:val="PreformattedText"/>
        <w:rPr/>
      </w:pPr>
      <w:r>
        <w:rPr/>
        <w:t>appearing on the audited annual consolidated balance sheet of the Issuer and its</w:t>
      </w:r>
    </w:p>
    <w:p>
      <w:pPr>
        <w:pStyle w:val="PreformattedText"/>
        <w:rPr/>
      </w:pPr>
      <w:r>
        <w:rPr/>
        <w:t>Subsidiaries for the Issuer's most recently completed fiscal year, prepared in</w:t>
      </w:r>
    </w:p>
    <w:p>
      <w:pPr>
        <w:pStyle w:val="PreformattedText"/>
        <w:rPr/>
      </w:pPr>
      <w:r>
        <w:rPr/>
        <w:t>accordance with generally accepted accounting principles, less (a) all current</w:t>
      </w:r>
    </w:p>
    <w:p>
      <w:pPr>
        <w:pStyle w:val="PreformattedText"/>
        <w:rPr/>
      </w:pPr>
      <w:r>
        <w:rPr/>
        <w:t>liabilities as shown on such balance sheet, and (b) intangible assets.</w:t>
      </w:r>
    </w:p>
    <w:p>
      <w:pPr>
        <w:pStyle w:val="PreformattedText"/>
        <w:rPr/>
      </w:pPr>
      <w:r>
        <w:rPr/>
        <w:t>"Intangible assets" means the value (net of applicable reserves), as shown on or</w:t>
      </w:r>
    </w:p>
    <w:p>
      <w:pPr>
        <w:pStyle w:val="PreformattedText"/>
        <w:rPr/>
      </w:pPr>
      <w:r>
        <w:rPr/>
        <w:t>reflected in such balance sheet, of: (i) all trade names, trademarks, licenses,</w:t>
      </w:r>
    </w:p>
    <w:p>
      <w:pPr>
        <w:pStyle w:val="PreformattedText"/>
        <w:rPr/>
      </w:pPr>
      <w:r>
        <w:rPr/>
        <w:t>patents, copyrights and goodwill; (ii) organizational or development costs;</w:t>
      </w:r>
    </w:p>
    <w:p>
      <w:pPr>
        <w:pStyle w:val="PreformattedText"/>
        <w:rPr/>
      </w:pPr>
      <w:r>
        <w:rPr/>
        <w:t>(iii) deferred charges (other than prepaid items such as insurance, taxes,</w:t>
      </w:r>
    </w:p>
    <w:p>
      <w:pPr>
        <w:pStyle w:val="PreformattedText"/>
        <w:rPr/>
      </w:pPr>
      <w:r>
        <w:rPr/>
        <w:t>interest, commissions, rents and similar items and tangible assets being</w:t>
      </w:r>
    </w:p>
    <w:p>
      <w:pPr>
        <w:pStyle w:val="PreformattedText"/>
        <w:rPr/>
      </w:pPr>
      <w:r>
        <w:rPr/>
        <w:t>amortized); and (iv) unamortized debt discount and expenses, less unamortized</w:t>
      </w:r>
    </w:p>
    <w:p>
      <w:pPr>
        <w:pStyle w:val="PreformattedText"/>
        <w:rPr/>
      </w:pPr>
      <w:r>
        <w:rPr/>
        <w:t>premium; but in no event shall the term "intangible assets" include computer</w:t>
      </w:r>
    </w:p>
    <w:p>
      <w:pPr>
        <w:pStyle w:val="PreformattedText"/>
        <w:rPr/>
      </w:pPr>
      <w:r>
        <w:rPr/>
        <w:t>programs and related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"Conversion Price" means the principal amount of the Securities of a</w:t>
      </w:r>
    </w:p>
    <w:p>
      <w:pPr>
        <w:pStyle w:val="PreformattedText"/>
        <w:rPr/>
      </w:pPr>
      <w:r>
        <w:rPr/>
        <w:t>series convertible into one share of Common Stock, subject to adjustment in</w:t>
      </w:r>
    </w:p>
    <w:p>
      <w:pPr>
        <w:pStyle w:val="PreformattedText"/>
        <w:rPr/>
      </w:pPr>
      <w:r>
        <w:rPr/>
        <w:t>accordance with Section 14.04.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"Corporate Trust Office" means the office of the Trustee at which the</w:t>
      </w:r>
    </w:p>
    <w:p>
      <w:pPr>
        <w:pStyle w:val="PreformattedText"/>
        <w:rPr/>
      </w:pPr>
      <w:r>
        <w:rPr/>
        <w:t>corporate trust business of the Trustee shall, at any particular time, be</w:t>
      </w:r>
    </w:p>
    <w:p>
      <w:pPr>
        <w:pStyle w:val="PreformattedText"/>
        <w:rPr/>
      </w:pPr>
      <w:r>
        <w:rPr/>
        <w:t>principally administered, which office is, at the date as of which this</w:t>
      </w:r>
    </w:p>
    <w:p>
      <w:pPr>
        <w:pStyle w:val="PreformattedText"/>
        <w:rPr/>
      </w:pPr>
      <w:r>
        <w:rPr/>
        <w:t>Indenture is dated, located at 600 Travis Street, Suite 1150, Houston, TX 77002.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"Coupon" means any interest coupon appertaining to a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"Debt" of any Person means any debt for money borrowed which is</w:t>
      </w:r>
    </w:p>
    <w:p>
      <w:pPr>
        <w:pStyle w:val="PreformattedText"/>
        <w:rPr/>
      </w:pPr>
      <w:r>
        <w:rPr/>
        <w:t>created, assumed, incurred or guaranteed in any manner by such Person or for</w:t>
      </w:r>
    </w:p>
    <w:p>
      <w:pPr>
        <w:pStyle w:val="PreformattedText"/>
        <w:rPr/>
      </w:pPr>
      <w:r>
        <w:rPr/>
        <w:t>which such Person is otherwise responsible or liable, and shall expressly</w:t>
      </w:r>
    </w:p>
    <w:p>
      <w:pPr>
        <w:pStyle w:val="PreformattedText"/>
        <w:rPr/>
      </w:pPr>
      <w:r>
        <w:rPr/>
        <w:t>include any such guaranty thereof by such Person. For the purpose of computing</w:t>
      </w:r>
    </w:p>
    <w:p>
      <w:pPr>
        <w:pStyle w:val="PreformattedText"/>
        <w:rPr/>
      </w:pPr>
      <w:r>
        <w:rPr/>
        <w:t>the amount of any Funded Debt or other Debt of any Person there shall be</w:t>
      </w:r>
    </w:p>
    <w:p>
      <w:pPr>
        <w:pStyle w:val="PreformattedText"/>
        <w:rPr/>
      </w:pPr>
      <w:r>
        <w:rPr/>
        <w:t>excluded all Debt of such Person for the payment or redemption or satisfaction</w:t>
      </w:r>
    </w:p>
    <w:p>
      <w:pPr>
        <w:pStyle w:val="PreformattedText"/>
        <w:rPr/>
      </w:pPr>
      <w:r>
        <w:rPr/>
        <w:t>of which money or securities (or evidences of such Debt, if permitted under the</w:t>
      </w:r>
    </w:p>
    <w:p>
      <w:pPr>
        <w:pStyle w:val="PreformattedText"/>
        <w:rPr/>
      </w:pPr>
      <w:r>
        <w:rPr/>
        <w:t>terms of the instrument creating such Debt) in the necessary amount shall have</w:t>
      </w:r>
    </w:p>
    <w:p>
      <w:pPr>
        <w:pStyle w:val="PreformattedText"/>
        <w:rPr/>
      </w:pPr>
      <w:r>
        <w:rPr/>
        <w:t>been deposited in trust with the proper depositary, whether upon or prior to the</w:t>
      </w:r>
    </w:p>
    <w:p>
      <w:pPr>
        <w:pStyle w:val="PreformattedText"/>
        <w:rPr/>
      </w:pPr>
      <w:r>
        <w:rPr/>
        <w:t>maturity or the date fixed for redemption of such Debt; and, in any instance</w:t>
      </w:r>
    </w:p>
    <w:p>
      <w:pPr>
        <w:pStyle w:val="PreformattedText"/>
        <w:rPr/>
      </w:pPr>
      <w:r>
        <w:rPr/>
        <w:t>where Debt is so excluded, for the purpose of computing the assets of such</w:t>
      </w:r>
    </w:p>
    <w:p>
      <w:pPr>
        <w:pStyle w:val="PreformattedText"/>
        <w:rPr/>
      </w:pPr>
      <w:r>
        <w:rPr/>
        <w:t>Person there shall be excluded the money, securities or evidences of Debt</w:t>
      </w:r>
    </w:p>
    <w:p>
      <w:pPr>
        <w:pStyle w:val="PreformattedText"/>
        <w:rPr/>
      </w:pPr>
      <w:r>
        <w:rPr/>
        <w:t>deposited by such Person in trust for the purpose of paying or satisfying such</w:t>
      </w:r>
    </w:p>
    <w:p>
      <w:pPr>
        <w:pStyle w:val="PreformattedText"/>
        <w:rPr/>
      </w:pPr>
      <w:r>
        <w:rPr/>
        <w:t>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"Depositary" means, with respect to the Securities of any series</w:t>
      </w:r>
    </w:p>
    <w:p>
      <w:pPr>
        <w:pStyle w:val="PreformattedText"/>
        <w:rPr/>
      </w:pPr>
      <w:r>
        <w:rPr/>
        <w:t>issuable or issued in the form of one or more Registered Global Securities, the</w:t>
      </w:r>
    </w:p>
    <w:p>
      <w:pPr>
        <w:pStyle w:val="PreformattedText"/>
        <w:rPr/>
      </w:pPr>
      <w:r>
        <w:rPr/>
        <w:t>Person designated as Depositary by the Issuer pursuant to Section 2.03 until a</w:t>
      </w:r>
    </w:p>
    <w:p>
      <w:pPr>
        <w:pStyle w:val="PreformattedText"/>
        <w:rPr/>
      </w:pPr>
      <w:r>
        <w:rPr/>
        <w:t>successor Depositary shall have become such pursuant to the applicable</w:t>
      </w:r>
    </w:p>
    <w:p>
      <w:pPr>
        <w:pStyle w:val="PreformattedText"/>
        <w:rPr/>
      </w:pPr>
      <w:r>
        <w:rPr/>
        <w:t>provisions of this Indenture, and thereafter "Depositary" shall mean or include</w:t>
      </w:r>
    </w:p>
    <w:p>
      <w:pPr>
        <w:pStyle w:val="PreformattedText"/>
        <w:rPr/>
      </w:pPr>
      <w:r>
        <w:rPr/>
        <w:t>each Person who is then a Depositary hereunder, and if at any time there is more</w:t>
      </w:r>
    </w:p>
    <w:p>
      <w:pPr>
        <w:pStyle w:val="PreformattedText"/>
        <w:rPr/>
      </w:pPr>
      <w:r>
        <w:rPr/>
        <w:t>than one such Person, "Depositary" as used with respect to the Securities of any</w:t>
      </w:r>
    </w:p>
    <w:p>
      <w:pPr>
        <w:pStyle w:val="PreformattedText"/>
        <w:rPr/>
      </w:pPr>
      <w:r>
        <w:rPr/>
        <w:t>such series shall mean the Depositary with respect to the Registered Global</w:t>
      </w:r>
    </w:p>
    <w:p>
      <w:pPr>
        <w:pStyle w:val="PreformattedText"/>
        <w:rPr/>
      </w:pPr>
      <w:r>
        <w:rPr/>
        <w:t>Securities of that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"Dollar" means the coin or currency of the United States of America as</w:t>
      </w:r>
    </w:p>
    <w:p>
      <w:pPr>
        <w:pStyle w:val="PreformattedText"/>
        <w:rPr/>
      </w:pPr>
      <w:r>
        <w:rPr/>
        <w:t>at the time of payment is legal tender for the payment of public and private</w:t>
      </w:r>
    </w:p>
    <w:p>
      <w:pPr>
        <w:pStyle w:val="PreformattedText"/>
        <w:rPr/>
      </w:pPr>
      <w:r>
        <w:rPr/>
        <w:t>debts.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"Event of Default" means any event or condition specified as such in</w:t>
      </w:r>
    </w:p>
    <w:p>
      <w:pPr>
        <w:pStyle w:val="PreformattedText"/>
        <w:rPr/>
      </w:pPr>
      <w:r>
        <w:rPr/>
        <w:t>Section 5.01.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"Exempted Debt" means the sum of the following items outstanding as of</w:t>
      </w:r>
    </w:p>
    <w:p>
      <w:pPr>
        <w:pStyle w:val="PreformattedText"/>
        <w:rPr/>
      </w:pPr>
      <w:r>
        <w:rPr/>
        <w:t>the date Exempted Debt is being determined: (i) Debt of the Issuer and its</w:t>
      </w:r>
    </w:p>
    <w:p>
      <w:pPr>
        <w:pStyle w:val="PreformattedText"/>
        <w:rPr/>
      </w:pPr>
      <w:r>
        <w:rPr/>
        <w:t>Subsidiaries incurred after the date of this Indenture and secured by liens</w:t>
      </w:r>
    </w:p>
    <w:p>
      <w:pPr>
        <w:pStyle w:val="PreformattedText"/>
        <w:rPr/>
      </w:pPr>
      <w:r>
        <w:rPr/>
        <w:t>created, assumed or permitted to exist pursuant to Section 3.06(b) and (ii)</w:t>
      </w:r>
    </w:p>
    <w:p>
      <w:pPr>
        <w:pStyle w:val="PreformattedText"/>
        <w:rPr/>
      </w:pPr>
      <w:r>
        <w:rPr/>
        <w:t>Attributable Debt of the Issuer and its Subsidiaries in respect of all sale and</w:t>
      </w:r>
    </w:p>
    <w:p>
      <w:pPr>
        <w:pStyle w:val="PreformattedText"/>
        <w:rPr/>
      </w:pPr>
      <w:r>
        <w:rPr/>
        <w:t>leaseback transactions entered into pursuant to Section 3.07(b), including</w:t>
      </w:r>
    </w:p>
    <w:p>
      <w:pPr>
        <w:pStyle w:val="PreformattedText"/>
        <w:rPr/>
      </w:pPr>
      <w:r>
        <w:rPr/>
        <w:t>amounts considered to be Attributable Debt pursuant to Section 3.07(a)(iii)(B).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"Foreign Currency" means a currency issued by the government of a</w:t>
      </w:r>
    </w:p>
    <w:p>
      <w:pPr>
        <w:pStyle w:val="PreformattedText"/>
        <w:rPr/>
      </w:pPr>
      <w:r>
        <w:rPr/>
        <w:t>country other than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"Funded Debt" means all Debt whether incurred, assumed or guaranteed,</w:t>
      </w:r>
    </w:p>
    <w:p>
      <w:pPr>
        <w:pStyle w:val="PreformattedText"/>
        <w:rPr/>
      </w:pPr>
      <w:r>
        <w:rPr/>
        <w:t>including purchase money indebtedness, maturing by its terms more than one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the date of creation thereof or which is renewable or extendable at the</w:t>
      </w:r>
    </w:p>
    <w:p>
      <w:pPr>
        <w:pStyle w:val="PreformattedText"/>
        <w:rPr/>
      </w:pPr>
      <w:r>
        <w:rPr/>
        <w:t>sole option of the obligor in such manner that it may become payable more than</w:t>
      </w:r>
    </w:p>
    <w:p>
      <w:pPr>
        <w:pStyle w:val="PreformattedText"/>
        <w:rPr/>
      </w:pPr>
      <w:r>
        <w:rPr/>
        <w:t>one year from the date of creation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"Holder", "holder of Securities", "Securityholder" or other similar</w:t>
      </w:r>
    </w:p>
    <w:p>
      <w:pPr>
        <w:pStyle w:val="PreformattedText"/>
        <w:rPr/>
      </w:pPr>
      <w:r>
        <w:rPr/>
        <w:t>terms mean (a) in the case of any Registered Security, the Person in whose name</w:t>
      </w:r>
    </w:p>
    <w:p>
      <w:pPr>
        <w:pStyle w:val="PreformattedText"/>
        <w:rPr/>
      </w:pPr>
      <w:r>
        <w:rPr/>
        <w:t>such Security is registered in the security register kept by the Issuer for that</w:t>
      </w:r>
    </w:p>
    <w:p>
      <w:pPr>
        <w:pStyle w:val="PreformattedText"/>
        <w:rPr/>
      </w:pPr>
      <w:r>
        <w:rPr/>
        <w:t>purpose in accordance with the terms hereof, and (b) in the case of any</w:t>
      </w:r>
    </w:p>
    <w:p>
      <w:pPr>
        <w:pStyle w:val="PreformattedText"/>
        <w:rPr/>
      </w:pPr>
      <w:r>
        <w:rPr/>
        <w:t>Unregistered Security, the bearer of such Security, or any Coupon appertaining</w:t>
      </w:r>
    </w:p>
    <w:p>
      <w:pPr>
        <w:pStyle w:val="PreformattedText"/>
        <w:rPr/>
      </w:pPr>
      <w:r>
        <w:rPr/>
        <w:t>thereto,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"Indenture" means this instrument as originally executed and delivered</w:t>
      </w:r>
    </w:p>
    <w:p>
      <w:pPr>
        <w:pStyle w:val="PreformattedText"/>
        <w:rPr/>
      </w:pPr>
      <w:r>
        <w:rPr/>
        <w:t>or, if amended or supplemented as herein provided, as so amended or supplemented</w:t>
      </w:r>
    </w:p>
    <w:p>
      <w:pPr>
        <w:pStyle w:val="PreformattedText"/>
        <w:rPr/>
      </w:pPr>
      <w:r>
        <w:rPr/>
        <w:t>or both, and shall include the forms and terms of particular series of</w:t>
      </w:r>
    </w:p>
    <w:p>
      <w:pPr>
        <w:pStyle w:val="PreformattedText"/>
        <w:rPr/>
      </w:pPr>
      <w:r>
        <w:rPr/>
        <w:t>Securities established as contemplated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"interest" means, when used with respect to non-interest bearing</w:t>
      </w:r>
    </w:p>
    <w:p>
      <w:pPr>
        <w:pStyle w:val="PreformattedText"/>
        <w:rPr/>
      </w:pPr>
      <w:r>
        <w:rPr/>
        <w:t>Securities, interest payable after maturity.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"Issuer" means Texas Instruments Incorporated and, subject to Article</w:t>
      </w:r>
    </w:p>
    <w:p>
      <w:pPr>
        <w:pStyle w:val="PreformattedText"/>
        <w:rPr/>
      </w:pPr>
      <w:r>
        <w:rPr/>
        <w:t>9, its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"Issuer Order" means a written statement, request or order of the</w:t>
      </w:r>
    </w:p>
    <w:p>
      <w:pPr>
        <w:pStyle w:val="PreformattedText"/>
        <w:rPr/>
      </w:pPr>
      <w:r>
        <w:rPr/>
        <w:t>Issuer signed in its name by the chairman of the Board of Directors, the</w:t>
      </w:r>
    </w:p>
    <w:p>
      <w:pPr>
        <w:pStyle w:val="PreformattedText"/>
        <w:rPr/>
      </w:pPr>
      <w:r>
        <w:rPr/>
        <w:t>president or any vice president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"Mortgage" has the meaning set forth in Section 3.06.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"Officers' Certificate" means a certificate signed by the chairman of</w:t>
      </w:r>
    </w:p>
    <w:p>
      <w:pPr>
        <w:pStyle w:val="PreformattedText"/>
        <w:rPr/>
      </w:pPr>
      <w:r>
        <w:rPr/>
        <w:t>the Board of Directors or the president or any vice president and by the</w:t>
      </w:r>
    </w:p>
    <w:p>
      <w:pPr>
        <w:pStyle w:val="PreformattedText"/>
        <w:rPr/>
      </w:pPr>
      <w:r>
        <w:rPr/>
        <w:t>treasurer or the secretary or any assistant secretary of the Issuer and</w:t>
      </w:r>
    </w:p>
    <w:p>
      <w:pPr>
        <w:pStyle w:val="PreformattedText"/>
        <w:rPr/>
      </w:pPr>
      <w:r>
        <w:rPr/>
        <w:t>delivered to the Trustee. Each such certificate shall comply with Section 314 of</w:t>
      </w:r>
    </w:p>
    <w:p>
      <w:pPr>
        <w:pStyle w:val="PreformattedText"/>
        <w:rPr/>
      </w:pPr>
      <w:r>
        <w:rPr/>
        <w:t>the Trust Indenture Act of 1939 and shall include the statements provided for in</w:t>
      </w:r>
    </w:p>
    <w:p>
      <w:pPr>
        <w:pStyle w:val="PreformattedText"/>
        <w:rPr/>
      </w:pPr>
      <w:r>
        <w:rPr/>
        <w:t>Section 11.05.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"Opinion of Counsel" means an opinion in writing signed by the general</w:t>
      </w:r>
    </w:p>
    <w:p>
      <w:pPr>
        <w:pStyle w:val="PreformattedText"/>
        <w:rPr/>
      </w:pPr>
      <w:r>
        <w:rPr/>
        <w:t>corporate counsel or such other legal counsel who may be an employee of or</w:t>
      </w:r>
    </w:p>
    <w:p>
      <w:pPr>
        <w:pStyle w:val="PreformattedText"/>
        <w:rPr/>
      </w:pPr>
      <w:r>
        <w:rPr/>
        <w:t>counsel to the Issuer and who shall be satisfactory to the Trustee. Each such</w:t>
      </w:r>
    </w:p>
    <w:p>
      <w:pPr>
        <w:pStyle w:val="PreformattedText"/>
        <w:rPr/>
      </w:pPr>
      <w:r>
        <w:rPr/>
        <w:t>opinion shall comply with Section 314 of the Trust Indenture Act of 1939 and</w:t>
      </w:r>
    </w:p>
    <w:p>
      <w:pPr>
        <w:pStyle w:val="PreformattedText"/>
        <w:rPr/>
      </w:pPr>
      <w:r>
        <w:rPr/>
        <w:t>shall include the statements provided for in Section 11.05, if and to the extent</w:t>
      </w:r>
    </w:p>
    <w:p>
      <w:pPr>
        <w:pStyle w:val="PreformattedText"/>
        <w:rPr/>
      </w:pPr>
      <w:r>
        <w:rPr/>
        <w:t>required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"original issue date" of any Security (or portion thereof) means the</w:t>
      </w:r>
    </w:p>
    <w:p>
      <w:pPr>
        <w:pStyle w:val="PreformattedText"/>
        <w:rPr/>
      </w:pPr>
      <w:r>
        <w:rPr/>
        <w:t>earlier of (a) the date of such Security or (b) the date of any Security (or</w:t>
      </w:r>
    </w:p>
    <w:p>
      <w:pPr>
        <w:pStyle w:val="PreformattedText"/>
        <w:rPr/>
      </w:pPr>
      <w:r>
        <w:rPr/>
        <w:t>portion thereof)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which such Security was issued (directly or indirectly) on registration of</w:t>
      </w:r>
    </w:p>
    <w:p>
      <w:pPr>
        <w:pStyle w:val="PreformattedText"/>
        <w:rPr/>
      </w:pPr>
      <w:r>
        <w:rPr/>
        <w:t>transfer, exchange or substitution.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"Original Issue Discount Security" means any Security that provides for</w:t>
      </w:r>
    </w:p>
    <w:p>
      <w:pPr>
        <w:pStyle w:val="PreformattedText"/>
        <w:rPr/>
      </w:pPr>
      <w:r>
        <w:rPr/>
        <w:t>an amount less than the principal amount thereof to be due and payable upon a</w:t>
      </w:r>
    </w:p>
    <w:p>
      <w:pPr>
        <w:pStyle w:val="PreformattedText"/>
        <w:rPr/>
      </w:pPr>
      <w:r>
        <w:rPr/>
        <w:t>declaration of acceleration of the maturity thereof pursuant to Section 5.01.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"Outstanding", when used with reference to Securities, shall, subject</w:t>
      </w:r>
    </w:p>
    <w:p>
      <w:pPr>
        <w:pStyle w:val="PreformattedText"/>
        <w:rPr/>
      </w:pPr>
      <w:r>
        <w:rPr/>
        <w:t>to the provisions of Section 7.04 mean, as of any particular time, all</w:t>
      </w:r>
    </w:p>
    <w:p>
      <w:pPr>
        <w:pStyle w:val="PreformattedText"/>
        <w:rPr/>
      </w:pPr>
      <w:r>
        <w:rPr/>
        <w:t>Securities authenticated and delivered by the Trustee under this Indenture,</w:t>
      </w:r>
    </w:p>
    <w:p>
      <w:pPr>
        <w:pStyle w:val="PreformattedText"/>
        <w:rPr/>
      </w:pPr>
      <w:r>
        <w:rPr/>
        <w:t>except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Securities theretofore cancelled by the Trustee or delivered to</w:t>
      </w:r>
    </w:p>
    <w:p>
      <w:pPr>
        <w:pStyle w:val="PreformattedText"/>
        <w:rPr/>
      </w:pPr>
      <w:r>
        <w:rPr/>
        <w:t>the Trustee for cancellation;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Securities, or portions thereof, for the payment or redemption of</w:t>
      </w:r>
    </w:p>
    <w:p>
      <w:pPr>
        <w:pStyle w:val="PreformattedText"/>
        <w:rPr/>
      </w:pPr>
      <w:r>
        <w:rPr/>
        <w:t>which moneys or U.S. Government Obligations (as provided for in Section 10.01)</w:t>
      </w:r>
    </w:p>
    <w:p>
      <w:pPr>
        <w:pStyle w:val="PreformattedText"/>
        <w:rPr/>
      </w:pPr>
      <w:r>
        <w:rPr/>
        <w:t>in the necessary amount shall have been deposited in trust with the Trustee or</w:t>
      </w:r>
    </w:p>
    <w:p>
      <w:pPr>
        <w:pStyle w:val="PreformattedText"/>
        <w:rPr/>
      </w:pPr>
      <w:r>
        <w:rPr/>
        <w:t>with any paying agent (other than the Issuer) or shall have been set aside,</w:t>
      </w:r>
    </w:p>
    <w:p>
      <w:pPr>
        <w:pStyle w:val="PreformattedText"/>
        <w:rPr/>
      </w:pPr>
      <w:r>
        <w:rPr/>
        <w:t>segregated and held in trust by the Issuer for the Holders of such Securities</w:t>
      </w:r>
    </w:p>
    <w:p>
      <w:pPr>
        <w:pStyle w:val="PreformattedText"/>
        <w:rPr/>
      </w:pPr>
      <w:r>
        <w:rPr/>
        <w:t>(if the Issuer shall act as its own paying agent); provided, that if such</w:t>
      </w:r>
    </w:p>
    <w:p>
      <w:pPr>
        <w:pStyle w:val="PreformattedText"/>
        <w:rPr/>
      </w:pPr>
      <w:r>
        <w:rPr/>
        <w:t>Securities, or portions thereof, are to be redeemed prior to the maturity</w:t>
      </w:r>
    </w:p>
    <w:p>
      <w:pPr>
        <w:pStyle w:val="PreformattedText"/>
        <w:rPr/>
      </w:pPr>
      <w:r>
        <w:rPr/>
        <w:t>thereof, notice of such redemption shall have been given as herein provided, or</w:t>
      </w:r>
    </w:p>
    <w:p>
      <w:pPr>
        <w:pStyle w:val="PreformattedText"/>
        <w:rPr/>
      </w:pPr>
      <w:r>
        <w:rPr/>
        <w:t>provision satisfactory to the Trustee shall have been made for giving such</w:t>
      </w:r>
    </w:p>
    <w:p>
      <w:pPr>
        <w:pStyle w:val="PreformattedText"/>
        <w:rPr/>
      </w:pPr>
      <w:r>
        <w:rPr/>
        <w:t>notice;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Securities in substitution for which other Securities shall have</w:t>
      </w:r>
    </w:p>
    <w:p>
      <w:pPr>
        <w:pStyle w:val="PreformattedText"/>
        <w:rPr/>
      </w:pPr>
      <w:r>
        <w:rPr/>
        <w:t>been authenticated and delivered, or which shall have been paid, pursuant to the</w:t>
      </w:r>
    </w:p>
    <w:p>
      <w:pPr>
        <w:pStyle w:val="PreformattedText"/>
        <w:rPr/>
      </w:pPr>
      <w:r>
        <w:rPr/>
        <w:t>terms of Section 2.09 (except with respect to any such Security as to which</w:t>
      </w:r>
    </w:p>
    <w:p>
      <w:pPr>
        <w:pStyle w:val="PreformattedText"/>
        <w:rPr/>
      </w:pPr>
      <w:r>
        <w:rPr/>
        <w:t>proof satisfactory to the Trustee is presented that such Security is held by a</w:t>
      </w:r>
    </w:p>
    <w:p>
      <w:pPr>
        <w:pStyle w:val="PreformattedText"/>
        <w:rPr/>
      </w:pPr>
      <w:r>
        <w:rPr/>
        <w:t>Person in whose hands such Security is a legal, valid and binding obligation of</w:t>
      </w:r>
    </w:p>
    <w:p>
      <w:pPr>
        <w:pStyle w:val="PreformattedText"/>
        <w:rPr/>
      </w:pPr>
      <w:r>
        <w:rPr/>
        <w:t>the Issuer), Securities converted into Common Stock pursuant hereto and</w:t>
      </w:r>
    </w:p>
    <w:p>
      <w:pPr>
        <w:pStyle w:val="PreformattedText"/>
        <w:rPr/>
      </w:pPr>
      <w:r>
        <w:rPr/>
        <w:t>Securities not deemed outstanding pursuant to Section 13.02.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determining whether the Holders of the requisite principal amount of</w:t>
      </w:r>
    </w:p>
    <w:p>
      <w:pPr>
        <w:pStyle w:val="PreformattedText"/>
        <w:rPr/>
      </w:pPr>
      <w:r>
        <w:rPr/>
        <w:t>Outstanding Securities of any or all series have given any request, demand,</w:t>
      </w:r>
    </w:p>
    <w:p>
      <w:pPr>
        <w:pStyle w:val="PreformattedText"/>
        <w:rPr/>
      </w:pPr>
      <w:r>
        <w:rPr/>
        <w:t>authorization, direction, notice, consent or waiver hereunder, the principal</w:t>
      </w:r>
    </w:p>
    <w:p>
      <w:pPr>
        <w:pStyle w:val="PreformattedText"/>
        <w:rPr/>
      </w:pPr>
      <w:r>
        <w:rPr/>
        <w:t>amount of an Original Issue Discount Security that shall be deemed to be</w:t>
      </w:r>
    </w:p>
    <w:p>
      <w:pPr>
        <w:pStyle w:val="PreformattedText"/>
        <w:rPr/>
      </w:pPr>
      <w:r>
        <w:rPr/>
        <w:t>Outstanding for such purposes shall be the amount of the principal thereof that</w:t>
      </w:r>
    </w:p>
    <w:p>
      <w:pPr>
        <w:pStyle w:val="PreformattedText"/>
        <w:rPr/>
      </w:pPr>
      <w:r>
        <w:rPr/>
        <w:t>would be due and payable as of the date of such determination upon a declaration</w:t>
      </w:r>
    </w:p>
    <w:p>
      <w:pPr>
        <w:pStyle w:val="PreformattedText"/>
        <w:rPr/>
      </w:pPr>
      <w:r>
        <w:rPr/>
        <w:t>of acceleration of the maturity thereof pursuant to Section 5.01.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"Person" means any individual, corporation, partnership, limited</w:t>
      </w:r>
    </w:p>
    <w:p>
      <w:pPr>
        <w:pStyle w:val="PreformattedText"/>
        <w:rPr/>
      </w:pPr>
      <w:r>
        <w:rPr/>
        <w:t>partnership, joint venture, association, joint stock company, trust,</w:t>
      </w:r>
    </w:p>
    <w:p>
      <w:pPr>
        <w:pStyle w:val="PreformattedText"/>
        <w:rPr/>
      </w:pPr>
      <w:r>
        <w:rPr/>
        <w:t>unincorporated organization or government or any agency or political subdivision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"principal" whenever used with reference to the Securities or any</w:t>
      </w:r>
    </w:p>
    <w:p>
      <w:pPr>
        <w:pStyle w:val="PreformattedText"/>
        <w:rPr/>
      </w:pPr>
      <w:r>
        <w:rPr/>
        <w:t>Security or any portion thereof, shall be deemed to include "and premium, if</w:t>
      </w:r>
    </w:p>
    <w:p>
      <w:pPr>
        <w:pStyle w:val="PreformattedText"/>
        <w:rPr/>
      </w:pPr>
      <w:r>
        <w:rPr/>
        <w:t>any".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"Principal Manufacturing Property" means each manufacturing or</w:t>
      </w:r>
    </w:p>
    <w:p>
      <w:pPr>
        <w:pStyle w:val="PreformattedText"/>
        <w:rPr/>
      </w:pPr>
      <w:r>
        <w:rPr/>
        <w:t>processing plant or facility of the Issuer or a Subsidiary located in the United</w:t>
      </w:r>
    </w:p>
    <w:p>
      <w:pPr>
        <w:pStyle w:val="PreformattedText"/>
        <w:rPr/>
      </w:pPr>
      <w:r>
        <w:rPr/>
        <w:t>States of America (other than its territories and possessions) or Puerto Rico;</w:t>
      </w:r>
    </w:p>
    <w:p>
      <w:pPr>
        <w:pStyle w:val="PreformattedText"/>
        <w:rPr/>
      </w:pPr>
      <w:r>
        <w:rPr/>
        <w:t>except any such manufacturing or processing plant or facility which the Board of</w:t>
      </w:r>
    </w:p>
    <w:p>
      <w:pPr>
        <w:pStyle w:val="PreformattedText"/>
        <w:rPr/>
      </w:pPr>
      <w:r>
        <w:rPr/>
        <w:t>Directors by resolution reasonably determines not to be of material importance</w:t>
      </w:r>
    </w:p>
    <w:p>
      <w:pPr>
        <w:pStyle w:val="PreformattedText"/>
        <w:rPr/>
      </w:pPr>
      <w:r>
        <w:rPr/>
        <w:t>to the total business conducted by the Issuer and its consolidated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"Registered Global Security", means a Security evidencing all or a part</w:t>
      </w:r>
    </w:p>
    <w:p>
      <w:pPr>
        <w:pStyle w:val="PreformattedText"/>
        <w:rPr/>
      </w:pPr>
      <w:r>
        <w:rPr/>
        <w:t>of a series of Registered Securities, issued to the Depositary for such series</w:t>
      </w:r>
    </w:p>
    <w:p>
      <w:pPr>
        <w:pStyle w:val="PreformattedText"/>
        <w:rPr/>
      </w:pPr>
      <w:r>
        <w:rPr/>
        <w:t>in accordance with Section 2.04, and bearing the legend prescribed in Section</w:t>
      </w:r>
    </w:p>
    <w:p>
      <w:pPr>
        <w:pStyle w:val="PreformattedText"/>
        <w:rPr/>
      </w:pPr>
      <w:r>
        <w:rPr/>
        <w:t>2.04.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"Registered Security" means any Security registered on the Security</w:t>
      </w:r>
    </w:p>
    <w:p>
      <w:pPr>
        <w:pStyle w:val="PreformattedText"/>
        <w:rPr/>
      </w:pPr>
      <w:r>
        <w:rPr/>
        <w:t>register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"Responsible Officer", when used with respect to the Trustee, means the</w:t>
      </w:r>
    </w:p>
    <w:p>
      <w:pPr>
        <w:pStyle w:val="PreformattedText"/>
        <w:rPr/>
      </w:pPr>
      <w:r>
        <w:rPr/>
        <w:t>chairman of the board of directors, any vice chairman of the board of directors,</w:t>
      </w:r>
    </w:p>
    <w:p>
      <w:pPr>
        <w:pStyle w:val="PreformattedText"/>
        <w:rPr/>
      </w:pPr>
      <w:r>
        <w:rPr/>
        <w:t>the chairman of the trust committee, the chairman of the executive committee,</w:t>
      </w:r>
    </w:p>
    <w:p>
      <w:pPr>
        <w:pStyle w:val="PreformattedText"/>
        <w:rPr/>
      </w:pPr>
      <w:r>
        <w:rPr/>
        <w:t>any vice chairman of the executive committee, the president, any vice president,</w:t>
      </w:r>
    </w:p>
    <w:p>
      <w:pPr>
        <w:pStyle w:val="PreformattedText"/>
        <w:rPr/>
      </w:pPr>
      <w:r>
        <w:rPr/>
        <w:t>the cashier, the secretary, the treasurer, any trust officer, any assistant</w:t>
      </w:r>
    </w:p>
    <w:p>
      <w:pPr>
        <w:pStyle w:val="PreformattedText"/>
        <w:rPr/>
      </w:pPr>
      <w:r>
        <w:rPr/>
        <w:t>trust officer, any assistant vice president, any assistant cashier, any</w:t>
      </w:r>
    </w:p>
    <w:p>
      <w:pPr>
        <w:pStyle w:val="PreformattedText"/>
        <w:rPr/>
      </w:pPr>
      <w:r>
        <w:rPr/>
        <w:t>assistant secretary, any assistant treasurer, or any other officer or assistant</w:t>
      </w:r>
    </w:p>
    <w:p>
      <w:pPr>
        <w:pStyle w:val="PreformattedText"/>
        <w:rPr/>
      </w:pPr>
      <w:r>
        <w:rPr/>
        <w:t>officer of the Trustee customarily performing functions similar to those</w:t>
      </w:r>
    </w:p>
    <w:p>
      <w:pPr>
        <w:pStyle w:val="PreformattedText"/>
        <w:rPr/>
      </w:pPr>
      <w:r>
        <w:rPr/>
        <w:t>performed by the persons who at the time shall be such officers, respectively,</w:t>
      </w:r>
    </w:p>
    <w:p>
      <w:pPr>
        <w:pStyle w:val="PreformattedText"/>
        <w:rPr/>
      </w:pPr>
      <w:r>
        <w:rPr/>
        <w:t>or to whom any corporate trust matter is referred because of his or her</w:t>
      </w:r>
    </w:p>
    <w:p>
      <w:pPr>
        <w:pStyle w:val="PreformattedText"/>
        <w:rPr/>
      </w:pPr>
      <w:r>
        <w:rPr/>
        <w:t>knowledge of and familiarity with the particular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"Restricted Subsidiary" means (a) any Subsidiary which owns or is the</w:t>
      </w:r>
    </w:p>
    <w:p>
      <w:pPr>
        <w:pStyle w:val="PreformattedText"/>
        <w:rPr/>
      </w:pPr>
      <w:r>
        <w:rPr/>
        <w:t>lessee of any Principal Manufacturing Property; provided, however, that the term</w:t>
      </w:r>
    </w:p>
    <w:p>
      <w:pPr>
        <w:pStyle w:val="PreformattedText"/>
        <w:rPr/>
      </w:pPr>
      <w:r>
        <w:rPr/>
        <w:t>"Restricted Subsidiary" shall not include (A) any Subsidiary primarily engaged</w:t>
      </w:r>
    </w:p>
    <w:p>
      <w:pPr>
        <w:pStyle w:val="PreformattedText"/>
        <w:rPr/>
      </w:pPr>
      <w:r>
        <w:rPr/>
        <w:t>in the business of purchasing, holding, collecting, servicing and otherwise</w:t>
      </w:r>
    </w:p>
    <w:p>
      <w:pPr>
        <w:pStyle w:val="PreformattedText"/>
        <w:rPr/>
      </w:pPr>
      <w:r>
        <w:rPr/>
        <w:t>dealing in and with installment sales contracts, leases, trust receipts,</w:t>
      </w:r>
    </w:p>
    <w:p>
      <w:pPr>
        <w:pStyle w:val="PreformattedText"/>
        <w:rPr/>
      </w:pPr>
      <w:r>
        <w:rPr/>
        <w:t>mortgages, commercial paper and other financing instruments, and any collateral</w:t>
      </w:r>
    </w:p>
    <w:p>
      <w:pPr>
        <w:pStyle w:val="PreformattedText"/>
        <w:rPr/>
      </w:pPr>
      <w:r>
        <w:rPr/>
        <w:t>or agreements relating thereto, including, without limiting the generality of</w:t>
      </w:r>
    </w:p>
    <w:p>
      <w:pPr>
        <w:pStyle w:val="PreformattedText"/>
        <w:rPr/>
      </w:pPr>
      <w:r>
        <w:rPr/>
        <w:t>the foregoing, financing (whether through long- or short-term borrowings,</w:t>
      </w:r>
    </w:p>
    <w:p>
      <w:pPr>
        <w:pStyle w:val="PreformattedText"/>
        <w:rPr/>
      </w:pPr>
      <w:r>
        <w:rPr/>
        <w:t>pledges, discounts or otherwise) the sales, leasing or other operations of the</w:t>
      </w:r>
    </w:p>
    <w:p>
      <w:pPr>
        <w:pStyle w:val="PreformattedText"/>
        <w:rPr/>
      </w:pPr>
      <w:r>
        <w:rPr/>
        <w:t>Issuer and its Subsidiaries or any of them, and not, except as incidental to</w:t>
      </w:r>
    </w:p>
    <w:p>
      <w:pPr>
        <w:pStyle w:val="PreformattedText"/>
        <w:rPr/>
      </w:pPr>
      <w:r>
        <w:rPr/>
        <w:t>such financing business, engaged in owning, leasing or operating any property</w:t>
      </w:r>
    </w:p>
    <w:p>
      <w:pPr>
        <w:pStyle w:val="PreformattedText"/>
        <w:rPr/>
      </w:pPr>
      <w:r>
        <w:rPr/>
        <w:t>which but for this proviso would qualify as a Principal Manufacturing Property</w:t>
      </w:r>
    </w:p>
    <w:p>
      <w:pPr>
        <w:pStyle w:val="PreformattedText"/>
        <w:rPr/>
      </w:pPr>
      <w:r>
        <w:rPr/>
        <w:t>or (B) any Subsidiary acquired or organized for the purpose of acquiring the</w:t>
      </w:r>
    </w:p>
    <w:p>
      <w:pPr>
        <w:pStyle w:val="PreformattedText"/>
        <w:rPr/>
      </w:pPr>
      <w:r>
        <w:rPr/>
        <w:t>stock or business or assets of any Person other than the Issuer or any</w:t>
      </w:r>
    </w:p>
    <w:p>
      <w:pPr>
        <w:pStyle w:val="PreformattedText"/>
        <w:rPr/>
      </w:pPr>
      <w:r>
        <w:rPr/>
        <w:t>Restricted Subsidiary, whether by merger, consolidation,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 of stock or assets or similar transaction, so long as such</w:t>
      </w:r>
    </w:p>
    <w:p>
      <w:pPr>
        <w:pStyle w:val="PreformattedText"/>
        <w:rPr/>
      </w:pPr>
      <w:r>
        <w:rPr/>
        <w:t>Subsidiary does not acquire all or any substantial part of the business or</w:t>
      </w:r>
    </w:p>
    <w:p>
      <w:pPr>
        <w:pStyle w:val="PreformattedText"/>
        <w:rPr/>
      </w:pPr>
      <w:r>
        <w:rPr/>
        <w:t>assets of the Issuer or any other Restricted Subsidiary; and (b) any other</w:t>
      </w:r>
    </w:p>
    <w:p>
      <w:pPr>
        <w:pStyle w:val="PreformattedText"/>
        <w:rPr/>
      </w:pPr>
      <w:r>
        <w:rPr/>
        <w:t>Subsidiary which is hereafter designated by the Board of Directors as a</w:t>
      </w:r>
    </w:p>
    <w:p>
      <w:pPr>
        <w:pStyle w:val="PreformattedText"/>
        <w:rPr/>
      </w:pPr>
      <w:r>
        <w:rPr/>
        <w:t>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"Security" or "Securities" has the meaning stated in the first recital</w:t>
      </w:r>
    </w:p>
    <w:p>
      <w:pPr>
        <w:pStyle w:val="PreformattedText"/>
        <w:rPr/>
      </w:pPr>
      <w:r>
        <w:rPr/>
        <w:t>of this Indenture, or, as the case may be, Securities that have been</w:t>
      </w:r>
    </w:p>
    <w:p>
      <w:pPr>
        <w:pStyle w:val="PreformattedText"/>
        <w:rPr/>
      </w:pPr>
      <w:r>
        <w:rPr/>
        <w:t>authenticated and delivered under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"Senior Indebtedness" means the principal of, premium, if any, interest</w:t>
      </w:r>
    </w:p>
    <w:p>
      <w:pPr>
        <w:pStyle w:val="PreformattedText"/>
        <w:rPr/>
      </w:pPr>
      <w:r>
        <w:rPr/>
        <w:t>on, and any other payment due pursuant to any of the following, whether</w:t>
      </w:r>
    </w:p>
    <w:p>
      <w:pPr>
        <w:pStyle w:val="PreformattedText"/>
        <w:rPr/>
      </w:pPr>
      <w:r>
        <w:rPr/>
        <w:t>outstanding at the date hereof or hereafter incurred or created: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all indebtedness of the Issuer for money borrowed (including any</w:t>
      </w:r>
    </w:p>
    <w:p>
      <w:pPr>
        <w:pStyle w:val="PreformattedText"/>
        <w:rPr/>
      </w:pPr>
      <w:r>
        <w:rPr/>
        <w:t>indebtedness secured by a mortgage, conditional sales contract or other lien</w:t>
      </w:r>
    </w:p>
    <w:p>
      <w:pPr>
        <w:pStyle w:val="PreformattedText"/>
        <w:rPr/>
      </w:pPr>
      <w:r>
        <w:rPr/>
        <w:t>which is (i) given to secure all or part of the purchase price of property</w:t>
      </w:r>
    </w:p>
    <w:p>
      <w:pPr>
        <w:pStyle w:val="PreformattedText"/>
        <w:rPr/>
      </w:pPr>
      <w:r>
        <w:rPr/>
        <w:t>subject thereto, whether given to the vendor of such property or to another or</w:t>
      </w:r>
    </w:p>
    <w:p>
      <w:pPr>
        <w:pStyle w:val="PreformattedText"/>
        <w:rPr/>
      </w:pPr>
      <w:r>
        <w:rPr/>
        <w:t>(ii) existing on property at the time of acquisition thereof);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all indebtedness of the Issuer evidenced by notes, debentures,</w:t>
      </w:r>
    </w:p>
    <w:p>
      <w:pPr>
        <w:pStyle w:val="PreformattedText"/>
        <w:rPr/>
      </w:pPr>
      <w:r>
        <w:rPr/>
        <w:t>bonds or other securities sold by the Issuer for money;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all lease obligations of the Issuer which are capitalized on the</w:t>
      </w:r>
    </w:p>
    <w:p>
      <w:pPr>
        <w:pStyle w:val="PreformattedText"/>
        <w:rPr/>
      </w:pPr>
      <w:r>
        <w:rPr/>
        <w:t>books of the Issuer in 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all indebtedness of others of the kinds described in either of the</w:t>
      </w:r>
    </w:p>
    <w:p>
      <w:pPr>
        <w:pStyle w:val="PreformattedText"/>
        <w:rPr/>
      </w:pPr>
      <w:r>
        <w:rPr/>
        <w:t>preceding clauses (a) or (b) and all lease obligations of others of the kind</w:t>
      </w:r>
    </w:p>
    <w:p>
      <w:pPr>
        <w:pStyle w:val="PreformattedText"/>
        <w:rPr/>
      </w:pPr>
      <w:r>
        <w:rPr/>
        <w:t>described in the preceding clause (c) assumed by or guaranteed in any manner by</w:t>
      </w:r>
    </w:p>
    <w:p>
      <w:pPr>
        <w:pStyle w:val="PreformattedText"/>
        <w:rPr/>
      </w:pPr>
      <w:r>
        <w:rPr/>
        <w:t>the Issuer or in effect guaranteed by the Issuer through an agreement to</w:t>
      </w:r>
    </w:p>
    <w:p>
      <w:pPr>
        <w:pStyle w:val="PreformattedText"/>
        <w:rPr/>
      </w:pPr>
      <w:r>
        <w:rPr/>
        <w:t>purchase, contingent or otherwise;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all renewals, extensions or refundings of indebtedness of the</w:t>
      </w:r>
    </w:p>
    <w:p>
      <w:pPr>
        <w:pStyle w:val="PreformattedText"/>
        <w:rPr/>
      </w:pPr>
      <w:r>
        <w:rPr/>
        <w:t>kinds described in any of the preceding clauses (a), (b) and (d) and all</w:t>
      </w:r>
    </w:p>
    <w:p>
      <w:pPr>
        <w:pStyle w:val="PreformattedText"/>
        <w:rPr/>
      </w:pPr>
      <w:r>
        <w:rPr/>
        <w:t>renewals or extensions of lease obligations of the kinds described in either of</w:t>
      </w:r>
    </w:p>
    <w:p>
      <w:pPr>
        <w:pStyle w:val="PreformattedText"/>
        <w:rPr/>
      </w:pPr>
      <w:r>
        <w:rPr/>
        <w:t>the preceding clauses (c) and (d);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unless, in the case of any particular indebtedness, lease, renewal, extension or</w:t>
      </w:r>
    </w:p>
    <w:p>
      <w:pPr>
        <w:pStyle w:val="PreformattedText"/>
        <w:rPr/>
      </w:pPr>
      <w:r>
        <w:rPr/>
        <w:t>refunding, the instrument or lease creating or evidencing the same or the</w:t>
      </w:r>
    </w:p>
    <w:p>
      <w:pPr>
        <w:pStyle w:val="PreformattedText"/>
        <w:rPr/>
      </w:pPr>
      <w:r>
        <w:rPr/>
        <w:t>assumption or guarantee of the same expressly provides that such indebtedness,</w:t>
      </w:r>
    </w:p>
    <w:p>
      <w:pPr>
        <w:pStyle w:val="PreformattedText"/>
        <w:rPr/>
      </w:pPr>
      <w:r>
        <w:rPr/>
        <w:t>lease, renewal, extension or refunding is not superior in right of payment to</w:t>
      </w:r>
    </w:p>
    <w:p>
      <w:pPr>
        <w:pStyle w:val="PreformattedText"/>
        <w:rPr/>
      </w:pPr>
      <w:r>
        <w:rPr/>
        <w:t>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"Subsidiary" means a corporation of which stock having a majority of</w:t>
      </w:r>
    </w:p>
    <w:p>
      <w:pPr>
        <w:pStyle w:val="PreformattedText"/>
        <w:rPr/>
      </w:pPr>
      <w:r>
        <w:rPr/>
        <w:t>the voting power under ordinary circumstances is owned, directly or indirectly,</w:t>
      </w:r>
    </w:p>
    <w:p>
      <w:pPr>
        <w:pStyle w:val="PreformattedText"/>
        <w:rPr/>
      </w:pPr>
      <w:r>
        <w:rPr/>
        <w:t>by the Issuer or by one or more subsidiaries of the Issuer, or by the Issuer and</w:t>
      </w:r>
    </w:p>
    <w:p>
      <w:pPr>
        <w:pStyle w:val="PreformattedText"/>
        <w:rPr/>
      </w:pPr>
      <w:r>
        <w:rPr/>
        <w:t>one or more subsidiaries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"Trust Indenture Act of 1939" (except as otherwise provided in Sections</w:t>
      </w:r>
    </w:p>
    <w:p>
      <w:pPr>
        <w:pStyle w:val="PreformattedText"/>
        <w:rPr/>
      </w:pPr>
      <w:r>
        <w:rPr/>
        <w:t>8.01, 8.02 and 14.05) means the Trust Indenture Act of 1939 as in force at the</w:t>
      </w:r>
    </w:p>
    <w:p>
      <w:pPr>
        <w:pStyle w:val="PreformattedText"/>
        <w:rPr/>
      </w:pPr>
      <w:r>
        <w:rPr/>
        <w:t>date as of which this Indenture was originally executed.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"Trustee" means the Person identified as "Trustee" in the first</w:t>
      </w:r>
    </w:p>
    <w:p>
      <w:pPr>
        <w:pStyle w:val="PreformattedText"/>
        <w:rPr/>
      </w:pPr>
      <w:r>
        <w:rPr/>
        <w:t>paragraph hereof and, subject to the provisions of Article 6, shall also include</w:t>
      </w:r>
    </w:p>
    <w:p>
      <w:pPr>
        <w:pStyle w:val="PreformattedText"/>
        <w:rPr/>
      </w:pPr>
      <w:r>
        <w:rPr/>
        <w:t>any successor trustee. "Trustee" shall also mean or include each Person who is</w:t>
      </w:r>
    </w:p>
    <w:p>
      <w:pPr>
        <w:pStyle w:val="PreformattedText"/>
        <w:rPr/>
      </w:pPr>
      <w:r>
        <w:rPr/>
        <w:t>then a trustee hereunder and if at any time there is more than one such Person,</w:t>
      </w:r>
    </w:p>
    <w:p>
      <w:pPr>
        <w:pStyle w:val="PreformattedText"/>
        <w:rPr/>
      </w:pPr>
      <w:r>
        <w:rPr/>
        <w:t>"Trustee" as used with respect to the Securities of any series shall mean the</w:t>
      </w:r>
    </w:p>
    <w:p>
      <w:pPr>
        <w:pStyle w:val="PreformattedText"/>
        <w:rPr/>
      </w:pPr>
      <w:r>
        <w:rPr/>
        <w:t>trustee with respect to the Securities of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"Unregistered Security" means any Security other than a Registered</w:t>
      </w:r>
    </w:p>
    <w:p>
      <w:pPr>
        <w:pStyle w:val="PreformattedText"/>
        <w:rPr/>
      </w:pPr>
      <w:r>
        <w:rPr/>
        <w:t>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"U.S. Government Obligations" shall have the meaning set forth in</w:t>
      </w:r>
    </w:p>
    <w:p>
      <w:pPr>
        <w:pStyle w:val="PreformattedText"/>
        <w:rPr/>
      </w:pPr>
      <w:r>
        <w:rPr/>
        <w:t>Section 10.01(a).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"vice president", when used with respect to the Issuer or the Trustee,</w:t>
      </w:r>
    </w:p>
    <w:p>
      <w:pPr>
        <w:pStyle w:val="PreformattedText"/>
        <w:rPr/>
      </w:pPr>
      <w:r>
        <w:rPr/>
        <w:t>means any vice president, whether or not designated by a number or a word or</w:t>
      </w:r>
    </w:p>
    <w:p>
      <w:pPr>
        <w:pStyle w:val="PreformattedText"/>
        <w:rPr/>
      </w:pPr>
      <w:r>
        <w:rPr/>
        <w:t>words added before or after the title of "vice president".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"Yield to Maturity" means the yield to maturity on a series of</w:t>
      </w:r>
    </w:p>
    <w:p>
      <w:pPr>
        <w:pStyle w:val="PreformattedText"/>
        <w:rPr/>
      </w:pPr>
      <w:r>
        <w:rPr/>
        <w:t>securities, calculated at the time of issuance of such series, or, if</w:t>
      </w:r>
    </w:p>
    <w:p>
      <w:pPr>
        <w:pStyle w:val="PreformattedText"/>
        <w:rPr/>
      </w:pPr>
      <w:r>
        <w:rPr/>
        <w:t>applicable, at the most recent redetermination of interest on such series, and</w:t>
      </w:r>
    </w:p>
    <w:p>
      <w:pPr>
        <w:pStyle w:val="PreformattedText"/>
        <w:rPr/>
      </w:pPr>
      <w:r>
        <w:rPr/>
        <w:t>calculated in accordance with accepted financial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2.01. Forms Generally. The Securities of each series and the</w:t>
      </w:r>
    </w:p>
    <w:p>
      <w:pPr>
        <w:pStyle w:val="PreformattedText"/>
        <w:rPr/>
      </w:pPr>
      <w:r>
        <w:rPr/>
        <w:t>Coupons, if any, to be attached thereto shall be substantially in such form (not</w:t>
      </w:r>
    </w:p>
    <w:p>
      <w:pPr>
        <w:pStyle w:val="PreformattedText"/>
        <w:rPr/>
      </w:pPr>
      <w:r>
        <w:rPr/>
        <w:t>inconsistent with this Indenture) as shall be established by or pursuant to one</w:t>
      </w:r>
    </w:p>
    <w:p>
      <w:pPr>
        <w:pStyle w:val="PreformattedText"/>
        <w:rPr/>
      </w:pPr>
      <w:r>
        <w:rPr/>
        <w:t>or more Board Resolutions (as set forth in a Board Resolution or, to the extent</w:t>
      </w:r>
    </w:p>
    <w:p>
      <w:pPr>
        <w:pStyle w:val="PreformattedText"/>
        <w:rPr/>
      </w:pPr>
      <w:r>
        <w:rPr/>
        <w:t>established pursuant to rather than set forth in a Board Resolution, an</w:t>
      </w:r>
    </w:p>
    <w:p>
      <w:pPr>
        <w:pStyle w:val="PreformattedText"/>
        <w:rPr/>
      </w:pPr>
      <w:r>
        <w:rPr/>
        <w:t>Officers' Certificate detailing such establishment) or in one or more indentures</w:t>
      </w:r>
    </w:p>
    <w:p>
      <w:pPr>
        <w:pStyle w:val="PreformattedText"/>
        <w:rPr/>
      </w:pPr>
      <w:r>
        <w:rPr/>
        <w:t>supplemental hereto, in each case with such appropriate insertions, omissions,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substitutions and other variations as are required or permitted by this</w:t>
      </w:r>
    </w:p>
    <w:p>
      <w:pPr>
        <w:pStyle w:val="PreformattedText"/>
        <w:rPr/>
      </w:pPr>
      <w:r>
        <w:rPr/>
        <w:t>Indenture and may have imprinted or otherwise reproduced thereon such legend or</w:t>
      </w:r>
    </w:p>
    <w:p>
      <w:pPr>
        <w:pStyle w:val="PreformattedText"/>
        <w:rPr/>
      </w:pPr>
      <w:r>
        <w:rPr/>
        <w:t>legends or endorsements, not inconsistent with the provisions of this Indenture,</w:t>
      </w:r>
    </w:p>
    <w:p>
      <w:pPr>
        <w:pStyle w:val="PreformattedText"/>
        <w:rPr/>
      </w:pPr>
      <w:r>
        <w:rPr/>
        <w:t>as may be required to comply with any law or with any rules or regulations</w:t>
      </w:r>
    </w:p>
    <w:p>
      <w:pPr>
        <w:pStyle w:val="PreformattedText"/>
        <w:rPr/>
      </w:pPr>
      <w:r>
        <w:rPr/>
        <w:t>pursuant thereto, or with any rules of any securities exchange or to conform to</w:t>
      </w:r>
    </w:p>
    <w:p>
      <w:pPr>
        <w:pStyle w:val="PreformattedText"/>
        <w:rPr/>
      </w:pPr>
      <w:r>
        <w:rPr/>
        <w:t>general usage, all as may be determined by the officers executing such</w:t>
      </w:r>
    </w:p>
    <w:p>
      <w:pPr>
        <w:pStyle w:val="PreformattedText"/>
        <w:rPr/>
      </w:pPr>
      <w:r>
        <w:rPr/>
        <w:t>Securities and Coupons, if any, as evidenced by their execution of such</w:t>
      </w:r>
    </w:p>
    <w:p>
      <w:pPr>
        <w:pStyle w:val="PreformattedText"/>
        <w:rPr/>
      </w:pPr>
      <w:r>
        <w:rPr/>
        <w:t>Securities and Coupons.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definitive Securities and Coupons, if any, shall be printed,</w:t>
      </w:r>
    </w:p>
    <w:p>
      <w:pPr>
        <w:pStyle w:val="PreformattedText"/>
        <w:rPr/>
      </w:pPr>
      <w:r>
        <w:rPr/>
        <w:t>lithographed or engraved on steel engraved borders or may be produced in any</w:t>
      </w:r>
    </w:p>
    <w:p>
      <w:pPr>
        <w:pStyle w:val="PreformattedText"/>
        <w:rPr/>
      </w:pPr>
      <w:r>
        <w:rPr/>
        <w:t>other manner, all as determined by the officers executing such Securities and</w:t>
      </w:r>
    </w:p>
    <w:p>
      <w:pPr>
        <w:pStyle w:val="PreformattedText"/>
        <w:rPr/>
      </w:pPr>
      <w:r>
        <w:rPr/>
        <w:t>Coupons, if any, as evidenced by their execution of such Securities and Coupons,</w:t>
      </w:r>
    </w:p>
    <w:p>
      <w:pPr>
        <w:pStyle w:val="PreformattedText"/>
        <w:rPr/>
      </w:pPr>
      <w:r>
        <w:rPr/>
        <w:t>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2.02. Form of Trustee's Certificate of Authentication. The</w:t>
      </w:r>
    </w:p>
    <w:p>
      <w:pPr>
        <w:pStyle w:val="PreformattedText"/>
        <w:rPr/>
      </w:pPr>
      <w:r>
        <w:rPr/>
        <w:t>Trustee's certificate of authentication on all Securities shall be in</w:t>
      </w:r>
    </w:p>
    <w:p>
      <w:pPr>
        <w:pStyle w:val="PreformattedText"/>
        <w:rPr/>
      </w:pPr>
      <w:r>
        <w:rPr/>
        <w:t>substantially the following form: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is one of the Securities of the series designated herein and</w:t>
      </w:r>
    </w:p>
    <w:p>
      <w:pPr>
        <w:pStyle w:val="PreformattedText"/>
        <w:rPr/>
      </w:pPr>
      <w:r>
        <w:rPr/>
        <w:t>referred to in the within-mentioned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___________________________________,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By__________________________________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Authorized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2.03.  Amount Unlimited; Issuable in Series.  The aggregate</w:t>
      </w:r>
    </w:p>
    <w:p>
      <w:pPr>
        <w:pStyle w:val="PreformattedText"/>
        <w:rPr/>
      </w:pPr>
      <w:r>
        <w:rPr/>
        <w:t>principal amount of Securities which may be authenticated and delivered under</w:t>
      </w:r>
    </w:p>
    <w:p>
      <w:pPr>
        <w:pStyle w:val="PreformattedText"/>
        <w:rPr/>
      </w:pPr>
      <w:r>
        <w:rPr/>
        <w:t>this Indenture is unlimited.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Securities may be issued in one or more series. There shall be</w:t>
      </w:r>
    </w:p>
    <w:p>
      <w:pPr>
        <w:pStyle w:val="PreformattedText"/>
        <w:rPr/>
      </w:pPr>
      <w:r>
        <w:rPr/>
        <w:t>established in or pursuant to one or more Board Resolutions of the Board of</w:t>
      </w:r>
    </w:p>
    <w:p>
      <w:pPr>
        <w:pStyle w:val="PreformattedText"/>
        <w:rPr/>
      </w:pPr>
      <w:r>
        <w:rPr/>
        <w:t>Directors and set forth in a Board Resolution, or, to the extent established</w:t>
      </w:r>
    </w:p>
    <w:p>
      <w:pPr>
        <w:pStyle w:val="PreformattedText"/>
        <w:rPr/>
      </w:pPr>
      <w:r>
        <w:rPr/>
        <w:t>pursuant to (rather than set forth in) a Board Resolution, in an Officers'</w:t>
      </w:r>
    </w:p>
    <w:p>
      <w:pPr>
        <w:pStyle w:val="PreformattedText"/>
        <w:rPr/>
      </w:pPr>
      <w:r>
        <w:rPr/>
        <w:t>Certificate detailing such establishment and/or established in one or more</w:t>
      </w:r>
    </w:p>
    <w:p>
      <w:pPr>
        <w:pStyle w:val="PreformattedText"/>
        <w:rPr/>
      </w:pPr>
      <w:r>
        <w:rPr/>
        <w:t>indentures supplemental hereto, prior to the initial issuance of Securities of</w:t>
      </w:r>
    </w:p>
    <w:p>
      <w:pPr>
        <w:pStyle w:val="PreformattedText"/>
        <w:rPr/>
      </w:pPr>
      <w:r>
        <w:rPr/>
        <w:t>any series,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designation of the Securities of the series (which may be part</w:t>
      </w:r>
    </w:p>
    <w:p>
      <w:pPr>
        <w:pStyle w:val="PreformattedText"/>
        <w:rPr/>
      </w:pPr>
      <w:r>
        <w:rPr/>
        <w:t>of a series of Securities previously issued);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terms and conditions, if applicable, upon which conversion of</w:t>
      </w:r>
    </w:p>
    <w:p>
      <w:pPr>
        <w:pStyle w:val="PreformattedText"/>
        <w:rPr/>
      </w:pPr>
      <w:r>
        <w:rPr/>
        <w:t>the Securities into Common Stock will be effected, including the initial</w:t>
      </w:r>
    </w:p>
    <w:p>
      <w:pPr>
        <w:pStyle w:val="PreformattedText"/>
        <w:rPr/>
      </w:pPr>
      <w:r>
        <w:rPr/>
        <w:t>Conversion Price or rate, the conversion period and other provisions in addition</w:t>
      </w:r>
    </w:p>
    <w:p>
      <w:pPr>
        <w:pStyle w:val="PreformattedText"/>
        <w:rPr/>
      </w:pPr>
      <w:r>
        <w:rPr/>
        <w:t>to or in lieu of those described 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limit upon the aggregate principal amount of the Securities of</w:t>
      </w:r>
    </w:p>
    <w:p>
      <w:pPr>
        <w:pStyle w:val="PreformattedText"/>
        <w:rPr/>
      </w:pPr>
      <w:r>
        <w:rPr/>
        <w:t>the series that may be authenticated and delivered under this Indenture (except</w:t>
      </w:r>
    </w:p>
    <w:p>
      <w:pPr>
        <w:pStyle w:val="PreformattedText"/>
        <w:rPr/>
      </w:pPr>
      <w:r>
        <w:rPr/>
        <w:t>for Securities authenticated and delivered upon registration of transfer of, or</w:t>
      </w:r>
    </w:p>
    <w:p>
      <w:pPr>
        <w:pStyle w:val="PreformattedText"/>
        <w:rPr/>
      </w:pPr>
      <w:r>
        <w:rPr/>
        <w:t>in exchange for, or in lieu of, other Securities of the series pursuant to</w:t>
      </w:r>
    </w:p>
    <w:p>
      <w:pPr>
        <w:pStyle w:val="PreformattedText"/>
        <w:rPr/>
      </w:pPr>
      <w:r>
        <w:rPr/>
        <w:t>Section 2.08, 2.09, 2.11, 8.05, or 13.04);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if other than Dollars, the coin or currency in which the</w:t>
      </w:r>
    </w:p>
    <w:p>
      <w:pPr>
        <w:pStyle w:val="PreformattedText"/>
        <w:rPr/>
      </w:pPr>
      <w:r>
        <w:rPr/>
        <w:t>Securities of that series are denominated (including, but not limited to, any</w:t>
      </w:r>
    </w:p>
    <w:p>
      <w:pPr>
        <w:pStyle w:val="PreformattedText"/>
        <w:rPr/>
      </w:pPr>
      <w:r>
        <w:rPr/>
        <w:t>Foreign Currency or euro);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date on which the principal of the Securities of the series is</w:t>
      </w:r>
    </w:p>
    <w:p>
      <w:pPr>
        <w:pStyle w:val="PreformattedText"/>
        <w:rPr/>
      </w:pPr>
      <w:r>
        <w:rPr/>
        <w:t>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rate or rates at which the Securities of the series shall bear</w:t>
      </w:r>
    </w:p>
    <w:p>
      <w:pPr>
        <w:pStyle w:val="PreformattedText"/>
        <w:rPr/>
      </w:pPr>
      <w:r>
        <w:rPr/>
        <w:t>interest, if any, the date or dates from which such interest shall accrue, on</w:t>
      </w:r>
    </w:p>
    <w:p>
      <w:pPr>
        <w:pStyle w:val="PreformattedText"/>
        <w:rPr/>
      </w:pPr>
      <w:r>
        <w:rPr/>
        <w:t>which such interest shall be payable and (in the case of Registered Securities)</w:t>
      </w:r>
    </w:p>
    <w:p>
      <w:pPr>
        <w:pStyle w:val="PreformattedText"/>
        <w:rPr/>
      </w:pPr>
      <w:r>
        <w:rPr/>
        <w:t>on which a record shall be taken for the determination of Holders to whom</w:t>
      </w:r>
    </w:p>
    <w:p>
      <w:pPr>
        <w:pStyle w:val="PreformattedText"/>
        <w:rPr/>
      </w:pPr>
      <w:r>
        <w:rPr/>
        <w:t>interest is payable and/or the method by which such rate or rates or date or</w:t>
      </w:r>
    </w:p>
    <w:p>
      <w:pPr>
        <w:pStyle w:val="PreformattedText"/>
        <w:rPr/>
      </w:pPr>
      <w:r>
        <w:rPr/>
        <w:t>dates shall be determined;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place or places where the principal of and any interest on</w:t>
      </w:r>
    </w:p>
    <w:p>
      <w:pPr>
        <w:pStyle w:val="PreformattedText"/>
        <w:rPr/>
      </w:pPr>
      <w:r>
        <w:rPr/>
        <w:t>Securities of the series shall be payable (if other than as provided in Section</w:t>
      </w:r>
    </w:p>
    <w:p>
      <w:pPr>
        <w:pStyle w:val="PreformattedText"/>
        <w:rPr/>
      </w:pPr>
      <w:r>
        <w:rPr/>
        <w:t>3.02);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the price or prices at which, the period or periods within which</w:t>
      </w:r>
    </w:p>
    <w:p>
      <w:pPr>
        <w:pStyle w:val="PreformattedText"/>
        <w:rPr/>
      </w:pPr>
      <w:r>
        <w:rPr/>
        <w:t>and the terms and conditions upon which Securities of the series may be</w:t>
      </w:r>
    </w:p>
    <w:p>
      <w:pPr>
        <w:pStyle w:val="PreformattedText"/>
        <w:rPr/>
      </w:pPr>
      <w:r>
        <w:rPr/>
        <w:t>redeemed, in whole or in part, at the option of the Issuer, pursuant to any</w:t>
      </w:r>
    </w:p>
    <w:p>
      <w:pPr>
        <w:pStyle w:val="PreformattedText"/>
        <w:rPr/>
      </w:pPr>
      <w:r>
        <w:rPr/>
        <w:t>sinking fund or otherwise;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obligation, if any, of the Issuer to redeem, purchase or repay</w:t>
      </w:r>
    </w:p>
    <w:p>
      <w:pPr>
        <w:pStyle w:val="PreformattedText"/>
        <w:rPr/>
      </w:pPr>
      <w:r>
        <w:rPr/>
        <w:t>Securities of the series pursuant to any mandatory redemption, sinking fund or</w:t>
      </w:r>
    </w:p>
    <w:p>
      <w:pPr>
        <w:pStyle w:val="PreformattedText"/>
        <w:rPr/>
      </w:pPr>
      <w:r>
        <w:rPr/>
        <w:t>analogous provisions or at the option of a Holder thereof and the price or</w:t>
      </w:r>
    </w:p>
    <w:p>
      <w:pPr>
        <w:pStyle w:val="PreformattedText"/>
        <w:rPr/>
      </w:pPr>
      <w:r>
        <w:rPr/>
        <w:t>prices at which and the period or periods within which and any terms and</w:t>
      </w:r>
    </w:p>
    <w:p>
      <w:pPr>
        <w:pStyle w:val="PreformattedText"/>
        <w:rPr/>
      </w:pPr>
      <w:r>
        <w:rPr/>
        <w:t>conditions upon which Securities of the series shall be redeemed, purchased or</w:t>
      </w:r>
    </w:p>
    <w:p>
      <w:pPr>
        <w:pStyle w:val="PreformattedText"/>
        <w:rPr/>
      </w:pPr>
      <w:r>
        <w:rPr/>
        <w:t>repaid, in whole or in part, pursuant to such obligation;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if other than denominations of $1,000 and any integral multiple</w:t>
      </w:r>
    </w:p>
    <w:p>
      <w:pPr>
        <w:pStyle w:val="PreformattedText"/>
        <w:rPr/>
      </w:pPr>
      <w:r>
        <w:rPr/>
        <w:t>thereof in the case of Registered Securities, or $1,000 and $5,000 in the case</w:t>
      </w:r>
    </w:p>
    <w:p>
      <w:pPr>
        <w:pStyle w:val="PreformattedText"/>
        <w:rPr/>
      </w:pPr>
      <w:r>
        <w:rPr/>
        <w:t>of Unregistered Securities, the denominations in which Securities of the series</w:t>
      </w:r>
    </w:p>
    <w:p>
      <w:pPr>
        <w:pStyle w:val="PreformattedText"/>
        <w:rPr/>
      </w:pPr>
      <w:r>
        <w:rPr/>
        <w:t>shall be issuable;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if other than the principal amount thereof, the portion of the</w:t>
      </w:r>
    </w:p>
    <w:p>
      <w:pPr>
        <w:pStyle w:val="PreformattedText"/>
        <w:rPr/>
      </w:pPr>
      <w:r>
        <w:rPr/>
        <w:t>principal amount of Securities of the series which shall be payable upon</w:t>
      </w:r>
    </w:p>
    <w:p>
      <w:pPr>
        <w:pStyle w:val="PreformattedText"/>
        <w:rPr/>
      </w:pPr>
      <w:r>
        <w:rPr/>
        <w:t>declaration of acceleration of the maturity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if other than the coin or currency in which the Securities of that</w:t>
      </w:r>
    </w:p>
    <w:p>
      <w:pPr>
        <w:pStyle w:val="PreformattedText"/>
        <w:rPr/>
      </w:pPr>
      <w:r>
        <w:rPr/>
        <w:t>series are denominated, the coin or currency in which payment of the principal</w:t>
      </w:r>
    </w:p>
    <w:p>
      <w:pPr>
        <w:pStyle w:val="PreformattedText"/>
        <w:rPr/>
      </w:pPr>
      <w:r>
        <w:rPr/>
        <w:t>of or interest on the Securities of such series shall be payable;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if the principal of or interest on the Securities of the series is</w:t>
      </w:r>
    </w:p>
    <w:p>
      <w:pPr>
        <w:pStyle w:val="PreformattedText"/>
        <w:rPr/>
      </w:pPr>
      <w:r>
        <w:rPr/>
        <w:t>to be payable, at the election of the Issuer or a Holder thereof, in a coin or</w:t>
      </w:r>
    </w:p>
    <w:p>
      <w:pPr>
        <w:pStyle w:val="PreformattedText"/>
        <w:rPr/>
      </w:pPr>
      <w:r>
        <w:rPr/>
        <w:t>currency other than that in which the Securities are denominated, the period or</w:t>
      </w:r>
    </w:p>
    <w:p>
      <w:pPr>
        <w:pStyle w:val="PreformattedText"/>
        <w:rPr/>
      </w:pPr>
      <w:r>
        <w:rPr/>
        <w:t>periods within which, and the terms and conditions upon which, such election may</w:t>
      </w:r>
    </w:p>
    <w:p>
      <w:pPr>
        <w:pStyle w:val="PreformattedText"/>
        <w:rPr/>
      </w:pPr>
      <w:r>
        <w:rPr/>
        <w:t>be made;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if the amount of payments of principal of and interest on the</w:t>
      </w:r>
    </w:p>
    <w:p>
      <w:pPr>
        <w:pStyle w:val="PreformattedText"/>
        <w:rPr/>
      </w:pPr>
      <w:r>
        <w:rPr/>
        <w:t>Securities of the series may be determined with reference to an index based on a</w:t>
      </w:r>
    </w:p>
    <w:p>
      <w:pPr>
        <w:pStyle w:val="PreformattedText"/>
        <w:rPr/>
      </w:pPr>
      <w:r>
        <w:rPr/>
        <w:t>coin or currency other than that in which the Securities of the series are</w:t>
      </w:r>
    </w:p>
    <w:p>
      <w:pPr>
        <w:pStyle w:val="PreformattedText"/>
        <w:rPr/>
      </w:pPr>
      <w:r>
        <w:rPr/>
        <w:t>denominated, the manner in which such amounts shall be determined;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(o) whether the Securities of the series will be issuable as</w:t>
      </w:r>
    </w:p>
    <w:p>
      <w:pPr>
        <w:pStyle w:val="PreformattedText"/>
        <w:rPr/>
      </w:pPr>
      <w:r>
        <w:rPr/>
        <w:t>Registered Securities (and if so, whether such Securities will be issuable as</w:t>
      </w:r>
    </w:p>
    <w:p>
      <w:pPr>
        <w:pStyle w:val="PreformattedText"/>
        <w:rPr/>
      </w:pPr>
      <w:r>
        <w:rPr/>
        <w:t>Registered Global Securities) or Unregistered Securities (with or without</w:t>
      </w:r>
    </w:p>
    <w:p>
      <w:pPr>
        <w:pStyle w:val="PreformattedText"/>
        <w:rPr/>
      </w:pPr>
      <w:r>
        <w:rPr/>
        <w:t>Coupons), or any combination of the foregoing, any restrictions applicable to</w:t>
      </w:r>
    </w:p>
    <w:p>
      <w:pPr>
        <w:pStyle w:val="PreformattedText"/>
        <w:rPr/>
      </w:pPr>
      <w:r>
        <w:rPr/>
        <w:t>the offer, sale or delivery of Unregistered Securities or the payment of</w:t>
      </w:r>
    </w:p>
    <w:p>
      <w:pPr>
        <w:pStyle w:val="PreformattedText"/>
        <w:rPr/>
      </w:pPr>
      <w:r>
        <w:rPr/>
        <w:t>interest thereon and, if other than as provided in Section 2.08, the terms upon</w:t>
      </w:r>
    </w:p>
    <w:p>
      <w:pPr>
        <w:pStyle w:val="PreformattedText"/>
        <w:rPr/>
      </w:pPr>
      <w:r>
        <w:rPr/>
        <w:t>which Unregistered Securities of any series may be exchanged for Registered</w:t>
      </w:r>
    </w:p>
    <w:p>
      <w:pPr>
        <w:pStyle w:val="PreformattedText"/>
        <w:rPr/>
      </w:pPr>
      <w:r>
        <w:rPr/>
        <w:t>Securities of such series and vice versa;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(p) whether and under what circumstances the Issuer will pay</w:t>
      </w:r>
    </w:p>
    <w:p>
      <w:pPr>
        <w:pStyle w:val="PreformattedText"/>
        <w:rPr/>
      </w:pPr>
      <w:r>
        <w:rPr/>
        <w:t>additional amounts on the Securities of the series held by a Person who is not a</w:t>
      </w:r>
    </w:p>
    <w:p>
      <w:pPr>
        <w:pStyle w:val="PreformattedText"/>
        <w:rPr/>
      </w:pPr>
      <w:r>
        <w:rPr/>
        <w:t>U.S. Person in respect of any tax, assessment or governmental charge withheld or</w:t>
      </w:r>
    </w:p>
    <w:p>
      <w:pPr>
        <w:pStyle w:val="PreformattedText"/>
        <w:rPr/>
      </w:pPr>
      <w:r>
        <w:rPr/>
        <w:t>deducted and, if so, whether the Issuer will have the option to redeem such</w:t>
      </w:r>
    </w:p>
    <w:p>
      <w:pPr>
        <w:pStyle w:val="PreformattedText"/>
        <w:rPr/>
      </w:pPr>
      <w:r>
        <w:rPr/>
        <w:t>Securities rather than pay such additional amounts;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(q) if the Securities of such series are to be issuable in definitive</w:t>
      </w:r>
    </w:p>
    <w:p>
      <w:pPr>
        <w:pStyle w:val="PreformattedText"/>
        <w:rPr/>
      </w:pPr>
      <w:r>
        <w:rPr/>
        <w:t>form (whether upon original issue or upon exchange of a temporary Security of</w:t>
      </w:r>
    </w:p>
    <w:p>
      <w:pPr>
        <w:pStyle w:val="PreformattedText"/>
        <w:rPr/>
      </w:pPr>
      <w:r>
        <w:rPr/>
        <w:t>such series) only upon receipt of certain certificates or other documents or</w:t>
      </w:r>
    </w:p>
    <w:p>
      <w:pPr>
        <w:pStyle w:val="PreformattedText"/>
        <w:rPr/>
      </w:pPr>
      <w:r>
        <w:rPr/>
        <w:t>satisfaction of other conditions, then the form and terms of such certificates,</w:t>
      </w:r>
    </w:p>
    <w:p>
      <w:pPr>
        <w:pStyle w:val="PreformattedText"/>
        <w:rPr/>
      </w:pPr>
      <w:r>
        <w:rPr/>
        <w:t>documents or conditions;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(r) any trustees, authenticating or paying agents, transfer agents or</w:t>
      </w:r>
    </w:p>
    <w:p>
      <w:pPr>
        <w:pStyle w:val="PreformattedText"/>
        <w:rPr/>
      </w:pPr>
      <w:r>
        <w:rPr/>
        <w:t>registrars or any other agents with respect to the 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(s) any other events of default or covenants with respect to the</w:t>
      </w:r>
    </w:p>
    <w:p>
      <w:pPr>
        <w:pStyle w:val="PreformattedText"/>
        <w:rPr/>
      </w:pPr>
      <w:r>
        <w:rPr/>
        <w:t>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(t) if the Securities of the series may be issued in exchange for</w:t>
      </w:r>
    </w:p>
    <w:p>
      <w:pPr>
        <w:pStyle w:val="PreformattedText"/>
        <w:rPr/>
      </w:pPr>
      <w:r>
        <w:rPr/>
        <w:t>surrendered Securities of another series, or for other securities of the Issuer,</w:t>
      </w:r>
    </w:p>
    <w:p>
      <w:pPr>
        <w:pStyle w:val="PreformattedText"/>
        <w:rPr/>
      </w:pPr>
      <w:r>
        <w:rPr/>
        <w:t>pursuant to the terms of such Securities or securities or of any agreement</w:t>
      </w:r>
    </w:p>
    <w:p>
      <w:pPr>
        <w:pStyle w:val="PreformattedText"/>
        <w:rPr/>
      </w:pPr>
      <w:r>
        <w:rPr/>
        <w:t>entered into by the Issuer, the ratio of the principal amount of the Securities</w:t>
      </w:r>
    </w:p>
    <w:p>
      <w:pPr>
        <w:pStyle w:val="PreformattedText"/>
        <w:rPr/>
      </w:pPr>
      <w:r>
        <w:rPr/>
        <w:t>of the series to be issued to the principal amount of the Securities or</w:t>
      </w:r>
    </w:p>
    <w:p>
      <w:pPr>
        <w:pStyle w:val="PreformattedText"/>
        <w:rPr/>
      </w:pPr>
      <w:r>
        <w:rPr/>
        <w:t>securities to be surrendered in exchange, and any other material terms of the</w:t>
      </w:r>
    </w:p>
    <w:p>
      <w:pPr>
        <w:pStyle w:val="PreformattedText"/>
        <w:rPr/>
      </w:pPr>
      <w:r>
        <w:rPr/>
        <w:t>exchange;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(u) any other terms of the series (which terms shall not be</w:t>
      </w:r>
    </w:p>
    <w:p>
      <w:pPr>
        <w:pStyle w:val="PreformattedText"/>
        <w:rPr/>
      </w:pPr>
      <w:r>
        <w:rPr/>
        <w:t>inconsistent with the provisions of this Indenture).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2.04. Authentication and Delivery of Securities. The Issuer may</w:t>
      </w:r>
    </w:p>
    <w:p>
      <w:pPr>
        <w:pStyle w:val="PreformattedText"/>
        <w:rPr/>
      </w:pPr>
      <w:r>
        <w:rPr/>
        <w:t>deliver Securities of any series having attached thereto appropriate Coupons, if</w:t>
      </w:r>
    </w:p>
    <w:p>
      <w:pPr>
        <w:pStyle w:val="PreformattedText"/>
        <w:rPr/>
      </w:pPr>
      <w:r>
        <w:rPr/>
        <w:t>any, executed by the Issuer to the Trustee for authentication together with the</w:t>
      </w:r>
    </w:p>
    <w:p>
      <w:pPr>
        <w:pStyle w:val="PreformattedText"/>
        <w:rPr/>
      </w:pPr>
      <w:r>
        <w:rPr/>
        <w:t>applicable documents referred to below in this Section, and the Trustee shall</w:t>
      </w:r>
    </w:p>
    <w:p>
      <w:pPr>
        <w:pStyle w:val="PreformattedText"/>
        <w:rPr/>
      </w:pPr>
      <w:r>
        <w:rPr/>
        <w:t>thereupon authenticate and deliver such Securities to or upon the order of the</w:t>
      </w:r>
    </w:p>
    <w:p>
      <w:pPr>
        <w:pStyle w:val="PreformattedText"/>
        <w:rPr/>
      </w:pPr>
      <w:r>
        <w:rPr/>
        <w:t>Issuer (contained in the Issuer Order referred to below in this Section) or</w:t>
      </w:r>
    </w:p>
    <w:p>
      <w:pPr>
        <w:pStyle w:val="PreformattedText"/>
        <w:rPr/>
      </w:pPr>
      <w:r>
        <w:rPr/>
        <w:t>pursuant to such procedures acceptable to the Trustee and to such recipients as</w:t>
      </w:r>
    </w:p>
    <w:p>
      <w:pPr>
        <w:pStyle w:val="PreformattedText"/>
        <w:rPr/>
      </w:pPr>
      <w:r>
        <w:rPr/>
        <w:t>may be specified from time to time by an Issuer Order. The maturity date,</w:t>
      </w:r>
    </w:p>
    <w:p>
      <w:pPr>
        <w:pStyle w:val="PreformattedText"/>
        <w:rPr/>
      </w:pPr>
      <w:r>
        <w:rPr/>
        <w:t>original issue date, interest rate and any other terms of the Securities of such</w:t>
      </w:r>
    </w:p>
    <w:p>
      <w:pPr>
        <w:pStyle w:val="PreformattedText"/>
        <w:rPr/>
      </w:pPr>
      <w:r>
        <w:rPr/>
        <w:t>series and Coupons, if any, appertaining thereto shall be determined by or</w:t>
      </w:r>
    </w:p>
    <w:p>
      <w:pPr>
        <w:pStyle w:val="PreformattedText"/>
        <w:rPr/>
      </w:pPr>
      <w:r>
        <w:rPr/>
        <w:t>pursuant to such Issuer Order and procedures. If provided for in such</w:t>
      </w:r>
    </w:p>
    <w:p>
      <w:pPr>
        <w:pStyle w:val="PreformattedText"/>
        <w:rPr/>
      </w:pPr>
      <w:r>
        <w:rPr/>
        <w:t>procedures, such Issuer Order may authorize authentication and delivery pursuant</w:t>
      </w:r>
    </w:p>
    <w:p>
      <w:pPr>
        <w:pStyle w:val="PreformattedText"/>
        <w:rPr/>
      </w:pPr>
      <w:r>
        <w:rPr/>
        <w:t>to oral instructions from the Issuer or its duly authorized agent, which</w:t>
      </w:r>
    </w:p>
    <w:p>
      <w:pPr>
        <w:pStyle w:val="PreformattedText"/>
        <w:rPr/>
      </w:pPr>
      <w:r>
        <w:rPr/>
        <w:t>instructions shall be promptly confirmed in writing. In authenticating such</w:t>
      </w:r>
    </w:p>
    <w:p>
      <w:pPr>
        <w:pStyle w:val="PreformattedText"/>
        <w:rPr/>
      </w:pPr>
      <w:r>
        <w:rPr/>
        <w:t>Securities and accepting the additional responsibilities under this Indenture in</w:t>
      </w:r>
    </w:p>
    <w:p>
      <w:pPr>
        <w:pStyle w:val="PreformattedText"/>
        <w:rPr/>
      </w:pPr>
      <w:r>
        <w:rPr/>
        <w:t>relation to such Securities, the Trustee shall be entitled to receive, and</w:t>
      </w:r>
    </w:p>
    <w:p>
      <w:pPr>
        <w:pStyle w:val="PreformattedText"/>
        <w:rPr/>
      </w:pPr>
      <w:r>
        <w:rPr/>
        <w:t>(subject to Section 6.01) shall be fully protected in relying 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 Issuer Order requesting such authentication and setting forth</w:t>
      </w:r>
    </w:p>
    <w:p>
      <w:pPr>
        <w:pStyle w:val="PreformattedText"/>
        <w:rPr/>
      </w:pPr>
      <w:r>
        <w:rPr/>
        <w:t>delivery instructions if the Securities and Coupons, if any, are not to be</w:t>
      </w:r>
    </w:p>
    <w:p>
      <w:pPr>
        <w:pStyle w:val="PreformattedText"/>
        <w:rPr/>
      </w:pPr>
      <w:r>
        <w:rPr/>
        <w:t>delivered to the Issuer;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Board Resolution, Officers' Certificate and/or executed</w:t>
      </w:r>
    </w:p>
    <w:p>
      <w:pPr>
        <w:pStyle w:val="PreformattedText"/>
        <w:rPr/>
      </w:pPr>
      <w:r>
        <w:rPr/>
        <w:t>supplemental indenture referred to in Sections 2.01 and 2.03 by or pursuant to</w:t>
      </w:r>
    </w:p>
    <w:p>
      <w:pPr>
        <w:pStyle w:val="PreformattedText"/>
        <w:rPr/>
      </w:pPr>
      <w:r>
        <w:rPr/>
        <w:t>which the forms and terms of the Securities and Coupons, if any, were</w:t>
      </w:r>
    </w:p>
    <w:p>
      <w:pPr>
        <w:pStyle w:val="PreformattedText"/>
        <w:rPr/>
      </w:pPr>
      <w:r>
        <w:rPr/>
        <w:t>established;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 Officers' Certificate setting forth the form or forms and terms</w:t>
      </w:r>
    </w:p>
    <w:p>
      <w:pPr>
        <w:pStyle w:val="PreformattedText"/>
        <w:rPr/>
      </w:pPr>
      <w:r>
        <w:rPr/>
        <w:t>of the Securities and Coupons, if any, stating that the form or forms and terms</w:t>
      </w:r>
    </w:p>
    <w:p>
      <w:pPr>
        <w:pStyle w:val="PreformattedText"/>
        <w:rPr/>
      </w:pPr>
      <w:r>
        <w:rPr/>
        <w:t>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Coupons, if any, have been established pursuant to Sections 2.01</w:t>
      </w:r>
    </w:p>
    <w:p>
      <w:pPr>
        <w:pStyle w:val="PreformattedText"/>
        <w:rPr/>
      </w:pPr>
      <w:r>
        <w:rPr/>
        <w:t>and 2.03 and comply with this Indenture, and covering such other matters as the</w:t>
      </w:r>
    </w:p>
    <w:p>
      <w:pPr>
        <w:pStyle w:val="PreformattedText"/>
        <w:rPr/>
      </w:pPr>
      <w:r>
        <w:rPr/>
        <w:t>Trustee may reasonably request;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an Opinion of Counsel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form or forms and terms of such Securities and Coupons, if</w:t>
      </w:r>
    </w:p>
    <w:p>
      <w:pPr>
        <w:pStyle w:val="PreformattedText"/>
        <w:rPr/>
      </w:pPr>
      <w:r>
        <w:rPr/>
        <w:t xml:space="preserve">         </w:t>
      </w:r>
      <w:r>
        <w:rPr/>
        <w:t>any, have been established pursuant to Sections 2.01 and 2.03 and</w:t>
      </w:r>
    </w:p>
    <w:p>
      <w:pPr>
        <w:pStyle w:val="PreformattedText"/>
        <w:rPr/>
      </w:pPr>
      <w:r>
        <w:rPr/>
        <w:t xml:space="preserve">         </w:t>
      </w:r>
      <w:r>
        <w:rPr/>
        <w:t>comply with this Indenture,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the authentication and delivery of such Securities and Coupons, if</w:t>
      </w:r>
    </w:p>
    <w:p>
      <w:pPr>
        <w:pStyle w:val="PreformattedText"/>
        <w:rPr/>
      </w:pPr>
      <w:r>
        <w:rPr/>
        <w:t xml:space="preserve">         </w:t>
      </w:r>
      <w:r>
        <w:rPr/>
        <w:t>any, by the Trustee are authorized under the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>Indenture,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such Securities and Coupons, if any, when authenticated and</w:t>
      </w:r>
    </w:p>
    <w:p>
      <w:pPr>
        <w:pStyle w:val="PreformattedText"/>
        <w:rPr/>
      </w:pPr>
      <w:r>
        <w:rPr/>
        <w:t xml:space="preserve">         </w:t>
      </w:r>
      <w:r>
        <w:rPr/>
        <w:t>delivered by the Trustee and issued by the Issuer in the manner and</w:t>
      </w:r>
    </w:p>
    <w:p>
      <w:pPr>
        <w:pStyle w:val="PreformattedText"/>
        <w:rPr/>
      </w:pPr>
      <w:r>
        <w:rPr/>
        <w:t xml:space="preserve">         </w:t>
      </w:r>
      <w:r>
        <w:rPr/>
        <w:t>subject to any conditions specified in such Opinion of Counsel, will</w:t>
      </w:r>
    </w:p>
    <w:p>
      <w:pPr>
        <w:pStyle w:val="PreformattedText"/>
        <w:rPr/>
      </w:pPr>
      <w:r>
        <w:rPr/>
        <w:t xml:space="preserve">         </w:t>
      </w:r>
      <w:r>
        <w:rPr/>
        <w:t>constitute valid and binding obligations of the Issuer,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(iv) all laws and requirements in respect of the execution and delivery</w:t>
      </w:r>
    </w:p>
    <w:p>
      <w:pPr>
        <w:pStyle w:val="PreformattedText"/>
        <w:rPr/>
      </w:pPr>
      <w:r>
        <w:rPr/>
        <w:t xml:space="preserve">         </w:t>
      </w:r>
      <w:r>
        <w:rPr/>
        <w:t>by the Issuer of the Securities and Coupons, if any, have been complied</w:t>
      </w:r>
    </w:p>
    <w:p>
      <w:pPr>
        <w:pStyle w:val="PreformattedText"/>
        <w:rPr/>
      </w:pPr>
      <w:r>
        <w:rPr/>
        <w:t xml:space="preserve">         </w:t>
      </w:r>
      <w:r>
        <w:rPr/>
        <w:t>with,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covering such other matters as the Trustee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Trustee shall have the right to decline to authenticate and deliver</w:t>
      </w:r>
    </w:p>
    <w:p>
      <w:pPr>
        <w:pStyle w:val="PreformattedText"/>
        <w:rPr/>
      </w:pPr>
      <w:r>
        <w:rPr/>
        <w:t>any Securities under this Section if the Trustee, being advised by counsel,</w:t>
      </w:r>
    </w:p>
    <w:p>
      <w:pPr>
        <w:pStyle w:val="PreformattedText"/>
        <w:rPr/>
      </w:pPr>
      <w:r>
        <w:rPr/>
        <w:t>determines that such action may not lawfully be taken by the Issuer or if the</w:t>
      </w:r>
    </w:p>
    <w:p>
      <w:pPr>
        <w:pStyle w:val="PreformattedText"/>
        <w:rPr/>
      </w:pPr>
      <w:r>
        <w:rPr/>
        <w:t>Trustee in good faith by its board of directors or board of trustees, executive</w:t>
      </w:r>
    </w:p>
    <w:p>
      <w:pPr>
        <w:pStyle w:val="PreformattedText"/>
        <w:rPr/>
      </w:pPr>
      <w:r>
        <w:rPr/>
        <w:t>committee, or a trust committee of directors or trustees or Responsible Officers</w:t>
      </w:r>
    </w:p>
    <w:p>
      <w:pPr>
        <w:pStyle w:val="PreformattedText"/>
        <w:rPr/>
      </w:pPr>
      <w:r>
        <w:rPr/>
        <w:t>shall determine that such action would expose the Trustee to personal liability</w:t>
      </w:r>
    </w:p>
    <w:p>
      <w:pPr>
        <w:pStyle w:val="PreformattedText"/>
        <w:rPr/>
      </w:pPr>
      <w:r>
        <w:rPr/>
        <w:t>to existing Holders or would affect the Trustee's own rights, duties or</w:t>
      </w:r>
    </w:p>
    <w:p>
      <w:pPr>
        <w:pStyle w:val="PreformattedText"/>
        <w:rPr/>
      </w:pPr>
      <w:r>
        <w:rPr/>
        <w:t>immunities under the Securities, this Indenture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Issuer shall establish pursuant to Section 2.03 that the</w:t>
      </w:r>
    </w:p>
    <w:p>
      <w:pPr>
        <w:pStyle w:val="PreformattedText"/>
        <w:rPr/>
      </w:pPr>
      <w:r>
        <w:rPr/>
        <w:t>Securities of a series are to be issued in the form of one or more Registered</w:t>
      </w:r>
    </w:p>
    <w:p>
      <w:pPr>
        <w:pStyle w:val="PreformattedText"/>
        <w:rPr/>
      </w:pPr>
      <w:r>
        <w:rPr/>
        <w:t>Global Securities, then the Issuer shall execute and the Trustee shall, in</w:t>
      </w:r>
    </w:p>
    <w:p>
      <w:pPr>
        <w:pStyle w:val="PreformattedText"/>
        <w:rPr/>
      </w:pPr>
      <w:r>
        <w:rPr/>
        <w:t>accordance with this Section and the Issuer Order with respect to such series,</w:t>
      </w:r>
    </w:p>
    <w:p>
      <w:pPr>
        <w:pStyle w:val="PreformattedText"/>
        <w:rPr/>
      </w:pPr>
      <w:r>
        <w:rPr/>
        <w:t>authenticate and deliver one or more Registered Global Securities that (i) shall</w:t>
      </w:r>
    </w:p>
    <w:p>
      <w:pPr>
        <w:pStyle w:val="PreformattedText"/>
        <w:rPr/>
      </w:pPr>
      <w:r>
        <w:rPr/>
        <w:t>represent and shall be denominated in an amount equal to the aggregate principal</w:t>
      </w:r>
    </w:p>
    <w:p>
      <w:pPr>
        <w:pStyle w:val="PreformattedText"/>
        <w:rPr/>
      </w:pPr>
      <w:r>
        <w:rPr/>
        <w:t>amount of all of the Securities of such series issued and not yet cancelled,</w:t>
      </w:r>
    </w:p>
    <w:p>
      <w:pPr>
        <w:pStyle w:val="PreformattedText"/>
        <w:rPr/>
      </w:pPr>
      <w:r>
        <w:rPr/>
        <w:t>(ii) shall be registered in the name of the Depositary for such Registered</w:t>
      </w:r>
    </w:p>
    <w:p>
      <w:pPr>
        <w:pStyle w:val="PreformattedText"/>
        <w:rPr/>
      </w:pPr>
      <w:r>
        <w:rPr/>
        <w:t>Global Security or Securities or the nominee of such Depositary, (iii) shall be</w:t>
      </w:r>
    </w:p>
    <w:p>
      <w:pPr>
        <w:pStyle w:val="PreformattedText"/>
        <w:rPr/>
      </w:pPr>
      <w:r>
        <w:rPr/>
        <w:t>delivered by the Trustee to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Depositary or pursuant to such Depositary's instructions and (iv) shall bear a</w:t>
      </w:r>
    </w:p>
    <w:p>
      <w:pPr>
        <w:pStyle w:val="PreformattedText"/>
        <w:rPr/>
      </w:pPr>
      <w:r>
        <w:rPr/>
        <w:t>legend substantially to the following effect: "Unless and until it is exchanged</w:t>
      </w:r>
    </w:p>
    <w:p>
      <w:pPr>
        <w:pStyle w:val="PreformattedText"/>
        <w:rPr/>
      </w:pPr>
      <w:r>
        <w:rPr/>
        <w:t>in whole or in part for Securities in definitive registered form, this Security</w:t>
      </w:r>
    </w:p>
    <w:p>
      <w:pPr>
        <w:pStyle w:val="PreformattedText"/>
        <w:rPr/>
      </w:pPr>
      <w:r>
        <w:rPr/>
        <w:t>may not be transferred except as a whole by the Depositary to the nominee of the</w:t>
      </w:r>
    </w:p>
    <w:p>
      <w:pPr>
        <w:pStyle w:val="PreformattedText"/>
        <w:rPr/>
      </w:pPr>
      <w:r>
        <w:rPr/>
        <w:t>Depositary or by a nominee of the Depositary to the Depositary or another</w:t>
      </w:r>
    </w:p>
    <w:p>
      <w:pPr>
        <w:pStyle w:val="PreformattedText"/>
        <w:rPr/>
      </w:pPr>
      <w:r>
        <w:rPr/>
        <w:t>nominee of the Depositary or by the Depositary or any such nominee to a</w:t>
      </w:r>
    </w:p>
    <w:p>
      <w:pPr>
        <w:pStyle w:val="PreformattedText"/>
        <w:rPr/>
      </w:pPr>
      <w:r>
        <w:rPr/>
        <w:t>successor Depositary or a nominee of such successor Depositary."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Depositary designated pursuant to Section 2.03 must, at the time</w:t>
      </w:r>
    </w:p>
    <w:p>
      <w:pPr>
        <w:pStyle w:val="PreformattedText"/>
        <w:rPr/>
      </w:pPr>
      <w:r>
        <w:rPr/>
        <w:t>of its designation and at all times while it serves as Depositary, be a clearing</w:t>
      </w:r>
    </w:p>
    <w:p>
      <w:pPr>
        <w:pStyle w:val="PreformattedText"/>
        <w:rPr/>
      </w:pPr>
      <w:r>
        <w:rPr/>
        <w:t>agency registered under the Securities Exchange Act of 1934 and any other</w:t>
      </w:r>
    </w:p>
    <w:p>
      <w:pPr>
        <w:pStyle w:val="PreformattedText"/>
        <w:rPr/>
      </w:pPr>
      <w:r>
        <w:rPr/>
        <w:t>applicable statute or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2.05. Execution of Securities. The Securities and, if</w:t>
      </w:r>
    </w:p>
    <w:p>
      <w:pPr>
        <w:pStyle w:val="PreformattedText"/>
        <w:rPr/>
      </w:pPr>
      <w:r>
        <w:rPr/>
        <w:t>applicable, each Coupon appertaining thereto shall be signed on behalf of the</w:t>
      </w:r>
    </w:p>
    <w:p>
      <w:pPr>
        <w:pStyle w:val="PreformattedText"/>
        <w:rPr/>
      </w:pPr>
      <w:r>
        <w:rPr/>
        <w:t>Issuer by the chairman of its Board of Directors or any vice chairman of its</w:t>
      </w:r>
    </w:p>
    <w:p>
      <w:pPr>
        <w:pStyle w:val="PreformattedText"/>
        <w:rPr/>
      </w:pPr>
      <w:r>
        <w:rPr/>
        <w:t>Board of Directors or its president or any vice president or its treasurer,</w:t>
      </w:r>
    </w:p>
    <w:p>
      <w:pPr>
        <w:pStyle w:val="PreformattedText"/>
        <w:rPr/>
      </w:pPr>
      <w:r>
        <w:rPr/>
        <w:t>under its corporate seal (except in the case of Coupons) which may, but need</w:t>
      </w:r>
    </w:p>
    <w:p>
      <w:pPr>
        <w:pStyle w:val="PreformattedText"/>
        <w:rPr/>
      </w:pPr>
      <w:r>
        <w:rPr/>
        <w:t>not, be attested. Such signatures may be the manual or facsimile signatures of</w:t>
      </w:r>
    </w:p>
    <w:p>
      <w:pPr>
        <w:pStyle w:val="PreformattedText"/>
        <w:rPr/>
      </w:pPr>
      <w:r>
        <w:rPr/>
        <w:t>the present or any future such officers. The seal of the Issuer may be in the</w:t>
      </w:r>
    </w:p>
    <w:p>
      <w:pPr>
        <w:pStyle w:val="PreformattedText"/>
        <w:rPr/>
      </w:pPr>
      <w:r>
        <w:rPr/>
        <w:t>form of a facsimile thereof and may be impressed, affixed, imprinted or</w:t>
      </w:r>
    </w:p>
    <w:p>
      <w:pPr>
        <w:pStyle w:val="PreformattedText"/>
        <w:rPr/>
      </w:pPr>
      <w:r>
        <w:rPr/>
        <w:t>otherwise reproduced on the Securities. Typographical and other minor errors or</w:t>
      </w:r>
    </w:p>
    <w:p>
      <w:pPr>
        <w:pStyle w:val="PreformattedText"/>
        <w:rPr/>
      </w:pPr>
      <w:r>
        <w:rPr/>
        <w:t>defects in any such reproduction of the seal or any such signature shall not</w:t>
      </w:r>
    </w:p>
    <w:p>
      <w:pPr>
        <w:pStyle w:val="PreformattedText"/>
        <w:rPr/>
      </w:pPr>
      <w:r>
        <w:rPr/>
        <w:t>affect the validity or enforceability of any Security that has been duly</w:t>
      </w:r>
    </w:p>
    <w:p>
      <w:pPr>
        <w:pStyle w:val="PreformattedText"/>
        <w:rPr/>
      </w:pPr>
      <w:r>
        <w:rPr/>
        <w:t>authenticated and delivered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 any officer of the Issuer who shall have signed any of the</w:t>
      </w:r>
    </w:p>
    <w:p>
      <w:pPr>
        <w:pStyle w:val="PreformattedText"/>
        <w:rPr/>
      </w:pPr>
      <w:r>
        <w:rPr/>
        <w:t>Securities or Coupons, if any, shall cease to be such officer before the</w:t>
      </w:r>
    </w:p>
    <w:p>
      <w:pPr>
        <w:pStyle w:val="PreformattedText"/>
        <w:rPr/>
      </w:pPr>
      <w:r>
        <w:rPr/>
        <w:t>Security or Coupon so signed (or the Security to which the Coupon so signed</w:t>
      </w:r>
    </w:p>
    <w:p>
      <w:pPr>
        <w:pStyle w:val="PreformattedText"/>
        <w:rPr/>
      </w:pPr>
      <w:r>
        <w:rPr/>
        <w:t>appertains) shall be authenticated and delivered by the Trustee or disposed of</w:t>
      </w:r>
    </w:p>
    <w:p>
      <w:pPr>
        <w:pStyle w:val="PreformattedText"/>
        <w:rPr/>
      </w:pPr>
      <w:r>
        <w:rPr/>
        <w:t>by the Issuer, such Security or Coupon nevertheless may be authenticated and</w:t>
      </w:r>
    </w:p>
    <w:p>
      <w:pPr>
        <w:pStyle w:val="PreformattedText"/>
        <w:rPr/>
      </w:pPr>
      <w:r>
        <w:rPr/>
        <w:t>delivered or disposed of as though the person who signed such Security or Coupon</w:t>
      </w:r>
    </w:p>
    <w:p>
      <w:pPr>
        <w:pStyle w:val="PreformattedText"/>
        <w:rPr/>
      </w:pPr>
      <w:r>
        <w:rPr/>
        <w:t>had not ceased to be such officer of the Issuer; and any Security or Coupon may</w:t>
      </w:r>
    </w:p>
    <w:p>
      <w:pPr>
        <w:pStyle w:val="PreformattedText"/>
        <w:rPr/>
      </w:pPr>
      <w:r>
        <w:rPr/>
        <w:t>be signed on behalf of the Issuer by such persons as, at the actual date of the</w:t>
      </w:r>
    </w:p>
    <w:p>
      <w:pPr>
        <w:pStyle w:val="PreformattedText"/>
        <w:rPr/>
      </w:pPr>
      <w:r>
        <w:rPr/>
        <w:t>execution of such Security or Coupon, shall be the proper officers of the</w:t>
      </w:r>
    </w:p>
    <w:p>
      <w:pPr>
        <w:pStyle w:val="PreformattedText"/>
        <w:rPr/>
      </w:pPr>
      <w:r>
        <w:rPr/>
        <w:t>Issuer, although at the date of the execution and delivery of this Indenture any</w:t>
      </w:r>
    </w:p>
    <w:p>
      <w:pPr>
        <w:pStyle w:val="PreformattedText"/>
        <w:rPr/>
      </w:pPr>
      <w:r>
        <w:rPr/>
        <w:t>such person was not such an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2.06. Certificate of Authentication. Only such Securities as</w:t>
      </w:r>
    </w:p>
    <w:p>
      <w:pPr>
        <w:pStyle w:val="PreformattedText"/>
        <w:rPr/>
      </w:pPr>
      <w:r>
        <w:rPr/>
        <w:t>shall bear thereon a certificate of authentication substantially in the form</w:t>
      </w:r>
    </w:p>
    <w:p>
      <w:pPr>
        <w:pStyle w:val="PreformattedText"/>
        <w:rPr/>
      </w:pPr>
      <w:r>
        <w:rPr/>
        <w:t>hereinbefore recited, executed by the Trustee by the manual signature of one of</w:t>
      </w:r>
    </w:p>
    <w:p>
      <w:pPr>
        <w:pStyle w:val="PreformattedText"/>
        <w:rPr/>
      </w:pPr>
      <w:r>
        <w:rPr/>
        <w:t>its authorized officers, shall be entitled to the benefits of this Indenture or</w:t>
      </w:r>
    </w:p>
    <w:p>
      <w:pPr>
        <w:pStyle w:val="PreformattedText"/>
        <w:rPr/>
      </w:pPr>
      <w:r>
        <w:rPr/>
        <w:t>be valid or obligatory for any purpose. No Coupon shall be entitled to the</w:t>
      </w:r>
    </w:p>
    <w:p>
      <w:pPr>
        <w:pStyle w:val="PreformattedText"/>
        <w:rPr/>
      </w:pPr>
      <w:r>
        <w:rPr/>
        <w:t>benefits of this Indenture or shall be valid and obligatory for any purpose</w:t>
      </w:r>
    </w:p>
    <w:p>
      <w:pPr>
        <w:pStyle w:val="PreformattedText"/>
        <w:rPr/>
      </w:pPr>
      <w:r>
        <w:rPr/>
        <w:t>until the certificate of authentication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the Security to which such Coupon appertains shall have been duly executed by</w:t>
      </w:r>
    </w:p>
    <w:p>
      <w:pPr>
        <w:pStyle w:val="PreformattedText"/>
        <w:rPr/>
      </w:pPr>
      <w:r>
        <w:rPr/>
        <w:t>the Trustee. The execution of such certificate by the Trustee upon any Security</w:t>
      </w:r>
    </w:p>
    <w:p>
      <w:pPr>
        <w:pStyle w:val="PreformattedText"/>
        <w:rPr/>
      </w:pPr>
      <w:r>
        <w:rPr/>
        <w:t>executed by the Issuer shall be conclusive evidence that the Security so</w:t>
      </w:r>
    </w:p>
    <w:p>
      <w:pPr>
        <w:pStyle w:val="PreformattedText"/>
        <w:rPr/>
      </w:pPr>
      <w:r>
        <w:rPr/>
        <w:t>authenticated has been duly authenticated and delivered hereunder and that the</w:t>
      </w:r>
    </w:p>
    <w:p>
      <w:pPr>
        <w:pStyle w:val="PreformattedText"/>
        <w:rPr/>
      </w:pPr>
      <w:r>
        <w:rPr/>
        <w:t>Holder is entitled to the benefits of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2.07. Denomination and Date of Securities; Payments of</w:t>
      </w:r>
    </w:p>
    <w:p>
      <w:pPr>
        <w:pStyle w:val="PreformattedText"/>
        <w:rPr/>
      </w:pPr>
      <w:r>
        <w:rPr/>
        <w:t>Interest. The Securities of each series shall be issuable as Registered</w:t>
      </w:r>
    </w:p>
    <w:p>
      <w:pPr>
        <w:pStyle w:val="PreformattedText"/>
        <w:rPr/>
      </w:pPr>
      <w:r>
        <w:rPr/>
        <w:t>Securities or Unregistered Securities in denominations established as</w:t>
      </w:r>
    </w:p>
    <w:p>
      <w:pPr>
        <w:pStyle w:val="PreformattedText"/>
        <w:rPr/>
      </w:pPr>
      <w:r>
        <w:rPr/>
        <w:t>contemplated by Section 2.03 or, with respect to the Registered Securities of</w:t>
      </w:r>
    </w:p>
    <w:p>
      <w:pPr>
        <w:pStyle w:val="PreformattedText"/>
        <w:rPr/>
      </w:pPr>
      <w:r>
        <w:rPr/>
        <w:t>any series, if not so established, in denominations of $1,000 and any integral</w:t>
      </w:r>
    </w:p>
    <w:p>
      <w:pPr>
        <w:pStyle w:val="PreformattedText"/>
        <w:rPr/>
      </w:pPr>
      <w:r>
        <w:rPr/>
        <w:t>multiple thereof. If denominations of Unregistered Securities of any series are</w:t>
      </w:r>
    </w:p>
    <w:p>
      <w:pPr>
        <w:pStyle w:val="PreformattedText"/>
        <w:rPr/>
      </w:pPr>
      <w:r>
        <w:rPr/>
        <w:t>not so established, such Securities shall be issuable in denominations of $1,000</w:t>
      </w:r>
    </w:p>
    <w:p>
      <w:pPr>
        <w:pStyle w:val="PreformattedText"/>
        <w:rPr/>
      </w:pPr>
      <w:r>
        <w:rPr/>
        <w:t>and $5,000. The Securities of each series shall be numbered, lettered or</w:t>
      </w:r>
    </w:p>
    <w:p>
      <w:pPr>
        <w:pStyle w:val="PreformattedText"/>
        <w:rPr/>
      </w:pPr>
      <w:r>
        <w:rPr/>
        <w:t>otherwise distinguished in such manner or in accordance with such plan as the</w:t>
      </w:r>
    </w:p>
    <w:p>
      <w:pPr>
        <w:pStyle w:val="PreformattedText"/>
        <w:rPr/>
      </w:pPr>
      <w:r>
        <w:rPr/>
        <w:t>officers of the Issuer executing the same may determine with the approval of the</w:t>
      </w:r>
    </w:p>
    <w:p>
      <w:pPr>
        <w:pStyle w:val="PreformattedText"/>
        <w:rPr/>
      </w:pPr>
      <w:r>
        <w:rPr/>
        <w:t>Trustee, as evidenced by the execution and authentication thereof. Unless</w:t>
      </w:r>
    </w:p>
    <w:p>
      <w:pPr>
        <w:pStyle w:val="PreformattedText"/>
        <w:rPr/>
      </w:pPr>
      <w:r>
        <w:rPr/>
        <w:t>otherwise indicated in a Board Resolution or supplemental indenture for a</w:t>
      </w:r>
    </w:p>
    <w:p>
      <w:pPr>
        <w:pStyle w:val="PreformattedText"/>
        <w:rPr/>
      </w:pPr>
      <w:r>
        <w:rPr/>
        <w:t>particular series, interest will be calculated on the basis of a 360-day year of</w:t>
      </w:r>
    </w:p>
    <w:p>
      <w:pPr>
        <w:pStyle w:val="PreformattedText"/>
        <w:rPr/>
      </w:pPr>
      <w:r>
        <w:rPr/>
        <w:t>twelve 30-day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Registered Security shall be dated the date of its authentication.</w:t>
      </w:r>
    </w:p>
    <w:p>
      <w:pPr>
        <w:pStyle w:val="PreformattedText"/>
        <w:rPr/>
      </w:pPr>
      <w:r>
        <w:rPr/>
        <w:t>Each Unregistered Security shall be dated as provided in the resolution or</w:t>
      </w:r>
    </w:p>
    <w:p>
      <w:pPr>
        <w:pStyle w:val="PreformattedText"/>
        <w:rPr/>
      </w:pPr>
      <w:r>
        <w:rPr/>
        <w:t>resolutions of the Board of Directors of the Issuer referred to in Section 2.03.</w:t>
      </w:r>
    </w:p>
    <w:p>
      <w:pPr>
        <w:pStyle w:val="PreformattedText"/>
        <w:rPr/>
      </w:pPr>
      <w:r>
        <w:rPr/>
        <w:t>The Securities of each series shall bear interest, if any, from the date, and</w:t>
      </w:r>
    </w:p>
    <w:p>
      <w:pPr>
        <w:pStyle w:val="PreformattedText"/>
        <w:rPr/>
      </w:pPr>
      <w:r>
        <w:rPr/>
        <w:t>such interest shall be payable on the dates, established as contemplated by</w:t>
      </w:r>
    </w:p>
    <w:p>
      <w:pPr>
        <w:pStyle w:val="PreformattedText"/>
        <w:rPr/>
      </w:pPr>
      <w:r>
        <w:rPr/>
        <w:t>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Person in whose name any Registered Security of any series is</w:t>
      </w:r>
    </w:p>
    <w:p>
      <w:pPr>
        <w:pStyle w:val="PreformattedText"/>
        <w:rPr/>
      </w:pPr>
      <w:r>
        <w:rPr/>
        <w:t>registered at the close of business on any record date applicable to a</w:t>
      </w:r>
    </w:p>
    <w:p>
      <w:pPr>
        <w:pStyle w:val="PreformattedText"/>
        <w:rPr/>
      </w:pPr>
      <w:r>
        <w:rPr/>
        <w:t>particular series with respect to any interest payment date for such series</w:t>
      </w:r>
    </w:p>
    <w:p>
      <w:pPr>
        <w:pStyle w:val="PreformattedText"/>
        <w:rPr/>
      </w:pPr>
      <w:r>
        <w:rPr/>
        <w:t>shall be entitled to receive the interest, if any, payable on such interest</w:t>
      </w:r>
    </w:p>
    <w:p>
      <w:pPr>
        <w:pStyle w:val="PreformattedText"/>
        <w:rPr/>
      </w:pPr>
      <w:r>
        <w:rPr/>
        <w:t>payment date notwithstanding any transfer, exchange or conversion of such</w:t>
      </w:r>
    </w:p>
    <w:p>
      <w:pPr>
        <w:pStyle w:val="PreformattedText"/>
        <w:rPr/>
      </w:pPr>
      <w:r>
        <w:rPr/>
        <w:t>Registered Security subsequent to the record date and prior to such interest</w:t>
      </w:r>
    </w:p>
    <w:p>
      <w:pPr>
        <w:pStyle w:val="PreformattedText"/>
        <w:rPr/>
      </w:pPr>
      <w:r>
        <w:rPr/>
        <w:t>payment date (subject, in the case of conversion of such Security during such</w:t>
      </w:r>
    </w:p>
    <w:p>
      <w:pPr>
        <w:pStyle w:val="PreformattedText"/>
        <w:rPr/>
      </w:pPr>
      <w:r>
        <w:rPr/>
        <w:t>period, to Section 14.02), except if and to the extent the Issuer shall default</w:t>
      </w:r>
    </w:p>
    <w:p>
      <w:pPr>
        <w:pStyle w:val="PreformattedText"/>
        <w:rPr/>
      </w:pPr>
      <w:r>
        <w:rPr/>
        <w:t>in the payment of the interest due on such interest payment date for such</w:t>
      </w:r>
    </w:p>
    <w:p>
      <w:pPr>
        <w:pStyle w:val="PreformattedText"/>
        <w:rPr/>
      </w:pPr>
      <w:r>
        <w:rPr/>
        <w:t>series, in which case such defaulted interest shall be paid to the Persons in</w:t>
      </w:r>
    </w:p>
    <w:p>
      <w:pPr>
        <w:pStyle w:val="PreformattedText"/>
        <w:rPr/>
      </w:pPr>
      <w:r>
        <w:rPr/>
        <w:t>whose names Outstanding Registered Securities for such series are registered at</w:t>
      </w:r>
    </w:p>
    <w:p>
      <w:pPr>
        <w:pStyle w:val="PreformattedText"/>
        <w:rPr/>
      </w:pPr>
      <w:r>
        <w:rPr/>
        <w:t>the close of business on a subsequent record date (which shall be not less than</w:t>
      </w:r>
    </w:p>
    <w:p>
      <w:pPr>
        <w:pStyle w:val="PreformattedText"/>
        <w:rPr/>
      </w:pPr>
      <w:r>
        <w:rPr/>
        <w:t>five Business Days prior to the date of payment of such defaulted interest)</w:t>
      </w:r>
    </w:p>
    <w:p>
      <w:pPr>
        <w:pStyle w:val="PreformattedText"/>
        <w:rPr/>
      </w:pPr>
      <w:r>
        <w:rPr/>
        <w:t>established by notice given by mail by or on behalf of the Issuer to the Holders</w:t>
      </w:r>
    </w:p>
    <w:p>
      <w:pPr>
        <w:pStyle w:val="PreformattedText"/>
        <w:rPr/>
      </w:pPr>
      <w:r>
        <w:rPr/>
        <w:t>of Registered Securities not less than 15 days preceding such subsequent record</w:t>
      </w:r>
    </w:p>
    <w:p>
      <w:pPr>
        <w:pStyle w:val="PreformattedText"/>
        <w:rPr/>
      </w:pPr>
      <w:r>
        <w:rPr/>
        <w:t>date. The term "record date" as used with respect to any interest payment date</w:t>
      </w:r>
    </w:p>
    <w:p>
      <w:pPr>
        <w:pStyle w:val="PreformattedText"/>
        <w:rPr/>
      </w:pPr>
      <w:r>
        <w:rPr/>
        <w:t>(except a date for payment of defaulted interest) for the Securities of any</w:t>
      </w:r>
    </w:p>
    <w:p>
      <w:pPr>
        <w:pStyle w:val="PreformattedText"/>
        <w:rPr/>
      </w:pPr>
      <w:r>
        <w:rPr/>
        <w:t>series shall mean the date specified as such in the terms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Registered Securities of such series established as contemplated by Section</w:t>
      </w:r>
    </w:p>
    <w:p>
      <w:pPr>
        <w:pStyle w:val="PreformattedText"/>
        <w:rPr/>
      </w:pPr>
      <w:r>
        <w:rPr/>
        <w:t>2.03, or, if no such date is so established, if such interest payment date is</w:t>
      </w:r>
    </w:p>
    <w:p>
      <w:pPr>
        <w:pStyle w:val="PreformattedText"/>
        <w:rPr/>
      </w:pPr>
      <w:r>
        <w:rPr/>
        <w:t>the first day of a calendar month, the 15th day of the next preceding calendar</w:t>
      </w:r>
    </w:p>
    <w:p>
      <w:pPr>
        <w:pStyle w:val="PreformattedText"/>
        <w:rPr/>
      </w:pPr>
      <w:r>
        <w:rPr/>
        <w:t>month or, if such interest payment date is the 15th day of a calendar month, the</w:t>
      </w:r>
    </w:p>
    <w:p>
      <w:pPr>
        <w:pStyle w:val="PreformattedText"/>
        <w:rPr/>
      </w:pPr>
      <w:r>
        <w:rPr/>
        <w:t>first day of such calendar month, whether or not such record date is a Business</w:t>
      </w:r>
    </w:p>
    <w:p>
      <w:pPr>
        <w:pStyle w:val="PreformattedText"/>
        <w:rPr/>
      </w:pPr>
      <w:r>
        <w:rPr/>
        <w:t>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2.08. Registration, Transfer and Exchange. The Issuer will keep</w:t>
      </w:r>
    </w:p>
    <w:p>
      <w:pPr>
        <w:pStyle w:val="PreformattedText"/>
        <w:rPr/>
      </w:pPr>
      <w:r>
        <w:rPr/>
        <w:t>at each office or agency to be maintained for the purpose as provided in Section</w:t>
      </w:r>
    </w:p>
    <w:p>
      <w:pPr>
        <w:pStyle w:val="PreformattedText"/>
        <w:rPr/>
      </w:pPr>
      <w:r>
        <w:rPr/>
        <w:t>3.02 for each series of Securities a register or registers in which, subject to</w:t>
      </w:r>
    </w:p>
    <w:p>
      <w:pPr>
        <w:pStyle w:val="PreformattedText"/>
        <w:rPr/>
      </w:pPr>
      <w:r>
        <w:rPr/>
        <w:t>such reasonable regulations as it may prescribe, it will provide for the</w:t>
      </w:r>
    </w:p>
    <w:p>
      <w:pPr>
        <w:pStyle w:val="PreformattedText"/>
        <w:rPr/>
      </w:pPr>
      <w:r>
        <w:rPr/>
        <w:t>registration of Securities of such series and the registration of transfer of</w:t>
      </w:r>
    </w:p>
    <w:p>
      <w:pPr>
        <w:pStyle w:val="PreformattedText"/>
        <w:rPr/>
      </w:pPr>
      <w:r>
        <w:rPr/>
        <w:t>Registered Securities of such series. Such register shall be in written form in</w:t>
      </w:r>
    </w:p>
    <w:p>
      <w:pPr>
        <w:pStyle w:val="PreformattedText"/>
        <w:rPr/>
      </w:pPr>
      <w:r>
        <w:rPr/>
        <w:t>the English language or in any other form capable of being converted into such</w:t>
      </w:r>
    </w:p>
    <w:p>
      <w:pPr>
        <w:pStyle w:val="PreformattedText"/>
        <w:rPr/>
      </w:pPr>
      <w:r>
        <w:rPr/>
        <w:t>form within a reasonable time. At all reasonable times such register or</w:t>
      </w:r>
    </w:p>
    <w:p>
      <w:pPr>
        <w:pStyle w:val="PreformattedText"/>
        <w:rPr/>
      </w:pPr>
      <w:r>
        <w:rPr/>
        <w:t>registers shall be open for inspection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due presentation for registration of transfer of any Registered</w:t>
      </w:r>
    </w:p>
    <w:p>
      <w:pPr>
        <w:pStyle w:val="PreformattedText"/>
        <w:rPr/>
      </w:pPr>
      <w:r>
        <w:rPr/>
        <w:t>Security of any series at any such office or agency to be maintained for the</w:t>
      </w:r>
    </w:p>
    <w:p>
      <w:pPr>
        <w:pStyle w:val="PreformattedText"/>
        <w:rPr/>
      </w:pPr>
      <w:r>
        <w:rPr/>
        <w:t>purpose as provided in Section 3.02, the Issuer shall execute and the Trustee</w:t>
      </w:r>
    </w:p>
    <w:p>
      <w:pPr>
        <w:pStyle w:val="PreformattedText"/>
        <w:rPr/>
      </w:pPr>
      <w:r>
        <w:rPr/>
        <w:t>shall authenticate and deliver in the name of the transferee or transferees a</w:t>
      </w:r>
    </w:p>
    <w:p>
      <w:pPr>
        <w:pStyle w:val="PreformattedText"/>
        <w:rPr/>
      </w:pPr>
      <w:r>
        <w:rPr/>
        <w:t>new Registered Security or Registered Securities of the same series, maturity</w:t>
      </w:r>
    </w:p>
    <w:p>
      <w:pPr>
        <w:pStyle w:val="PreformattedText"/>
        <w:rPr/>
      </w:pPr>
      <w:r>
        <w:rPr/>
        <w:t>date, interest rate and original issue date in authorized denominations for a</w:t>
      </w:r>
    </w:p>
    <w:p>
      <w:pPr>
        <w:pStyle w:val="PreformattedText"/>
        <w:rPr/>
      </w:pPr>
      <w:r>
        <w:rPr/>
        <w:t>like aggregate principal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Unregistered Securities (except for any temporary Unregistered</w:t>
      </w:r>
    </w:p>
    <w:p>
      <w:pPr>
        <w:pStyle w:val="PreformattedText"/>
        <w:rPr/>
      </w:pPr>
      <w:r>
        <w:rPr/>
        <w:t>Securities) and Coupons (except for Coupons attached to any temporary</w:t>
      </w:r>
    </w:p>
    <w:p>
      <w:pPr>
        <w:pStyle w:val="PreformattedText"/>
        <w:rPr/>
      </w:pPr>
      <w:r>
        <w:rPr/>
        <w:t>Unregistered Securities) shall be transferable by delivery.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At the option of the Holder thereof, Registered Securities of any</w:t>
      </w:r>
    </w:p>
    <w:p>
      <w:pPr>
        <w:pStyle w:val="PreformattedText"/>
        <w:rPr/>
      </w:pPr>
      <w:r>
        <w:rPr/>
        <w:t>series (except a Registered Global Security) may be exchanged for a Registered</w:t>
      </w:r>
    </w:p>
    <w:p>
      <w:pPr>
        <w:pStyle w:val="PreformattedText"/>
        <w:rPr/>
      </w:pPr>
      <w:r>
        <w:rPr/>
        <w:t>Security or Registered Securities of such series having authorized denominations</w:t>
      </w:r>
    </w:p>
    <w:p>
      <w:pPr>
        <w:pStyle w:val="PreformattedText"/>
        <w:rPr/>
      </w:pPr>
      <w:r>
        <w:rPr/>
        <w:t>and an equal aggregate principal amount, upon surrender of such Registered</w:t>
      </w:r>
    </w:p>
    <w:p>
      <w:pPr>
        <w:pStyle w:val="PreformattedText"/>
        <w:rPr/>
      </w:pPr>
      <w:r>
        <w:rPr/>
        <w:t>Securities to be exchanged at the agency of the Issuer that shall be maintained</w:t>
      </w:r>
    </w:p>
    <w:p>
      <w:pPr>
        <w:pStyle w:val="PreformattedText"/>
        <w:rPr/>
      </w:pPr>
      <w:r>
        <w:rPr/>
        <w:t>for such purpose in accordance with Section 3.02 and upon payment, if the Issuer</w:t>
      </w:r>
    </w:p>
    <w:p>
      <w:pPr>
        <w:pStyle w:val="PreformattedText"/>
        <w:rPr/>
      </w:pPr>
      <w:r>
        <w:rPr/>
        <w:t>shall so require, of the charges hereinafter provided. If the Securities of any</w:t>
      </w:r>
    </w:p>
    <w:p>
      <w:pPr>
        <w:pStyle w:val="PreformattedText"/>
        <w:rPr/>
      </w:pPr>
      <w:r>
        <w:rPr/>
        <w:t>series are issued in both registered and unregistered form, except as otherwise</w:t>
      </w:r>
    </w:p>
    <w:p>
      <w:pPr>
        <w:pStyle w:val="PreformattedText"/>
        <w:rPr/>
      </w:pPr>
      <w:r>
        <w:rPr/>
        <w:t>specified pursuant to Section 2.03, at the option of the Holder thereof,</w:t>
      </w:r>
    </w:p>
    <w:p>
      <w:pPr>
        <w:pStyle w:val="PreformattedText"/>
        <w:rPr/>
      </w:pPr>
      <w:r>
        <w:rPr/>
        <w:t>Unregistered Securities of any series may be exchanged for Registered Securities</w:t>
      </w:r>
    </w:p>
    <w:p>
      <w:pPr>
        <w:pStyle w:val="PreformattedText"/>
        <w:rPr/>
      </w:pPr>
      <w:r>
        <w:rPr/>
        <w:t>of such series having authorized denominations and an equal aggregate principal</w:t>
      </w:r>
    </w:p>
    <w:p>
      <w:pPr>
        <w:pStyle w:val="PreformattedText"/>
        <w:rPr/>
      </w:pPr>
      <w:r>
        <w:rPr/>
        <w:t>amount, upon surrender of such Unregistered Securities to be exchanged at the</w:t>
      </w:r>
    </w:p>
    <w:p>
      <w:pPr>
        <w:pStyle w:val="PreformattedText"/>
        <w:rPr/>
      </w:pPr>
      <w:r>
        <w:rPr/>
        <w:t>agency of the Issuer that shall be maintained for such purpose in accordance</w:t>
      </w:r>
    </w:p>
    <w:p>
      <w:pPr>
        <w:pStyle w:val="PreformattedText"/>
        <w:rPr/>
      </w:pPr>
      <w:r>
        <w:rPr/>
        <w:t>with Section 3.02, with, in the case of Unregistered Securities that have</w:t>
      </w:r>
    </w:p>
    <w:p>
      <w:pPr>
        <w:pStyle w:val="PreformattedText"/>
        <w:rPr/>
      </w:pPr>
      <w:r>
        <w:rPr/>
        <w:t>Coupons attached, all unmatured Coupons and all matured Coupons in default</w:t>
      </w:r>
    </w:p>
    <w:p>
      <w:pPr>
        <w:pStyle w:val="PreformattedText"/>
        <w:rPr/>
      </w:pPr>
      <w:r>
        <w:rPr/>
        <w:t>thereto appertaining,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payment, if the Issuer shall so require, of the charges hereinafter</w:t>
      </w:r>
    </w:p>
    <w:p>
      <w:pPr>
        <w:pStyle w:val="PreformattedText"/>
        <w:rPr/>
      </w:pPr>
      <w:r>
        <w:rPr/>
        <w:t>provided. At the option of the Holder thereof, if Unregistered Securities of any</w:t>
      </w:r>
    </w:p>
    <w:p>
      <w:pPr>
        <w:pStyle w:val="PreformattedText"/>
        <w:rPr/>
      </w:pPr>
      <w:r>
        <w:rPr/>
        <w:t>series, maturity date, interest rate and original issue date are issued in more</w:t>
      </w:r>
    </w:p>
    <w:p>
      <w:pPr>
        <w:pStyle w:val="PreformattedText"/>
        <w:rPr/>
      </w:pPr>
      <w:r>
        <w:rPr/>
        <w:t>than one authorized denomination, except as otherwise specified pursuant to</w:t>
      </w:r>
    </w:p>
    <w:p>
      <w:pPr>
        <w:pStyle w:val="PreformattedText"/>
        <w:rPr/>
      </w:pPr>
      <w:r>
        <w:rPr/>
        <w:t>Section 2.03, such Unregistered Securities may be exchanged for Unregistered</w:t>
      </w:r>
    </w:p>
    <w:p>
      <w:pPr>
        <w:pStyle w:val="PreformattedText"/>
        <w:rPr/>
      </w:pPr>
      <w:r>
        <w:rPr/>
        <w:t>Securities of such series having authorized denominations and an equal aggregate</w:t>
      </w:r>
    </w:p>
    <w:p>
      <w:pPr>
        <w:pStyle w:val="PreformattedText"/>
        <w:rPr/>
      </w:pPr>
      <w:r>
        <w:rPr/>
        <w:t>principal amount, upon surrender of such Unregistered Securities to be exchanged</w:t>
      </w:r>
    </w:p>
    <w:p>
      <w:pPr>
        <w:pStyle w:val="PreformattedText"/>
        <w:rPr/>
      </w:pPr>
      <w:r>
        <w:rPr/>
        <w:t>at the agency of the Issuer that shall be maintained for such purpose in</w:t>
      </w:r>
    </w:p>
    <w:p>
      <w:pPr>
        <w:pStyle w:val="PreformattedText"/>
        <w:rPr/>
      </w:pPr>
      <w:r>
        <w:rPr/>
        <w:t>accordance with Section 3.02 or as specified pursuant to Section 2.03, with, in</w:t>
      </w:r>
    </w:p>
    <w:p>
      <w:pPr>
        <w:pStyle w:val="PreformattedText"/>
        <w:rPr/>
      </w:pPr>
      <w:r>
        <w:rPr/>
        <w:t>the case of Unregistered Securities that have Coupons attached, all unmatured</w:t>
      </w:r>
    </w:p>
    <w:p>
      <w:pPr>
        <w:pStyle w:val="PreformattedText"/>
        <w:rPr/>
      </w:pPr>
      <w:r>
        <w:rPr/>
        <w:t>Coupons and all matured Coupons in default thereto appertaining, and upon</w:t>
      </w:r>
    </w:p>
    <w:p>
      <w:pPr>
        <w:pStyle w:val="PreformattedText"/>
        <w:rPr/>
      </w:pPr>
      <w:r>
        <w:rPr/>
        <w:t>payment, if the Issuer shall so require, of the charges hereinafter provided.</w:t>
      </w:r>
    </w:p>
    <w:p>
      <w:pPr>
        <w:pStyle w:val="PreformattedText"/>
        <w:rPr/>
      </w:pPr>
      <w:r>
        <w:rPr/>
        <w:t>Unless otherwise specified pursuant to Section 2.03, Registered Securities of</w:t>
      </w:r>
    </w:p>
    <w:p>
      <w:pPr>
        <w:pStyle w:val="PreformattedText"/>
        <w:rPr/>
      </w:pPr>
      <w:r>
        <w:rPr/>
        <w:t>any series may not be exchanged for Unregistered Securities of such series.</w:t>
      </w:r>
    </w:p>
    <w:p>
      <w:pPr>
        <w:pStyle w:val="PreformattedText"/>
        <w:rPr/>
      </w:pPr>
      <w:r>
        <w:rPr/>
        <w:t>Whenever any Securities are so surrendered for exchange, the Issuer shall</w:t>
      </w:r>
    </w:p>
    <w:p>
      <w:pPr>
        <w:pStyle w:val="PreformattedText"/>
        <w:rPr/>
      </w:pPr>
      <w:r>
        <w:rPr/>
        <w:t>execute, and the Trustee shall authenticate and deliver, the Securities which</w:t>
      </w:r>
    </w:p>
    <w:p>
      <w:pPr>
        <w:pStyle w:val="PreformattedText"/>
        <w:rPr/>
      </w:pPr>
      <w:r>
        <w:rPr/>
        <w:t>the Holder making the exchange is entitled to receive. All Securities and</w:t>
      </w:r>
    </w:p>
    <w:p>
      <w:pPr>
        <w:pStyle w:val="PreformattedText"/>
        <w:rPr/>
      </w:pPr>
      <w:r>
        <w:rPr/>
        <w:t>Coupons surrendered upon any exchange or transfer provided for in this Indenture</w:t>
      </w:r>
    </w:p>
    <w:p>
      <w:pPr>
        <w:pStyle w:val="PreformattedText"/>
        <w:rPr/>
      </w:pPr>
      <w:r>
        <w:rPr/>
        <w:t>shall be promptly cancelled and disposed of by the Trustee and the Trustee will</w:t>
      </w:r>
    </w:p>
    <w:p>
      <w:pPr>
        <w:pStyle w:val="PreformattedText"/>
        <w:rPr/>
      </w:pPr>
      <w:r>
        <w:rPr/>
        <w:t>deliver a certificate of disposition thereof to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Registered Securities presented for registration of transfer,</w:t>
      </w:r>
    </w:p>
    <w:p>
      <w:pPr>
        <w:pStyle w:val="PreformattedText"/>
        <w:rPr/>
      </w:pPr>
      <w:r>
        <w:rPr/>
        <w:t>exchange, redemption or payment shall (if so required by the Issuer or the</w:t>
      </w:r>
    </w:p>
    <w:p>
      <w:pPr>
        <w:pStyle w:val="PreformattedText"/>
        <w:rPr/>
      </w:pPr>
      <w:r>
        <w:rPr/>
        <w:t>Trustee) be duly endorsed by, or be accompanied by a written instrument or</w:t>
      </w:r>
    </w:p>
    <w:p>
      <w:pPr>
        <w:pStyle w:val="PreformattedText"/>
        <w:rPr/>
      </w:pPr>
      <w:r>
        <w:rPr/>
        <w:t>instruments of transfer in form satisfactory to the Issuer and the Trustee duly</w:t>
      </w:r>
    </w:p>
    <w:p>
      <w:pPr>
        <w:pStyle w:val="PreformattedText"/>
        <w:rPr/>
      </w:pPr>
      <w:r>
        <w:rPr/>
        <w:t>executed by, the Holder or his or her attorney duly authorized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may require payment of a sum sufficient to cover any stamp</w:t>
      </w:r>
    </w:p>
    <w:p>
      <w:pPr>
        <w:pStyle w:val="PreformattedText"/>
        <w:rPr/>
      </w:pPr>
      <w:r>
        <w:rPr/>
        <w:t>or other tax or other governmental charge that may be imposed in connection with</w:t>
      </w:r>
    </w:p>
    <w:p>
      <w:pPr>
        <w:pStyle w:val="PreformattedText"/>
        <w:rPr/>
      </w:pPr>
      <w:r>
        <w:rPr/>
        <w:t>any exchange or registration of transfer of Securities. No service charge shall</w:t>
      </w:r>
    </w:p>
    <w:p>
      <w:pPr>
        <w:pStyle w:val="PreformattedText"/>
        <w:rPr/>
      </w:pPr>
      <w:r>
        <w:rPr/>
        <w:t>be made for any such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shall not be required to exchange or register a transfer of</w:t>
      </w:r>
    </w:p>
    <w:p>
      <w:pPr>
        <w:pStyle w:val="PreformattedText"/>
        <w:rPr/>
      </w:pPr>
      <w:r>
        <w:rPr/>
        <w:t>(a) any Securities of any series for a period of 15 days next preceding the</w:t>
      </w:r>
    </w:p>
    <w:p>
      <w:pPr>
        <w:pStyle w:val="PreformattedText"/>
        <w:rPr/>
      </w:pPr>
      <w:r>
        <w:rPr/>
        <w:t>first mailing of notice of redemption of Securities of such series to be</w:t>
      </w:r>
    </w:p>
    <w:p>
      <w:pPr>
        <w:pStyle w:val="PreformattedText"/>
        <w:rPr/>
      </w:pPr>
      <w:r>
        <w:rPr/>
        <w:t>redeemed or (b) any Securities selected, called or being called for redemption,</w:t>
      </w:r>
    </w:p>
    <w:p>
      <w:pPr>
        <w:pStyle w:val="PreformattedText"/>
        <w:rPr/>
      </w:pPr>
      <w:r>
        <w:rPr/>
        <w:t>in whole or in part, except, in the case of any Security to be redeemed in part,</w:t>
      </w:r>
    </w:p>
    <w:p>
      <w:pPr>
        <w:pStyle w:val="PreformattedText"/>
        <w:rPr/>
      </w:pPr>
      <w:r>
        <w:rPr/>
        <w:t>the portion thereof not so to be redeemed.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Notwithstanding any other provision of this Section 2.08, unless and</w:t>
      </w:r>
    </w:p>
    <w:p>
      <w:pPr>
        <w:pStyle w:val="PreformattedText"/>
        <w:rPr/>
      </w:pPr>
      <w:r>
        <w:rPr/>
        <w:t>until it is exchanged in whole or in part for Securities in definitive</w:t>
      </w:r>
    </w:p>
    <w:p>
      <w:pPr>
        <w:pStyle w:val="PreformattedText"/>
        <w:rPr/>
      </w:pPr>
      <w:r>
        <w:rPr/>
        <w:t>registered form, a Registered Global Security representing all or a portion of</w:t>
      </w:r>
    </w:p>
    <w:p>
      <w:pPr>
        <w:pStyle w:val="PreformattedText"/>
        <w:rPr/>
      </w:pPr>
      <w:r>
        <w:rPr/>
        <w:t>the Securities of a series may not be transferred except as a whole by the</w:t>
      </w:r>
    </w:p>
    <w:p>
      <w:pPr>
        <w:pStyle w:val="PreformattedText"/>
        <w:rPr/>
      </w:pPr>
      <w:r>
        <w:rPr/>
        <w:t>Depositary for such series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a nominee of such Depositary or by a nominee of such Depositary to such</w:t>
      </w:r>
    </w:p>
    <w:p>
      <w:pPr>
        <w:pStyle w:val="PreformattedText"/>
        <w:rPr/>
      </w:pPr>
      <w:r>
        <w:rPr/>
        <w:t>Depositary or another nominee of such Depositary or by such Depositary or any</w:t>
      </w:r>
    </w:p>
    <w:p>
      <w:pPr>
        <w:pStyle w:val="PreformattedText"/>
        <w:rPr/>
      </w:pPr>
      <w:r>
        <w:rPr/>
        <w:t>such nominee to a successor Depositary for such series or a nominee of such</w:t>
      </w:r>
    </w:p>
    <w:p>
      <w:pPr>
        <w:pStyle w:val="PreformattedText"/>
        <w:rPr/>
      </w:pPr>
      <w:r>
        <w:rPr/>
        <w:t>successor Depositary.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at any time the Depositary for the Registered Securities of a series</w:t>
      </w:r>
    </w:p>
    <w:p>
      <w:pPr>
        <w:pStyle w:val="PreformattedText"/>
        <w:rPr/>
      </w:pPr>
      <w:r>
        <w:rPr/>
        <w:t>notifies the Issuer that it is unwilling or unable to continue as Depositary for</w:t>
      </w:r>
    </w:p>
    <w:p>
      <w:pPr>
        <w:pStyle w:val="PreformattedText"/>
        <w:rPr/>
      </w:pPr>
      <w:r>
        <w:rPr/>
        <w:t>the Registered Securities of such series or if at any time the Depositary for</w:t>
      </w:r>
    </w:p>
    <w:p>
      <w:pPr>
        <w:pStyle w:val="PreformattedText"/>
        <w:rPr/>
      </w:pPr>
      <w:r>
        <w:rPr/>
        <w:t>the Registered Securities of a series shall no longer be eligible under Section</w:t>
      </w:r>
    </w:p>
    <w:p>
      <w:pPr>
        <w:pStyle w:val="PreformattedText"/>
        <w:rPr/>
      </w:pPr>
      <w:r>
        <w:rPr/>
        <w:t>2.04, the Issuer shall appoint a successor Depositary with respect to the</w:t>
      </w:r>
    </w:p>
    <w:p>
      <w:pPr>
        <w:pStyle w:val="PreformattedText"/>
        <w:rPr/>
      </w:pPr>
      <w:r>
        <w:rPr/>
        <w:t>Registered Securities of such series. If a successor Depositary for the</w:t>
      </w:r>
    </w:p>
    <w:p>
      <w:pPr>
        <w:pStyle w:val="PreformattedText"/>
        <w:rPr/>
      </w:pPr>
      <w:r>
        <w:rPr/>
        <w:t>Registered Securities of such series is not appointed by the Issuer within 90</w:t>
      </w:r>
    </w:p>
    <w:p>
      <w:pPr>
        <w:pStyle w:val="PreformattedText"/>
        <w:rPr/>
      </w:pPr>
      <w:r>
        <w:rPr/>
        <w:t>days after the Issuer receives such notice or becomes aware of such</w:t>
      </w:r>
    </w:p>
    <w:p>
      <w:pPr>
        <w:pStyle w:val="PreformattedText"/>
        <w:rPr/>
      </w:pPr>
      <w:r>
        <w:rPr/>
        <w:t>ineligibility, the Issuer's election pursuant to Section 2.03 that the</w:t>
      </w:r>
    </w:p>
    <w:p>
      <w:pPr>
        <w:pStyle w:val="PreformattedText"/>
        <w:rPr/>
      </w:pPr>
      <w:r>
        <w:rPr/>
        <w:t>Registered Securities of such series be represented by a Registered Global</w:t>
      </w:r>
    </w:p>
    <w:p>
      <w:pPr>
        <w:pStyle w:val="PreformattedText"/>
        <w:rPr/>
      </w:pPr>
      <w:r>
        <w:rPr/>
        <w:t>Security shall no longer be effective and the Issuer will execute, and the</w:t>
      </w:r>
    </w:p>
    <w:p>
      <w:pPr>
        <w:pStyle w:val="PreformattedText"/>
        <w:rPr/>
      </w:pPr>
      <w:r>
        <w:rPr/>
        <w:t>Trustee, upon receipt of an Officer's Certificate for the authentication and</w:t>
      </w:r>
    </w:p>
    <w:p>
      <w:pPr>
        <w:pStyle w:val="PreformattedText"/>
        <w:rPr/>
      </w:pPr>
      <w:r>
        <w:rPr/>
        <w:t>delivery of definitive Securities of such series, will authenticate and deliver,</w:t>
      </w:r>
    </w:p>
    <w:p>
      <w:pPr>
        <w:pStyle w:val="PreformattedText"/>
        <w:rPr/>
      </w:pPr>
      <w:r>
        <w:rPr/>
        <w:t>Securities of such series in definitive registered form without Coupons, in any</w:t>
      </w:r>
    </w:p>
    <w:p>
      <w:pPr>
        <w:pStyle w:val="PreformattedText"/>
        <w:rPr/>
      </w:pPr>
      <w:r>
        <w:rPr/>
        <w:t>authorized denominations, in an aggregate principal amount equal to the</w:t>
      </w:r>
    </w:p>
    <w:p>
      <w:pPr>
        <w:pStyle w:val="PreformattedText"/>
        <w:rPr/>
      </w:pPr>
      <w:r>
        <w:rPr/>
        <w:t>principal amount of the Registered Global Security or Securities representing</w:t>
      </w:r>
    </w:p>
    <w:p>
      <w:pPr>
        <w:pStyle w:val="PreformattedText"/>
        <w:rPr/>
      </w:pPr>
      <w:r>
        <w:rPr/>
        <w:t>the Registered Securities of such series, in exchange for such Registered Global</w:t>
      </w:r>
    </w:p>
    <w:p>
      <w:pPr>
        <w:pStyle w:val="PreformattedText"/>
        <w:rPr/>
      </w:pPr>
      <w:r>
        <w:rPr/>
        <w:t>Security or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may at any time and in its sole discretion determine that</w:t>
      </w:r>
    </w:p>
    <w:p>
      <w:pPr>
        <w:pStyle w:val="PreformattedText"/>
        <w:rPr/>
      </w:pPr>
      <w:r>
        <w:rPr/>
        <w:t>the Registered Securities of any series issued in the form of one or more</w:t>
      </w:r>
    </w:p>
    <w:p>
      <w:pPr>
        <w:pStyle w:val="PreformattedText"/>
        <w:rPr/>
      </w:pPr>
      <w:r>
        <w:rPr/>
        <w:t>Registered Global Securities shall no longer be represented by a Registered</w:t>
      </w:r>
    </w:p>
    <w:p>
      <w:pPr>
        <w:pStyle w:val="PreformattedText"/>
        <w:rPr/>
      </w:pPr>
      <w:r>
        <w:rPr/>
        <w:t>Global Security or Securities. In such event the Issuer will execute, and the</w:t>
      </w:r>
    </w:p>
    <w:p>
      <w:pPr>
        <w:pStyle w:val="PreformattedText"/>
        <w:rPr/>
      </w:pPr>
      <w:r>
        <w:rPr/>
        <w:t>Trustee, upon receipt of an Officer's Certificate for the authentication and</w:t>
      </w:r>
    </w:p>
    <w:p>
      <w:pPr>
        <w:pStyle w:val="PreformattedText"/>
        <w:rPr/>
      </w:pPr>
      <w:r>
        <w:rPr/>
        <w:t>delivery of definitive Securities of such series, will authenticate and deliver,</w:t>
      </w:r>
    </w:p>
    <w:p>
      <w:pPr>
        <w:pStyle w:val="PreformattedText"/>
        <w:rPr/>
      </w:pPr>
      <w:r>
        <w:rPr/>
        <w:t>Securities of such series in definitive registered form without Coupons, in any</w:t>
      </w:r>
    </w:p>
    <w:p>
      <w:pPr>
        <w:pStyle w:val="PreformattedText"/>
        <w:rPr/>
      </w:pPr>
      <w:r>
        <w:rPr/>
        <w:t>authorized denominations, in an aggregate principal amount equal to the</w:t>
      </w:r>
    </w:p>
    <w:p>
      <w:pPr>
        <w:pStyle w:val="PreformattedText"/>
        <w:rPr/>
      </w:pPr>
      <w:r>
        <w:rPr/>
        <w:t>principal amount of the Registered Global Security or Securities representing</w:t>
      </w:r>
    </w:p>
    <w:p>
      <w:pPr>
        <w:pStyle w:val="PreformattedText"/>
        <w:rPr/>
      </w:pPr>
      <w:r>
        <w:rPr/>
        <w:t>such series, in exchange for such Registered Global Security or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specified by the Issuer pursuant to Section 2.03 with respect to</w:t>
      </w:r>
    </w:p>
    <w:p>
      <w:pPr>
        <w:pStyle w:val="PreformattedText"/>
        <w:rPr/>
      </w:pPr>
      <w:r>
        <w:rPr/>
        <w:t>Securities represented by a Registered Global Security, the Depositary for such</w:t>
      </w:r>
    </w:p>
    <w:p>
      <w:pPr>
        <w:pStyle w:val="PreformattedText"/>
        <w:rPr/>
      </w:pPr>
      <w:r>
        <w:rPr/>
        <w:t>Registered Global Security may surrender such Registered Global Security in</w:t>
      </w:r>
    </w:p>
    <w:p>
      <w:pPr>
        <w:pStyle w:val="PreformattedText"/>
        <w:rPr/>
      </w:pPr>
      <w:r>
        <w:rPr/>
        <w:t>exchange in whole or in part for Securities of the same series in definitive</w:t>
      </w:r>
    </w:p>
    <w:p>
      <w:pPr>
        <w:pStyle w:val="PreformattedText"/>
        <w:rPr/>
      </w:pPr>
      <w:r>
        <w:rPr/>
        <w:t>registered form on such terms as are acceptable to the Issuer and such</w:t>
      </w:r>
    </w:p>
    <w:p>
      <w:pPr>
        <w:pStyle w:val="PreformattedText"/>
        <w:rPr/>
      </w:pPr>
      <w:r>
        <w:rPr/>
        <w:t>Depositary. Thereupon, the Issuer shall execute, and the Trustee shall</w:t>
      </w:r>
    </w:p>
    <w:p>
      <w:pPr>
        <w:pStyle w:val="PreformattedText"/>
        <w:rPr/>
      </w:pPr>
      <w:r>
        <w:rPr/>
        <w:t>authenticate and deliver, without service charge,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the Person specified by such Depositary a new Registered</w:t>
      </w:r>
    </w:p>
    <w:p>
      <w:pPr>
        <w:pStyle w:val="PreformattedText"/>
        <w:rPr/>
      </w:pPr>
      <w:r>
        <w:rPr/>
        <w:t>Security or Securities of the same series, of any authorized denominations as</w:t>
      </w:r>
    </w:p>
    <w:p>
      <w:pPr>
        <w:pStyle w:val="PreformattedText"/>
        <w:rPr/>
      </w:pPr>
      <w:r>
        <w:rPr/>
        <w:t>requested by such Person, in an aggregate principal amount equal to and in</w:t>
      </w:r>
    </w:p>
    <w:p>
      <w:pPr>
        <w:pStyle w:val="PreformattedText"/>
        <w:rPr/>
      </w:pPr>
      <w:r>
        <w:rPr/>
        <w:t>exchange for such Person's beneficial interest in the Registered Global</w:t>
      </w:r>
    </w:p>
    <w:p>
      <w:pPr>
        <w:pStyle w:val="PreformattedText"/>
        <w:rPr/>
      </w:pPr>
      <w:r>
        <w:rPr/>
        <w:t>Security;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to such Depositary a new Registered Global Security in a</w:t>
      </w:r>
    </w:p>
    <w:p>
      <w:pPr>
        <w:pStyle w:val="PreformattedText"/>
        <w:rPr/>
      </w:pPr>
      <w:r>
        <w:rPr/>
        <w:t>denomination equal to the difference, if any, between the principal amount of</w:t>
      </w:r>
    </w:p>
    <w:p>
      <w:pPr>
        <w:pStyle w:val="PreformattedText"/>
        <w:rPr/>
      </w:pPr>
      <w:r>
        <w:rPr/>
        <w:t>the surrendered Registered Global Security and the aggregate principal amount of</w:t>
      </w:r>
    </w:p>
    <w:p>
      <w:pPr>
        <w:pStyle w:val="PreformattedText"/>
        <w:rPr/>
      </w:pPr>
      <w:r>
        <w:rPr/>
        <w:t>Registered Securities authenticated and delivered pursuant to clause (a)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the exchange of a Registered Global Security for Securities in</w:t>
      </w:r>
    </w:p>
    <w:p>
      <w:pPr>
        <w:pStyle w:val="PreformattedText"/>
        <w:rPr/>
      </w:pPr>
      <w:r>
        <w:rPr/>
        <w:t>definitive registered form without Coupons, in authorized denominations, such</w:t>
      </w:r>
    </w:p>
    <w:p>
      <w:pPr>
        <w:pStyle w:val="PreformattedText"/>
        <w:rPr/>
      </w:pPr>
      <w:r>
        <w:rPr/>
        <w:t>Registered Global Security shall be cancelled by the Trustee. Securities in</w:t>
      </w:r>
    </w:p>
    <w:p>
      <w:pPr>
        <w:pStyle w:val="PreformattedText"/>
        <w:rPr/>
      </w:pPr>
      <w:r>
        <w:rPr/>
        <w:t>definitive registered form without Coupons issued in exchange for a Registered</w:t>
      </w:r>
    </w:p>
    <w:p>
      <w:pPr>
        <w:pStyle w:val="PreformattedText"/>
        <w:rPr/>
      </w:pPr>
      <w:r>
        <w:rPr/>
        <w:t>Global Security pursuant to this Section 2.08 shall be registered in such names</w:t>
      </w:r>
    </w:p>
    <w:p>
      <w:pPr>
        <w:pStyle w:val="PreformattedText"/>
        <w:rPr/>
      </w:pPr>
      <w:r>
        <w:rPr/>
        <w:t>and in such authorized denominations as the Depositary for such Registered</w:t>
      </w:r>
    </w:p>
    <w:p>
      <w:pPr>
        <w:pStyle w:val="PreformattedText"/>
        <w:rPr/>
      </w:pPr>
      <w:r>
        <w:rPr/>
        <w:t>Global Security, pursuant to instructions from its direct or indirect</w:t>
      </w:r>
    </w:p>
    <w:p>
      <w:pPr>
        <w:pStyle w:val="PreformattedText"/>
        <w:rPr/>
      </w:pPr>
      <w:r>
        <w:rPr/>
        <w:t>participants or otherwise, shall instruct the Trustee. The Trustee shall deliver</w:t>
      </w:r>
    </w:p>
    <w:p>
      <w:pPr>
        <w:pStyle w:val="PreformattedText"/>
        <w:rPr/>
      </w:pPr>
      <w:r>
        <w:rPr/>
        <w:t>such Securities to or as directed by the Persons in whose names such Securities</w:t>
      </w:r>
    </w:p>
    <w:p>
      <w:pPr>
        <w:pStyle w:val="PreformattedText"/>
        <w:rPr/>
      </w:pPr>
      <w:r>
        <w:rPr/>
        <w:t>are so registered.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Securities issued upon any transfer or exchange of Securities shall</w:t>
      </w:r>
    </w:p>
    <w:p>
      <w:pPr>
        <w:pStyle w:val="PreformattedText"/>
        <w:rPr/>
      </w:pPr>
      <w:r>
        <w:rPr/>
        <w:t>be valid obligations of the Issuer, evidencing the same debt, and entitled to</w:t>
      </w:r>
    </w:p>
    <w:p>
      <w:pPr>
        <w:pStyle w:val="PreformattedText"/>
        <w:rPr/>
      </w:pPr>
      <w:r>
        <w:rPr/>
        <w:t>the same benefits under this Indenture, as the Securities surrendered upon such</w:t>
      </w:r>
    </w:p>
    <w:p>
      <w:pPr>
        <w:pStyle w:val="PreformattedText"/>
        <w:rPr/>
      </w:pPr>
      <w:r>
        <w:rPr/>
        <w:t>transfer or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Notwithstanding anything herein or in the terms of any series of</w:t>
      </w:r>
    </w:p>
    <w:p>
      <w:pPr>
        <w:pStyle w:val="PreformattedText"/>
        <w:rPr/>
      </w:pPr>
      <w:r>
        <w:rPr/>
        <w:t>Securities to the contrary, neither the Issuer nor the Trustee (which shall rely</w:t>
      </w:r>
    </w:p>
    <w:p>
      <w:pPr>
        <w:pStyle w:val="PreformattedText"/>
        <w:rPr/>
      </w:pPr>
      <w:r>
        <w:rPr/>
        <w:t>on an Officers' Certificate and an Opinion of Counsel) shall be required to</w:t>
      </w:r>
    </w:p>
    <w:p>
      <w:pPr>
        <w:pStyle w:val="PreformattedText"/>
        <w:rPr/>
      </w:pPr>
      <w:r>
        <w:rPr/>
        <w:t>exchange any Unregistered Security for a Registered Security if such exchange</w:t>
      </w:r>
    </w:p>
    <w:p>
      <w:pPr>
        <w:pStyle w:val="PreformattedText"/>
        <w:rPr/>
      </w:pPr>
      <w:r>
        <w:rPr/>
        <w:t>would result in adverse Federal income tax consequences to the Issuer (such as,</w:t>
      </w:r>
    </w:p>
    <w:p>
      <w:pPr>
        <w:pStyle w:val="PreformattedText"/>
        <w:rPr/>
      </w:pPr>
      <w:r>
        <w:rPr/>
        <w:t>for example, the inability of the Issuer to deduct from its income, as computed</w:t>
      </w:r>
    </w:p>
    <w:p>
      <w:pPr>
        <w:pStyle w:val="PreformattedText"/>
        <w:rPr/>
      </w:pPr>
      <w:r>
        <w:rPr/>
        <w:t>for Federal income tax purposes, the interest payable on the Unregistered</w:t>
      </w:r>
    </w:p>
    <w:p>
      <w:pPr>
        <w:pStyle w:val="PreformattedText"/>
        <w:rPr/>
      </w:pPr>
      <w:r>
        <w:rPr/>
        <w:t>Securities) under then applicable United States Federal income tax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2.09. Mutilated, Defaced, Destroyed, Lost and Stolen</w:t>
      </w:r>
    </w:p>
    <w:p>
      <w:pPr>
        <w:pStyle w:val="PreformattedText"/>
        <w:rPr/>
      </w:pPr>
      <w:r>
        <w:rPr/>
        <w:t>Securities. In case any temporary or definitive Security or any Coupon</w:t>
      </w:r>
    </w:p>
    <w:p>
      <w:pPr>
        <w:pStyle w:val="PreformattedText"/>
        <w:rPr/>
      </w:pPr>
      <w:r>
        <w:rPr/>
        <w:t>appertaining to any Security shall become mutilated, defaced or be destroyed,</w:t>
      </w:r>
    </w:p>
    <w:p>
      <w:pPr>
        <w:pStyle w:val="PreformattedText"/>
        <w:rPr/>
      </w:pPr>
      <w:r>
        <w:rPr/>
        <w:t>lost or stolen, the Issuer in its discretion may execute, and upon the written</w:t>
      </w:r>
    </w:p>
    <w:p>
      <w:pPr>
        <w:pStyle w:val="PreformattedText"/>
        <w:rPr/>
      </w:pPr>
      <w:r>
        <w:rPr/>
        <w:t>request of any officer of the Issuer, the Trustee shall authenticate and deliver</w:t>
      </w:r>
    </w:p>
    <w:p>
      <w:pPr>
        <w:pStyle w:val="PreformattedText"/>
        <w:rPr/>
      </w:pPr>
      <w:r>
        <w:rPr/>
        <w:t>a new Security of the same series, maturity date, interest rate and original</w:t>
      </w:r>
    </w:p>
    <w:p>
      <w:pPr>
        <w:pStyle w:val="PreformattedText"/>
        <w:rPr/>
      </w:pPr>
      <w:r>
        <w:rPr/>
        <w:t>issue date, bearing a number or other distinguishing symbol not</w:t>
      </w:r>
    </w:p>
    <w:p>
      <w:pPr>
        <w:pStyle w:val="PreformattedText"/>
        <w:rPr/>
      </w:pPr>
      <w:r>
        <w:rPr/>
        <w:t>contemporaneously outstanding, in exchange and substitution for the mutilated or</w:t>
      </w:r>
    </w:p>
    <w:p>
      <w:pPr>
        <w:pStyle w:val="PreformattedText"/>
        <w:rPr/>
      </w:pPr>
      <w:r>
        <w:rPr/>
        <w:t>defaced Security, or in lieu of and substitution for the Security so destroyed,</w:t>
      </w:r>
    </w:p>
    <w:p>
      <w:pPr>
        <w:pStyle w:val="PreformattedText"/>
        <w:rPr/>
      </w:pPr>
      <w:r>
        <w:rPr/>
        <w:t>lost or stolen with Coupons corresponding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Coupons appertaining to the Securities so mutilated, defaced, destroyed, lost or</w:t>
      </w:r>
    </w:p>
    <w:p>
      <w:pPr>
        <w:pStyle w:val="PreformattedText"/>
        <w:rPr/>
      </w:pPr>
      <w:r>
        <w:rPr/>
        <w:t>stolen, or in exchange or substitution for the Security to which such mutilated,</w:t>
      </w:r>
    </w:p>
    <w:p>
      <w:pPr>
        <w:pStyle w:val="PreformattedText"/>
        <w:rPr/>
      </w:pPr>
      <w:r>
        <w:rPr/>
        <w:t>defaced, destroyed, lost or stolen Coupon appertained, with Coupons appertaining</w:t>
      </w:r>
    </w:p>
    <w:p>
      <w:pPr>
        <w:pStyle w:val="PreformattedText"/>
        <w:rPr/>
      </w:pPr>
      <w:r>
        <w:rPr/>
        <w:t>thereto corresponding to the Coupons so mutilated, defaced, destroyed, lost or</w:t>
      </w:r>
    </w:p>
    <w:p>
      <w:pPr>
        <w:pStyle w:val="PreformattedText"/>
        <w:rPr/>
      </w:pPr>
      <w:r>
        <w:rPr/>
        <w:t>stolen. In every case the applicant for a substitute Security or Coupon shall</w:t>
      </w:r>
    </w:p>
    <w:p>
      <w:pPr>
        <w:pStyle w:val="PreformattedText"/>
        <w:rPr/>
      </w:pPr>
      <w:r>
        <w:rPr/>
        <w:t>furnish to the Issuer and to the Trustee and any agent of the Issuer or the</w:t>
      </w:r>
    </w:p>
    <w:p>
      <w:pPr>
        <w:pStyle w:val="PreformattedText"/>
        <w:rPr/>
      </w:pPr>
      <w:r>
        <w:rPr/>
        <w:t>Trustee such security or indemnity as may be required by them to indemnify and</w:t>
      </w:r>
    </w:p>
    <w:p>
      <w:pPr>
        <w:pStyle w:val="PreformattedText"/>
        <w:rPr/>
      </w:pPr>
      <w:r>
        <w:rPr/>
        <w:t>defend and to save each of them harmless and, in every case of destruction, loss</w:t>
      </w:r>
    </w:p>
    <w:p>
      <w:pPr>
        <w:pStyle w:val="PreformattedText"/>
        <w:rPr/>
      </w:pPr>
      <w:r>
        <w:rPr/>
        <w:t>or theft, evidence to their satisfaction of the destruction, loss or theft of</w:t>
      </w:r>
    </w:p>
    <w:p>
      <w:pPr>
        <w:pStyle w:val="PreformattedText"/>
        <w:rPr/>
      </w:pPr>
      <w:r>
        <w:rPr/>
        <w:t>such Security or Coupon and of the ownership thereof and in the case of</w:t>
      </w:r>
    </w:p>
    <w:p>
      <w:pPr>
        <w:pStyle w:val="PreformattedText"/>
        <w:rPr/>
      </w:pPr>
      <w:r>
        <w:rPr/>
        <w:t>mutilation or defacement shall surrender the Security and related Coupons to the</w:t>
      </w:r>
    </w:p>
    <w:p>
      <w:pPr>
        <w:pStyle w:val="PreformattedText"/>
        <w:rPr/>
      </w:pPr>
      <w:r>
        <w:rPr/>
        <w:t>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the issuance of any substitute Security or Coupon, the Issuer may</w:t>
      </w:r>
    </w:p>
    <w:p>
      <w:pPr>
        <w:pStyle w:val="PreformattedText"/>
        <w:rPr/>
      </w:pPr>
      <w:r>
        <w:rPr/>
        <w:t>require the payment of a sum sufficient to cover any tax or other governmental</w:t>
      </w:r>
    </w:p>
    <w:p>
      <w:pPr>
        <w:pStyle w:val="PreformattedText"/>
        <w:rPr/>
      </w:pPr>
      <w:r>
        <w:rPr/>
        <w:t>charge that may be imposed in relation thereto and any other expenses (including</w:t>
      </w:r>
    </w:p>
    <w:p>
      <w:pPr>
        <w:pStyle w:val="PreformattedText"/>
        <w:rPr/>
      </w:pPr>
      <w:r>
        <w:rPr/>
        <w:t>the fees and expenses of the Trustee) connected therewith. In case any Security</w:t>
      </w:r>
    </w:p>
    <w:p>
      <w:pPr>
        <w:pStyle w:val="PreformattedText"/>
        <w:rPr/>
      </w:pPr>
      <w:r>
        <w:rPr/>
        <w:t>or Coupon which has matured or is about to mature or has been called for</w:t>
      </w:r>
    </w:p>
    <w:p>
      <w:pPr>
        <w:pStyle w:val="PreformattedText"/>
        <w:rPr/>
      </w:pPr>
      <w:r>
        <w:rPr/>
        <w:t>redemption in full, or is being surrendered for conversion in full, shall become</w:t>
      </w:r>
    </w:p>
    <w:p>
      <w:pPr>
        <w:pStyle w:val="PreformattedText"/>
        <w:rPr/>
      </w:pPr>
      <w:r>
        <w:rPr/>
        <w:t>mutilated or defaced or be destroyed, lost or stolen, the Issuer may, instead of</w:t>
      </w:r>
    </w:p>
    <w:p>
      <w:pPr>
        <w:pStyle w:val="PreformattedText"/>
        <w:rPr/>
      </w:pPr>
      <w:r>
        <w:rPr/>
        <w:t>issuing a substitute Security (with the Holder's consent, in the case of</w:t>
      </w:r>
    </w:p>
    <w:p>
      <w:pPr>
        <w:pStyle w:val="PreformattedText"/>
        <w:rPr/>
      </w:pPr>
      <w:r>
        <w:rPr/>
        <w:t>convertible Securities), pay or authorize the payment of the same or the</w:t>
      </w:r>
    </w:p>
    <w:p>
      <w:pPr>
        <w:pStyle w:val="PreformattedText"/>
        <w:rPr/>
      </w:pPr>
      <w:r>
        <w:rPr/>
        <w:t>relevant Coupon or convert, or authorize conversion of the same (without</w:t>
      </w:r>
    </w:p>
    <w:p>
      <w:pPr>
        <w:pStyle w:val="PreformattedText"/>
        <w:rPr/>
      </w:pPr>
      <w:r>
        <w:rPr/>
        <w:t>surrender thereof except in the case of a mutilated or defaced Security or</w:t>
      </w:r>
    </w:p>
    <w:p>
      <w:pPr>
        <w:pStyle w:val="PreformattedText"/>
        <w:rPr/>
      </w:pPr>
      <w:r>
        <w:rPr/>
        <w:t>Coupon), if the applicant for such payment shall furnish to the Issuer and to</w:t>
      </w:r>
    </w:p>
    <w:p>
      <w:pPr>
        <w:pStyle w:val="PreformattedText"/>
        <w:rPr/>
      </w:pPr>
      <w:r>
        <w:rPr/>
        <w:t>the Trustee and any agent of the Issuer or the Trustee such security or</w:t>
      </w:r>
    </w:p>
    <w:p>
      <w:pPr>
        <w:pStyle w:val="PreformattedText"/>
        <w:rPr/>
      </w:pPr>
      <w:r>
        <w:rPr/>
        <w:t>indemnity as any of them may require to save each of them harmless, and, in</w:t>
      </w:r>
    </w:p>
    <w:p>
      <w:pPr>
        <w:pStyle w:val="PreformattedText"/>
        <w:rPr/>
      </w:pPr>
      <w:r>
        <w:rPr/>
        <w:t>every case of destruction, loss or theft, the applicant shall also furnish to</w:t>
      </w:r>
    </w:p>
    <w:p>
      <w:pPr>
        <w:pStyle w:val="PreformattedText"/>
        <w:rPr/>
      </w:pPr>
      <w:r>
        <w:rPr/>
        <w:t>the Issuer and the Trustee and any agent of the Issuer or the Trustee evidence</w:t>
      </w:r>
    </w:p>
    <w:p>
      <w:pPr>
        <w:pStyle w:val="PreformattedText"/>
        <w:rPr/>
      </w:pPr>
      <w:r>
        <w:rPr/>
        <w:t>to their satisfaction of the destruction, loss or theft of such Security or</w:t>
      </w:r>
    </w:p>
    <w:p>
      <w:pPr>
        <w:pStyle w:val="PreformattedText"/>
        <w:rPr/>
      </w:pPr>
      <w:r>
        <w:rPr/>
        <w:t>Coupon and of the ownership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Every substitute Security or Coupon of any series issued pursuant to</w:t>
      </w:r>
    </w:p>
    <w:p>
      <w:pPr>
        <w:pStyle w:val="PreformattedText"/>
        <w:rPr/>
      </w:pPr>
      <w:r>
        <w:rPr/>
        <w:t>the provisions of this Section by virtue of the fact that any such Security or</w:t>
      </w:r>
    </w:p>
    <w:p>
      <w:pPr>
        <w:pStyle w:val="PreformattedText"/>
        <w:rPr/>
      </w:pPr>
      <w:r>
        <w:rPr/>
        <w:t>Coupon is destroyed, lost or stolen shall constitute an additional contractual</w:t>
      </w:r>
    </w:p>
    <w:p>
      <w:pPr>
        <w:pStyle w:val="PreformattedText"/>
        <w:rPr/>
      </w:pPr>
      <w:r>
        <w:rPr/>
        <w:t>obligation of the Issuer, whether or not the destroyed, lost or stolen Security</w:t>
      </w:r>
    </w:p>
    <w:p>
      <w:pPr>
        <w:pStyle w:val="PreformattedText"/>
        <w:rPr/>
      </w:pPr>
      <w:r>
        <w:rPr/>
        <w:t>or Coupon shall be at any time enforceable by anyone and shall be entitled to</w:t>
      </w:r>
    </w:p>
    <w:p>
      <w:pPr>
        <w:pStyle w:val="PreformattedText"/>
        <w:rPr/>
      </w:pPr>
      <w:r>
        <w:rPr/>
        <w:t>all the benefits of (but shall be subject to all the limitations of rights set</w:t>
      </w:r>
    </w:p>
    <w:p>
      <w:pPr>
        <w:pStyle w:val="PreformattedText"/>
        <w:rPr/>
      </w:pPr>
      <w:r>
        <w:rPr/>
        <w:t>forth in) this Indenture equally and proportionately with any and all other</w:t>
      </w:r>
    </w:p>
    <w:p>
      <w:pPr>
        <w:pStyle w:val="PreformattedText"/>
        <w:rPr/>
      </w:pPr>
      <w:r>
        <w:rPr/>
        <w:t>Securities or Coupons of such series duly authenticated and delivered hereunder.</w:t>
      </w:r>
    </w:p>
    <w:p>
      <w:pPr>
        <w:pStyle w:val="PreformattedText"/>
        <w:rPr/>
      </w:pPr>
      <w:r>
        <w:rPr/>
        <w:t>All Securities and Coupons shall be held and owned upon the express condition</w:t>
      </w:r>
    </w:p>
    <w:p>
      <w:pPr>
        <w:pStyle w:val="PreformattedText"/>
        <w:rPr/>
      </w:pPr>
      <w:r>
        <w:rPr/>
        <w:t>that, to the extent permitted by law, the foregoing provisions are exclusive</w:t>
      </w:r>
    </w:p>
    <w:p>
      <w:pPr>
        <w:pStyle w:val="PreformattedText"/>
        <w:rPr/>
      </w:pPr>
      <w:r>
        <w:rPr/>
        <w:t>with respect to the replacement or payment or conversion of mutilated, defaced</w:t>
      </w:r>
    </w:p>
    <w:p>
      <w:pPr>
        <w:pStyle w:val="PreformattedText"/>
        <w:rPr/>
      </w:pPr>
      <w:r>
        <w:rPr/>
        <w:t>or destroyed, lost or stolen Securities and Coupons and shall preclude any and</w:t>
      </w:r>
    </w:p>
    <w:p>
      <w:pPr>
        <w:pStyle w:val="PreformattedText"/>
        <w:rPr/>
      </w:pPr>
      <w:r>
        <w:rPr/>
        <w:t>all other rights or remedies notwithstanding any law or statute existing or</w:t>
      </w:r>
    </w:p>
    <w:p>
      <w:pPr>
        <w:pStyle w:val="PreformattedText"/>
        <w:rPr/>
      </w:pPr>
      <w:r>
        <w:rPr/>
        <w:t>hereafter enacted to the contrary with respect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replacement or payment of negotiable instruments or other securities without</w:t>
      </w:r>
    </w:p>
    <w:p>
      <w:pPr>
        <w:pStyle w:val="PreformattedText"/>
        <w:rPr/>
      </w:pPr>
      <w:r>
        <w:rPr/>
        <w:t>their surrender.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2.10. Cancellation of Securities; Destruction Thereof. All</w:t>
      </w:r>
    </w:p>
    <w:p>
      <w:pPr>
        <w:pStyle w:val="PreformattedText"/>
        <w:rPr/>
      </w:pPr>
      <w:r>
        <w:rPr/>
        <w:t>Securities and Coupons surrendered for exchange for Securities of the same</w:t>
      </w:r>
    </w:p>
    <w:p>
      <w:pPr>
        <w:pStyle w:val="PreformattedText"/>
        <w:rPr/>
      </w:pPr>
      <w:r>
        <w:rPr/>
        <w:t>series or for payment, redemption, registration of transfer, conversion or for</w:t>
      </w:r>
    </w:p>
    <w:p>
      <w:pPr>
        <w:pStyle w:val="PreformattedText"/>
        <w:rPr/>
      </w:pPr>
      <w:r>
        <w:rPr/>
        <w:t>credit against any payment in respect of a sinking or analogous fund, if</w:t>
      </w:r>
    </w:p>
    <w:p>
      <w:pPr>
        <w:pStyle w:val="PreformattedText"/>
        <w:rPr/>
      </w:pPr>
      <w:r>
        <w:rPr/>
        <w:t>surrendered to the Issuer or any agent of the Issuer or the Trustee, shall be</w:t>
      </w:r>
    </w:p>
    <w:p>
      <w:pPr>
        <w:pStyle w:val="PreformattedText"/>
        <w:rPr/>
      </w:pPr>
      <w:r>
        <w:rPr/>
        <w:t>delivered to the Trustee for cancellation or, if surrendered to the Trustee,</w:t>
      </w:r>
    </w:p>
    <w:p>
      <w:pPr>
        <w:pStyle w:val="PreformattedText"/>
        <w:rPr/>
      </w:pPr>
      <w:r>
        <w:rPr/>
        <w:t>shall be cancelled by it; and no Securities or Coupons shall be issued in lieu</w:t>
      </w:r>
    </w:p>
    <w:p>
      <w:pPr>
        <w:pStyle w:val="PreformattedText"/>
        <w:rPr/>
      </w:pPr>
      <w:r>
        <w:rPr/>
        <w:t>thereof except as expressly permitted by any of the provisions of this</w:t>
      </w:r>
    </w:p>
    <w:p>
      <w:pPr>
        <w:pStyle w:val="PreformattedText"/>
        <w:rPr/>
      </w:pPr>
      <w:r>
        <w:rPr/>
        <w:t>Indenture. The Trustee shall dispose of cancelled Securities and Coupons held by</w:t>
      </w:r>
    </w:p>
    <w:p>
      <w:pPr>
        <w:pStyle w:val="PreformattedText"/>
        <w:rPr/>
      </w:pPr>
      <w:r>
        <w:rPr/>
        <w:t>it and deliver a certificate of disposition to the Issuer. If the Issuer shall</w:t>
      </w:r>
    </w:p>
    <w:p>
      <w:pPr>
        <w:pStyle w:val="PreformattedText"/>
        <w:rPr/>
      </w:pPr>
      <w:r>
        <w:rPr/>
        <w:t>acquire any of the Securities or Coupons, such acquisition shall not operate as</w:t>
      </w:r>
    </w:p>
    <w:p>
      <w:pPr>
        <w:pStyle w:val="PreformattedText"/>
        <w:rPr/>
      </w:pPr>
      <w:r>
        <w:rPr/>
        <w:t>a redemption or satisfaction of the Debt represented by such Securities or</w:t>
      </w:r>
    </w:p>
    <w:p>
      <w:pPr>
        <w:pStyle w:val="PreformattedText"/>
        <w:rPr/>
      </w:pPr>
      <w:r>
        <w:rPr/>
        <w:t>Coupons unless and until the same are delivered to the Trustee for cancellation.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2.11. Temporary Securities. Pending the preparation of</w:t>
      </w:r>
    </w:p>
    <w:p>
      <w:pPr>
        <w:pStyle w:val="PreformattedText"/>
        <w:rPr/>
      </w:pPr>
      <w:r>
        <w:rPr/>
        <w:t>definitive Securities for any series, the Issuer may execute and the Trustee</w:t>
      </w:r>
    </w:p>
    <w:p>
      <w:pPr>
        <w:pStyle w:val="PreformattedText"/>
        <w:rPr/>
      </w:pPr>
      <w:r>
        <w:rPr/>
        <w:t>shall authenticate and deliver temporary Securities for such series (printed,</w:t>
      </w:r>
    </w:p>
    <w:p>
      <w:pPr>
        <w:pStyle w:val="PreformattedText"/>
        <w:rPr/>
      </w:pPr>
      <w:r>
        <w:rPr/>
        <w:t>lithographed, typewritten or otherwise reproduced, in each case in form</w:t>
      </w:r>
    </w:p>
    <w:p>
      <w:pPr>
        <w:pStyle w:val="PreformattedText"/>
        <w:rPr/>
      </w:pPr>
      <w:r>
        <w:rPr/>
        <w:t>satisfactory to the Trustee). Temporary Securities of any series shall be</w:t>
      </w:r>
    </w:p>
    <w:p>
      <w:pPr>
        <w:pStyle w:val="PreformattedText"/>
        <w:rPr/>
      </w:pPr>
      <w:r>
        <w:rPr/>
        <w:t>issuable as Registered Securities without Coupons, or as Unregistered Securities</w:t>
      </w:r>
    </w:p>
    <w:p>
      <w:pPr>
        <w:pStyle w:val="PreformattedText"/>
        <w:rPr/>
      </w:pPr>
      <w:r>
        <w:rPr/>
        <w:t>with or without Coupons attached thereto, of any authorized denomination, and</w:t>
      </w:r>
    </w:p>
    <w:p>
      <w:pPr>
        <w:pStyle w:val="PreformattedText"/>
        <w:rPr/>
      </w:pPr>
      <w:r>
        <w:rPr/>
        <w:t>substantially in the form of the definitive Securities of such series but with</w:t>
      </w:r>
    </w:p>
    <w:p>
      <w:pPr>
        <w:pStyle w:val="PreformattedText"/>
        <w:rPr/>
      </w:pPr>
      <w:r>
        <w:rPr/>
        <w:t>such omissions, insertions and variations as may be appropriate for temporary</w:t>
      </w:r>
    </w:p>
    <w:p>
      <w:pPr>
        <w:pStyle w:val="PreformattedText"/>
        <w:rPr/>
      </w:pPr>
      <w:r>
        <w:rPr/>
        <w:t>Registered Securities, all as may be determined by the Issuer with the</w:t>
      </w:r>
    </w:p>
    <w:p>
      <w:pPr>
        <w:pStyle w:val="PreformattedText"/>
        <w:rPr/>
      </w:pPr>
      <w:r>
        <w:rPr/>
        <w:t>concurrence of the Trustee as evidenced by the execution and authentication</w:t>
      </w:r>
    </w:p>
    <w:p>
      <w:pPr>
        <w:pStyle w:val="PreformattedText"/>
        <w:rPr/>
      </w:pPr>
      <w:r>
        <w:rPr/>
        <w:t>thereof. Temporary Securities may contain such reference to any provisions of</w:t>
      </w:r>
    </w:p>
    <w:p>
      <w:pPr>
        <w:pStyle w:val="PreformattedText"/>
        <w:rPr/>
      </w:pPr>
      <w:r>
        <w:rPr/>
        <w:t>this Indenture as may be appropriate. Every temporary Security shall be executed</w:t>
      </w:r>
    </w:p>
    <w:p>
      <w:pPr>
        <w:pStyle w:val="PreformattedText"/>
        <w:rPr/>
      </w:pPr>
      <w:r>
        <w:rPr/>
        <w:t>by the Issuer and be authenticated by the Trustee upon the same conditions and</w:t>
      </w:r>
    </w:p>
    <w:p>
      <w:pPr>
        <w:pStyle w:val="PreformattedText"/>
        <w:rPr/>
      </w:pPr>
      <w:r>
        <w:rPr/>
        <w:t>in substantially the same manner, and with like effect, as the definitive</w:t>
      </w:r>
    </w:p>
    <w:p>
      <w:pPr>
        <w:pStyle w:val="PreformattedText"/>
        <w:rPr/>
      </w:pPr>
      <w:r>
        <w:rPr/>
        <w:t>Securities. Without unreasonable delay the Issuer shall execute and shall</w:t>
      </w:r>
    </w:p>
    <w:p>
      <w:pPr>
        <w:pStyle w:val="PreformattedText"/>
        <w:rPr/>
      </w:pPr>
      <w:r>
        <w:rPr/>
        <w:t>furnish definitive Securities of such series and thereupon temporary Registered</w:t>
      </w:r>
    </w:p>
    <w:p>
      <w:pPr>
        <w:pStyle w:val="PreformattedText"/>
        <w:rPr/>
      </w:pPr>
      <w:r>
        <w:rPr/>
        <w:t>Securities of such series may be surrendered in exchange therefor without charge</w:t>
      </w:r>
    </w:p>
    <w:p>
      <w:pPr>
        <w:pStyle w:val="PreformattedText"/>
        <w:rPr/>
      </w:pPr>
      <w:r>
        <w:rPr/>
        <w:t>at each office or agency to be maintained by the Issuer for that purpose</w:t>
      </w:r>
    </w:p>
    <w:p>
      <w:pPr>
        <w:pStyle w:val="PreformattedText"/>
        <w:rPr/>
      </w:pPr>
      <w:r>
        <w:rPr/>
        <w:t>pursuant to Section 3.02 and, in the case of Unregistered Securities, at any</w:t>
      </w:r>
    </w:p>
    <w:p>
      <w:pPr>
        <w:pStyle w:val="PreformattedText"/>
        <w:rPr/>
      </w:pPr>
      <w:r>
        <w:rPr/>
        <w:t>agency maintained by the Issuer for such purpose as specified pursuant to</w:t>
      </w:r>
    </w:p>
    <w:p>
      <w:pPr>
        <w:pStyle w:val="PreformattedText"/>
        <w:rPr/>
      </w:pPr>
      <w:r>
        <w:rPr/>
        <w:t>Section 2.03, and the Trustee shall authenticate and deliver in exchange for</w:t>
      </w:r>
    </w:p>
    <w:p>
      <w:pPr>
        <w:pStyle w:val="PreformattedText"/>
        <w:rPr/>
      </w:pPr>
      <w:r>
        <w:rPr/>
        <w:t>such temporary Securities of such series an equal aggregate principal amount of</w:t>
      </w:r>
    </w:p>
    <w:p>
      <w:pPr>
        <w:pStyle w:val="PreformattedText"/>
        <w:rPr/>
      </w:pPr>
      <w:r>
        <w:rPr/>
        <w:t>definitive Securities of the same series having authorized denominations and, in</w:t>
      </w:r>
    </w:p>
    <w:p>
      <w:pPr>
        <w:pStyle w:val="PreformattedText"/>
        <w:rPr/>
      </w:pPr>
      <w:r>
        <w:rPr/>
        <w:t>the case of Unregistered Securities, having attached thereto any appropriate</w:t>
      </w:r>
    </w:p>
    <w:p>
      <w:pPr>
        <w:pStyle w:val="PreformattedText"/>
        <w:rPr/>
      </w:pPr>
      <w:r>
        <w:rPr/>
        <w:t>Coupons. Until so exchanged, the temporary Securities of any series shall be</w:t>
      </w:r>
    </w:p>
    <w:p>
      <w:pPr>
        <w:pStyle w:val="PreformattedText"/>
        <w:rPr/>
      </w:pPr>
      <w:r>
        <w:rPr/>
        <w:t>entitled to the same benefits under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Indenture as definitive Securities of such series, unless the benefits of the</w:t>
      </w:r>
    </w:p>
    <w:p>
      <w:pPr>
        <w:pStyle w:val="PreformattedText"/>
        <w:rPr/>
      </w:pPr>
      <w:r>
        <w:rPr/>
        <w:t>temporary Securities are limited pursuant to Section 2.03. The provisions of</w:t>
      </w:r>
    </w:p>
    <w:p>
      <w:pPr>
        <w:pStyle w:val="PreformattedText"/>
        <w:rPr/>
      </w:pPr>
      <w:r>
        <w:rPr/>
        <w:t>this Section are subject to any restrictions or limitations on the issue and</w:t>
      </w:r>
    </w:p>
    <w:p>
      <w:pPr>
        <w:pStyle w:val="PreformattedText"/>
        <w:rPr/>
      </w:pPr>
      <w:r>
        <w:rPr/>
        <w:t>delivery of temporary Unregistered Securities of any series that may be</w:t>
      </w:r>
    </w:p>
    <w:p>
      <w:pPr>
        <w:pStyle w:val="PreformattedText"/>
        <w:rPr/>
      </w:pPr>
      <w:r>
        <w:rPr/>
        <w:t>established pursuant to Section 2.03 (including any provision that Unregistered</w:t>
      </w:r>
    </w:p>
    <w:p>
      <w:pPr>
        <w:pStyle w:val="PreformattedText"/>
        <w:rPr/>
      </w:pPr>
      <w:r>
        <w:rPr/>
        <w:t>Securities of such series initially be issued in the form of a single global</w:t>
      </w:r>
    </w:p>
    <w:p>
      <w:pPr>
        <w:pStyle w:val="PreformattedText"/>
        <w:rPr/>
      </w:pPr>
      <w:r>
        <w:rPr/>
        <w:t>Unregistered Security to be delivered to a depositary or agency located outside</w:t>
      </w:r>
    </w:p>
    <w:p>
      <w:pPr>
        <w:pStyle w:val="PreformattedText"/>
        <w:rPr/>
      </w:pPr>
      <w:r>
        <w:rPr/>
        <w:t>the United States and the procedures pursuant to which definitive or global</w:t>
      </w:r>
    </w:p>
    <w:p>
      <w:pPr>
        <w:pStyle w:val="PreformattedText"/>
        <w:rPr/>
      </w:pPr>
      <w:r>
        <w:rPr/>
        <w:t>Unregistered Securities of such series would be issued in exchange for such</w:t>
      </w:r>
    </w:p>
    <w:p>
      <w:pPr>
        <w:pStyle w:val="PreformattedText"/>
        <w:rPr/>
      </w:pPr>
      <w:r>
        <w:rPr/>
        <w:t>temporary global Unregistered Security).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COVENANTS OF THE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3.01. Payment of Principal and Interest. The Issuer covenants</w:t>
      </w:r>
    </w:p>
    <w:p>
      <w:pPr>
        <w:pStyle w:val="PreformattedText"/>
        <w:rPr/>
      </w:pPr>
      <w:r>
        <w:rPr/>
        <w:t>and agrees for the benefit of each series of Securities that it will duly and</w:t>
      </w:r>
    </w:p>
    <w:p>
      <w:pPr>
        <w:pStyle w:val="PreformattedText"/>
        <w:rPr/>
      </w:pPr>
      <w:r>
        <w:rPr/>
        <w:t>punctually pay or cause to be paid the principal of, and interest on, each of</w:t>
      </w:r>
    </w:p>
    <w:p>
      <w:pPr>
        <w:pStyle w:val="PreformattedText"/>
        <w:rPr/>
      </w:pPr>
      <w:r>
        <w:rPr/>
        <w:t>the Securities of such series (together with any additional amounts payable</w:t>
      </w:r>
    </w:p>
    <w:p>
      <w:pPr>
        <w:pStyle w:val="PreformattedText"/>
        <w:rPr/>
      </w:pPr>
      <w:r>
        <w:rPr/>
        <w:t>pursuant to the terms of such Securities) at the place or places, at the</w:t>
      </w:r>
    </w:p>
    <w:p>
      <w:pPr>
        <w:pStyle w:val="PreformattedText"/>
        <w:rPr/>
      </w:pPr>
      <w:r>
        <w:rPr/>
        <w:t>respective times and in the manner provided in such Securities and in the</w:t>
      </w:r>
    </w:p>
    <w:p>
      <w:pPr>
        <w:pStyle w:val="PreformattedText"/>
        <w:rPr/>
      </w:pPr>
      <w:r>
        <w:rPr/>
        <w:t>Coupons, if any, appertaining thereto and in this Indenture. The interest on</w:t>
      </w:r>
    </w:p>
    <w:p>
      <w:pPr>
        <w:pStyle w:val="PreformattedText"/>
        <w:rPr/>
      </w:pPr>
      <w:r>
        <w:rPr/>
        <w:t>Securities with Coupons attached (together with any additional amounts payable</w:t>
      </w:r>
    </w:p>
    <w:p>
      <w:pPr>
        <w:pStyle w:val="PreformattedText"/>
        <w:rPr/>
      </w:pPr>
      <w:r>
        <w:rPr/>
        <w:t>pursuant to the terms of such Securities) shall be payable only upon</w:t>
      </w:r>
    </w:p>
    <w:p>
      <w:pPr>
        <w:pStyle w:val="PreformattedText"/>
        <w:rPr/>
      </w:pPr>
      <w:r>
        <w:rPr/>
        <w:t>presentation and surrender of the several Coupons for such interest installments</w:t>
      </w:r>
    </w:p>
    <w:p>
      <w:pPr>
        <w:pStyle w:val="PreformattedText"/>
        <w:rPr/>
      </w:pPr>
      <w:r>
        <w:rPr/>
        <w:t>as are evidenced thereby as they severally mature. If any temporary Unregistered</w:t>
      </w:r>
    </w:p>
    <w:p>
      <w:pPr>
        <w:pStyle w:val="PreformattedText"/>
        <w:rPr/>
      </w:pPr>
      <w:r>
        <w:rPr/>
        <w:t>Security provides that interest thereon may be paid while such Security is in</w:t>
      </w:r>
    </w:p>
    <w:p>
      <w:pPr>
        <w:pStyle w:val="PreformattedText"/>
        <w:rPr/>
      </w:pPr>
      <w:r>
        <w:rPr/>
        <w:t>temporary form, the interest on any such temporary Unregistered Security</w:t>
      </w:r>
    </w:p>
    <w:p>
      <w:pPr>
        <w:pStyle w:val="PreformattedText"/>
        <w:rPr/>
      </w:pPr>
      <w:r>
        <w:rPr/>
        <w:t>(together with any additional amounts payable pursuant to the terms of such</w:t>
      </w:r>
    </w:p>
    <w:p>
      <w:pPr>
        <w:pStyle w:val="PreformattedText"/>
        <w:rPr/>
      </w:pPr>
      <w:r>
        <w:rPr/>
        <w:t>Security) shall be paid, as to the installments of interest evidenced by Coupons</w:t>
      </w:r>
    </w:p>
    <w:p>
      <w:pPr>
        <w:pStyle w:val="PreformattedText"/>
        <w:rPr/>
      </w:pPr>
      <w:r>
        <w:rPr/>
        <w:t>attached thereto, if any, only upon presentation and surrender thereof, and, as</w:t>
      </w:r>
    </w:p>
    <w:p>
      <w:pPr>
        <w:pStyle w:val="PreformattedText"/>
        <w:rPr/>
      </w:pPr>
      <w:r>
        <w:rPr/>
        <w:t>to the other installments of interest, if any, only upon presentation of such</w:t>
      </w:r>
    </w:p>
    <w:p>
      <w:pPr>
        <w:pStyle w:val="PreformattedText"/>
        <w:rPr/>
      </w:pPr>
      <w:r>
        <w:rPr/>
        <w:t>Securities for notation thereon of the payment of such interest, in each case</w:t>
      </w:r>
    </w:p>
    <w:p>
      <w:pPr>
        <w:pStyle w:val="PreformattedText"/>
        <w:rPr/>
      </w:pPr>
      <w:r>
        <w:rPr/>
        <w:t>subject to any restrictions that may be established pursuant to Section 2.03.</w:t>
      </w:r>
    </w:p>
    <w:p>
      <w:pPr>
        <w:pStyle w:val="PreformattedText"/>
        <w:rPr/>
      </w:pPr>
      <w:r>
        <w:rPr/>
        <w:t>The interest on Registered Securities (together with any additional amounts</w:t>
      </w:r>
    </w:p>
    <w:p>
      <w:pPr>
        <w:pStyle w:val="PreformattedText"/>
        <w:rPr/>
      </w:pPr>
      <w:r>
        <w:rPr/>
        <w:t>payable pursuant to the terms of such Securities) shall be payable only to or</w:t>
      </w:r>
    </w:p>
    <w:p>
      <w:pPr>
        <w:pStyle w:val="PreformattedText"/>
        <w:rPr/>
      </w:pPr>
      <w:r>
        <w:rPr/>
        <w:t>upon the written order of the Holders thereof and at the option of the Issuer</w:t>
      </w:r>
    </w:p>
    <w:p>
      <w:pPr>
        <w:pStyle w:val="PreformattedText"/>
        <w:rPr/>
      </w:pPr>
      <w:r>
        <w:rPr/>
        <w:t>may be paid by mailing checks for such interest payable to or upon the written</w:t>
      </w:r>
    </w:p>
    <w:p>
      <w:pPr>
        <w:pStyle w:val="PreformattedText"/>
        <w:rPr/>
      </w:pPr>
      <w:r>
        <w:rPr/>
        <w:t>order of such Holders at their last addresses as they appear on the registry</w:t>
      </w:r>
    </w:p>
    <w:p>
      <w:pPr>
        <w:pStyle w:val="PreformattedText"/>
        <w:rPr/>
      </w:pPr>
      <w:r>
        <w:rPr/>
        <w:t>books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SECTION 3.02. Offices for Payments, Etc. The Issuer will maintain (a)</w:t>
      </w:r>
    </w:p>
    <w:p>
      <w:pPr>
        <w:pStyle w:val="PreformattedText"/>
        <w:rPr/>
      </w:pPr>
      <w:r>
        <w:rPr/>
        <w:t>in the Borough of Manhattan, The City of New York, an agency where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Registered Securities of each series may be presented for payment, an agency</w:t>
      </w:r>
    </w:p>
    <w:p>
      <w:pPr>
        <w:pStyle w:val="PreformattedText"/>
        <w:rPr/>
      </w:pPr>
      <w:r>
        <w:rPr/>
        <w:t>where the Securities of each series may be presented for exchange and</w:t>
      </w:r>
    </w:p>
    <w:p>
      <w:pPr>
        <w:pStyle w:val="PreformattedText"/>
        <w:rPr/>
      </w:pPr>
      <w:r>
        <w:rPr/>
        <w:t>conversion, if applicable, as is provided in this Indenture and, if applicable,</w:t>
      </w:r>
    </w:p>
    <w:p>
      <w:pPr>
        <w:pStyle w:val="PreformattedText"/>
        <w:rPr/>
      </w:pPr>
      <w:r>
        <w:rPr/>
        <w:t>pursuant to Section 2.03 and an agency where the Registered Securities of each</w:t>
      </w:r>
    </w:p>
    <w:p>
      <w:pPr>
        <w:pStyle w:val="PreformattedText"/>
        <w:rPr/>
      </w:pPr>
      <w:r>
        <w:rPr/>
        <w:t>series may be presented for registration of transfer as in this Indenture</w:t>
      </w:r>
    </w:p>
    <w:p>
      <w:pPr>
        <w:pStyle w:val="PreformattedText"/>
        <w:rPr/>
      </w:pPr>
      <w:r>
        <w:rPr/>
        <w:t>provided and (b) such further agencies in such places as may be determined for</w:t>
      </w:r>
    </w:p>
    <w:p>
      <w:pPr>
        <w:pStyle w:val="PreformattedText"/>
        <w:rPr/>
      </w:pPr>
      <w:r>
        <w:rPr/>
        <w:t>the Securities of such series pursuant to 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will maintain one or more agencies in a city or cities</w:t>
      </w:r>
    </w:p>
    <w:p>
      <w:pPr>
        <w:pStyle w:val="PreformattedText"/>
        <w:rPr/>
      </w:pPr>
      <w:r>
        <w:rPr/>
        <w:t>located outside the United States (including any city in which such an agency is</w:t>
      </w:r>
    </w:p>
    <w:p>
      <w:pPr>
        <w:pStyle w:val="PreformattedText"/>
        <w:rPr/>
      </w:pPr>
      <w:r>
        <w:rPr/>
        <w:t>required to be maintained under the rules of any stock exchange on which the</w:t>
      </w:r>
    </w:p>
    <w:p>
      <w:pPr>
        <w:pStyle w:val="PreformattedText"/>
        <w:rPr/>
      </w:pPr>
      <w:r>
        <w:rPr/>
        <w:t>Securities of such series are listed) where the Unregistered Securities, if any,</w:t>
      </w:r>
    </w:p>
    <w:p>
      <w:pPr>
        <w:pStyle w:val="PreformattedText"/>
        <w:rPr/>
      </w:pPr>
      <w:r>
        <w:rPr/>
        <w:t>of each series and Coupons, if any, appertaining thereto may be presented for</w:t>
      </w:r>
    </w:p>
    <w:p>
      <w:pPr>
        <w:pStyle w:val="PreformattedText"/>
        <w:rPr/>
      </w:pPr>
      <w:r>
        <w:rPr/>
        <w:t>payment. No payment on any Unregistered Security or Coupon will be made upon</w:t>
      </w:r>
    </w:p>
    <w:p>
      <w:pPr>
        <w:pStyle w:val="PreformattedText"/>
        <w:rPr/>
      </w:pPr>
      <w:r>
        <w:rPr/>
        <w:t>presentation of such Unregistered Security or Coupon at an agency of the Issuer</w:t>
      </w:r>
    </w:p>
    <w:p>
      <w:pPr>
        <w:pStyle w:val="PreformattedText"/>
        <w:rPr/>
      </w:pPr>
      <w:r>
        <w:rPr/>
        <w:t>within the United States nor will any payment be made by transfer to an account</w:t>
      </w:r>
    </w:p>
    <w:p>
      <w:pPr>
        <w:pStyle w:val="PreformattedText"/>
        <w:rPr/>
      </w:pPr>
      <w:r>
        <w:rPr/>
        <w:t>in, or by mail to an address in, the United States unless pursuant to applicable</w:t>
      </w:r>
    </w:p>
    <w:p>
      <w:pPr>
        <w:pStyle w:val="PreformattedText"/>
        <w:rPr/>
      </w:pPr>
      <w:r>
        <w:rPr/>
        <w:t>United States laws and regulations then in effect such payment can be made</w:t>
      </w:r>
    </w:p>
    <w:p>
      <w:pPr>
        <w:pStyle w:val="PreformattedText"/>
        <w:rPr/>
      </w:pPr>
      <w:r>
        <w:rPr/>
        <w:t>without adverse tax consequences to the Issuer. Notwithstanding the foregoing,</w:t>
      </w:r>
    </w:p>
    <w:p>
      <w:pPr>
        <w:pStyle w:val="PreformattedText"/>
        <w:rPr/>
      </w:pPr>
      <w:r>
        <w:rPr/>
        <w:t>payments in Dollars of Unregistered Securities of any series and Coupons</w:t>
      </w:r>
    </w:p>
    <w:p>
      <w:pPr>
        <w:pStyle w:val="PreformattedText"/>
        <w:rPr/>
      </w:pPr>
      <w:r>
        <w:rPr/>
        <w:t>appertaining thereto which are payable in Dollars may be made at an agency of</w:t>
      </w:r>
    </w:p>
    <w:p>
      <w:pPr>
        <w:pStyle w:val="PreformattedText"/>
        <w:rPr/>
      </w:pPr>
      <w:r>
        <w:rPr/>
        <w:t>the Issuer maintained in the Borough of Manhattan, The City of New York, if such</w:t>
      </w:r>
    </w:p>
    <w:p>
      <w:pPr>
        <w:pStyle w:val="PreformattedText"/>
        <w:rPr/>
      </w:pPr>
      <w:r>
        <w:rPr/>
        <w:t>payment in Dollars at each agency maintained by the Issuer outside the United</w:t>
      </w:r>
    </w:p>
    <w:p>
      <w:pPr>
        <w:pStyle w:val="PreformattedText"/>
        <w:rPr/>
      </w:pPr>
      <w:r>
        <w:rPr/>
        <w:t>States for payment on such Unregistered Securities is illegal or effectively</w:t>
      </w:r>
    </w:p>
    <w:p>
      <w:pPr>
        <w:pStyle w:val="PreformattedText"/>
        <w:rPr/>
      </w:pPr>
      <w:r>
        <w:rPr/>
        <w:t>precluded by exchange controls or other similar 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will maintain in the Borough of Manhattan, The City of New</w:t>
      </w:r>
    </w:p>
    <w:p>
      <w:pPr>
        <w:pStyle w:val="PreformattedText"/>
        <w:rPr/>
      </w:pPr>
      <w:r>
        <w:rPr/>
        <w:t>York, an agency where notices and demands to or upon the Issuer in respect of</w:t>
      </w:r>
    </w:p>
    <w:p>
      <w:pPr>
        <w:pStyle w:val="PreformattedText"/>
        <w:rPr/>
      </w:pPr>
      <w:r>
        <w:rPr/>
        <w:t>the Securities of any series, the Coupons appertaining thereto or this Indenture</w:t>
      </w:r>
    </w:p>
    <w:p>
      <w:pPr>
        <w:pStyle w:val="PreformattedText"/>
        <w:rPr/>
      </w:pPr>
      <w:r>
        <w:rPr/>
        <w:t>may be served.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will give to the Trustee written notice of the location of</w:t>
      </w:r>
    </w:p>
    <w:p>
      <w:pPr>
        <w:pStyle w:val="PreformattedText"/>
        <w:rPr/>
      </w:pPr>
      <w:r>
        <w:rPr/>
        <w:t>each such agency and of any change of location thereof. In case the Issuer shall</w:t>
      </w:r>
    </w:p>
    <w:p>
      <w:pPr>
        <w:pStyle w:val="PreformattedText"/>
        <w:rPr/>
      </w:pPr>
      <w:r>
        <w:rPr/>
        <w:t>fail to maintain any agency required by this Section to be located in the</w:t>
      </w:r>
    </w:p>
    <w:p>
      <w:pPr>
        <w:pStyle w:val="PreformattedText"/>
        <w:rPr/>
      </w:pPr>
      <w:r>
        <w:rPr/>
        <w:t>Borough of Manhattan, The City of New York, or shall fail to give such notice of</w:t>
      </w:r>
    </w:p>
    <w:p>
      <w:pPr>
        <w:pStyle w:val="PreformattedText"/>
        <w:rPr/>
      </w:pPr>
      <w:r>
        <w:rPr/>
        <w:t>the location or of any change in the location of any of the above agencies,</w:t>
      </w:r>
    </w:p>
    <w:p>
      <w:pPr>
        <w:pStyle w:val="PreformattedText"/>
        <w:rPr/>
      </w:pPr>
      <w:r>
        <w:rPr/>
        <w:t>presentations and demands may be made and notices may be served at the Corporate</w:t>
      </w:r>
    </w:p>
    <w:p>
      <w:pPr>
        <w:pStyle w:val="PreformattedText"/>
        <w:rPr/>
      </w:pPr>
      <w:r>
        <w:rPr/>
        <w:t>Trust Office of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may from time to time designate one or more additional</w:t>
      </w:r>
    </w:p>
    <w:p>
      <w:pPr>
        <w:pStyle w:val="PreformattedText"/>
        <w:rPr/>
      </w:pPr>
      <w:r>
        <w:rPr/>
        <w:t>agencies where the Securities of a series and any Coupons appertaining thereto</w:t>
      </w:r>
    </w:p>
    <w:p>
      <w:pPr>
        <w:pStyle w:val="PreformattedText"/>
        <w:rPr/>
      </w:pPr>
      <w:r>
        <w:rPr/>
        <w:t>may be presented for payment, where the Securities of that series may be</w:t>
      </w:r>
    </w:p>
    <w:p>
      <w:pPr>
        <w:pStyle w:val="PreformattedText"/>
        <w:rPr/>
      </w:pPr>
      <w:r>
        <w:rPr/>
        <w:t>presented for exchange or conversion, if applicable, as provided in this</w:t>
      </w:r>
    </w:p>
    <w:p>
      <w:pPr>
        <w:pStyle w:val="PreformattedText"/>
        <w:rPr/>
      </w:pPr>
      <w:r>
        <w:rPr/>
        <w:t>Indenture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pursuant to Section 2.03 and where the Registered Securities of that series</w:t>
      </w:r>
    </w:p>
    <w:p>
      <w:pPr>
        <w:pStyle w:val="PreformattedText"/>
        <w:rPr/>
      </w:pPr>
      <w:r>
        <w:rPr/>
        <w:t>may be presented for registration of transfer as in this Indenture provided, and</w:t>
      </w:r>
    </w:p>
    <w:p>
      <w:pPr>
        <w:pStyle w:val="PreformattedText"/>
        <w:rPr/>
      </w:pPr>
      <w:r>
        <w:rPr/>
        <w:t>the Issuer may from time to time rescind any such designation, as the Issuer may</w:t>
      </w:r>
    </w:p>
    <w:p>
      <w:pPr>
        <w:pStyle w:val="PreformattedText"/>
        <w:rPr/>
      </w:pPr>
      <w:r>
        <w:rPr/>
        <w:t>deem desirable or expedient; provided, however, that no such designation or</w:t>
      </w:r>
    </w:p>
    <w:p>
      <w:pPr>
        <w:pStyle w:val="PreformattedText"/>
        <w:rPr/>
      </w:pPr>
      <w:r>
        <w:rPr/>
        <w:t>rescission shall in any manner relieve the Issuer of its obligation to maintain</w:t>
      </w:r>
    </w:p>
    <w:p>
      <w:pPr>
        <w:pStyle w:val="PreformattedText"/>
        <w:rPr/>
      </w:pPr>
      <w:r>
        <w:rPr/>
        <w:t>the agencies provided for in this Section. The Issuer will give to the Trustee</w:t>
      </w:r>
    </w:p>
    <w:p>
      <w:pPr>
        <w:pStyle w:val="PreformattedText"/>
        <w:rPr/>
      </w:pPr>
      <w:r>
        <w:rPr/>
        <w:t>prompt written notice of any such designation or rescission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3.03. Appointment to Fill a Vacancy in Office of Trustee. The</w:t>
      </w:r>
    </w:p>
    <w:p>
      <w:pPr>
        <w:pStyle w:val="PreformattedText"/>
        <w:rPr/>
      </w:pPr>
      <w:r>
        <w:rPr/>
        <w:t>Issuer, whenever necessary to avoid or fill a vacancy in the office of Trustee,</w:t>
      </w:r>
    </w:p>
    <w:p>
      <w:pPr>
        <w:pStyle w:val="PreformattedText"/>
        <w:rPr/>
      </w:pPr>
      <w:r>
        <w:rPr/>
        <w:t>will appoint, in the manner provided in Section 6.10, a Trustee, so that there</w:t>
      </w:r>
    </w:p>
    <w:p>
      <w:pPr>
        <w:pStyle w:val="PreformattedText"/>
        <w:rPr/>
      </w:pPr>
      <w:r>
        <w:rPr/>
        <w:t>shall at all times be a Trustee with respect to each series of Securities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3.04. Paying Agents. Whenever the Issuer shall appoint a paying</w:t>
      </w:r>
    </w:p>
    <w:p>
      <w:pPr>
        <w:pStyle w:val="PreformattedText"/>
        <w:rPr/>
      </w:pPr>
      <w:r>
        <w:rPr/>
        <w:t>agent other than the Trustee with respect to the Securities of any series, it</w:t>
      </w:r>
    </w:p>
    <w:p>
      <w:pPr>
        <w:pStyle w:val="PreformattedText"/>
        <w:rPr/>
      </w:pPr>
      <w:r>
        <w:rPr/>
        <w:t>will cause such paying agent to execute and deliver to the Trustee an instrument</w:t>
      </w:r>
    </w:p>
    <w:p>
      <w:pPr>
        <w:pStyle w:val="PreformattedText"/>
        <w:rPr/>
      </w:pPr>
      <w:r>
        <w:rPr/>
        <w:t>in which such agent shall agree with the Trustee, subject to the provisions of</w:t>
      </w:r>
    </w:p>
    <w:p>
      <w:pPr>
        <w:pStyle w:val="PreformattedText"/>
        <w:rPr/>
      </w:pPr>
      <w:r>
        <w:rPr/>
        <w:t>this Section,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that it will hold all sums received by it as such agent for the</w:t>
      </w:r>
    </w:p>
    <w:p>
      <w:pPr>
        <w:pStyle w:val="PreformattedText"/>
        <w:rPr/>
      </w:pPr>
      <w:r>
        <w:rPr/>
        <w:t>payment of the principal of or interest on the Securities of such series</w:t>
      </w:r>
    </w:p>
    <w:p>
      <w:pPr>
        <w:pStyle w:val="PreformattedText"/>
        <w:rPr/>
      </w:pPr>
      <w:r>
        <w:rPr/>
        <w:t>(whether such sums have been paid to it by the Issuer or by any other obligor on</w:t>
      </w:r>
    </w:p>
    <w:p>
      <w:pPr>
        <w:pStyle w:val="PreformattedText"/>
        <w:rPr/>
      </w:pPr>
      <w:r>
        <w:rPr/>
        <w:t>the Securities of such series) in trust for the benefit of the Holders of the</w:t>
      </w:r>
    </w:p>
    <w:p>
      <w:pPr>
        <w:pStyle w:val="PreformattedText"/>
        <w:rPr/>
      </w:pPr>
      <w:r>
        <w:rPr/>
        <w:t>Securities of such series, or Coupons appertaining thereto, if any, or of the</w:t>
      </w:r>
    </w:p>
    <w:p>
      <w:pPr>
        <w:pStyle w:val="PreformattedText"/>
        <w:rPr/>
      </w:pPr>
      <w:r>
        <w:rPr/>
        <w:t>Trustee,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that it will give the Trustee notice of any failure by the Issuer</w:t>
      </w:r>
    </w:p>
    <w:p>
      <w:pPr>
        <w:pStyle w:val="PreformattedText"/>
        <w:rPr/>
      </w:pPr>
      <w:r>
        <w:rPr/>
        <w:t>(or by any other obligor on the Securities of such series) to make any payment</w:t>
      </w:r>
    </w:p>
    <w:p>
      <w:pPr>
        <w:pStyle w:val="PreformattedText"/>
        <w:rPr/>
      </w:pPr>
      <w:r>
        <w:rPr/>
        <w:t>of the principal of or interest on the Securities of such series when the same</w:t>
      </w:r>
    </w:p>
    <w:p>
      <w:pPr>
        <w:pStyle w:val="PreformattedText"/>
        <w:rPr/>
      </w:pPr>
      <w:r>
        <w:rPr/>
        <w:t>shall be due and payable,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that at any time during the continuance of any such failure, upon</w:t>
      </w:r>
    </w:p>
    <w:p>
      <w:pPr>
        <w:pStyle w:val="PreformattedText"/>
        <w:rPr/>
      </w:pPr>
      <w:r>
        <w:rPr/>
        <w:t>the written request of the Trustee, it will forthwith pay to the Trustee all</w:t>
      </w:r>
    </w:p>
    <w:p>
      <w:pPr>
        <w:pStyle w:val="PreformattedText"/>
        <w:rPr/>
      </w:pPr>
      <w:r>
        <w:rPr/>
        <w:t>sums so held in trust by such paying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will, on or prior to each due date of the principal of or</w:t>
      </w:r>
    </w:p>
    <w:p>
      <w:pPr>
        <w:pStyle w:val="PreformattedText"/>
        <w:rPr/>
      </w:pPr>
      <w:r>
        <w:rPr/>
        <w:t>interest on the Securities of such series, deposit with the paying agent a sum</w:t>
      </w:r>
    </w:p>
    <w:p>
      <w:pPr>
        <w:pStyle w:val="PreformattedText"/>
        <w:rPr/>
      </w:pPr>
      <w:r>
        <w:rPr/>
        <w:t>sufficient to pay such principal or interest so becoming due, and (unless such</w:t>
      </w:r>
    </w:p>
    <w:p>
      <w:pPr>
        <w:pStyle w:val="PreformattedText"/>
        <w:rPr/>
      </w:pPr>
      <w:r>
        <w:rPr/>
        <w:t>paying agent is the Trustee) the Issuer will promptly notify the Trustee of any</w:t>
      </w:r>
    </w:p>
    <w:p>
      <w:pPr>
        <w:pStyle w:val="PreformattedText"/>
        <w:rPr/>
      </w:pPr>
      <w:r>
        <w:rPr/>
        <w:t>failure to take such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Issuer shall act as its own paying agent with respect to the</w:t>
      </w:r>
    </w:p>
    <w:p>
      <w:pPr>
        <w:pStyle w:val="PreformattedText"/>
        <w:rPr/>
      </w:pPr>
      <w:r>
        <w:rPr/>
        <w:t>Securities of any series, it will, on or before each due date of the principal</w:t>
      </w:r>
    </w:p>
    <w:p>
      <w:pPr>
        <w:pStyle w:val="PreformattedText"/>
        <w:rPr/>
      </w:pPr>
      <w:r>
        <w:rPr/>
        <w:t>of or interest on the Securities of such series, set aside, segregate and hold</w:t>
      </w:r>
    </w:p>
    <w:p>
      <w:pPr>
        <w:pStyle w:val="PreformattedText"/>
        <w:rPr/>
      </w:pPr>
      <w:r>
        <w:rPr/>
        <w:t>in trust for the benefit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Holders of the Securities of such series or the Coupons appertaining</w:t>
      </w:r>
    </w:p>
    <w:p>
      <w:pPr>
        <w:pStyle w:val="PreformattedText"/>
        <w:rPr/>
      </w:pPr>
      <w:r>
        <w:rPr/>
        <w:t>thereto a sum sufficient to pay such principal or interest so becoming due. The</w:t>
      </w:r>
    </w:p>
    <w:p>
      <w:pPr>
        <w:pStyle w:val="PreformattedText"/>
        <w:rPr/>
      </w:pPr>
      <w:r>
        <w:rPr/>
        <w:t>Issuer will promptly notify the Trustee of any failure to take such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Anything in this Section to the contrary notwithstanding, but subject</w:t>
      </w:r>
    </w:p>
    <w:p>
      <w:pPr>
        <w:pStyle w:val="PreformattedText"/>
        <w:rPr/>
      </w:pPr>
      <w:r>
        <w:rPr/>
        <w:t>to Section 10.01, the Issuer may at any time, for the purpose of obtaining a</w:t>
      </w:r>
    </w:p>
    <w:p>
      <w:pPr>
        <w:pStyle w:val="PreformattedText"/>
        <w:rPr/>
      </w:pPr>
      <w:r>
        <w:rPr/>
        <w:t>satisfaction and discharge with respect to one or more or all series of</w:t>
      </w:r>
    </w:p>
    <w:p>
      <w:pPr>
        <w:pStyle w:val="PreformattedText"/>
        <w:rPr/>
      </w:pPr>
      <w:r>
        <w:rPr/>
        <w:t>Securities hereunder, or for any other reason, pay or cause to be paid to the</w:t>
      </w:r>
    </w:p>
    <w:p>
      <w:pPr>
        <w:pStyle w:val="PreformattedText"/>
        <w:rPr/>
      </w:pPr>
      <w:r>
        <w:rPr/>
        <w:t>Trustee all sums held in trust for any such series by the Issuer or any paying</w:t>
      </w:r>
    </w:p>
    <w:p>
      <w:pPr>
        <w:pStyle w:val="PreformattedText"/>
        <w:rPr/>
      </w:pPr>
      <w:r>
        <w:rPr/>
        <w:t>agent hereunder, as required by this Section, such sums to be held by the</w:t>
      </w:r>
    </w:p>
    <w:p>
      <w:pPr>
        <w:pStyle w:val="PreformattedText"/>
        <w:rPr/>
      </w:pPr>
      <w:r>
        <w:rPr/>
        <w:t>Trustee upon the trusts herein contained.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Anything in this Section to the contrary notwithstanding, the agreement</w:t>
      </w:r>
    </w:p>
    <w:p>
      <w:pPr>
        <w:pStyle w:val="PreformattedText"/>
        <w:rPr/>
      </w:pPr>
      <w:r>
        <w:rPr/>
        <w:t>to hold sums in trust as provided in this Section is subject to the provisions</w:t>
      </w:r>
    </w:p>
    <w:p>
      <w:pPr>
        <w:pStyle w:val="PreformattedText"/>
        <w:rPr/>
      </w:pPr>
      <w:r>
        <w:rPr/>
        <w:t>of Sections 10.03 and 10.04.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3.05. Written Statement to Trustee. So long as any Securities</w:t>
      </w:r>
    </w:p>
    <w:p>
      <w:pPr>
        <w:pStyle w:val="PreformattedText"/>
        <w:rPr/>
      </w:pPr>
      <w:r>
        <w:rPr/>
        <w:t>are Outstanding, the Issuer will deliver to the Trustee on or before July 15 in</w:t>
      </w:r>
    </w:p>
    <w:p>
      <w:pPr>
        <w:pStyle w:val="PreformattedText"/>
        <w:rPr/>
      </w:pPr>
      <w:r>
        <w:rPr/>
        <w:t>each year (beginning in 1999) a written statement covering the previous calendar</w:t>
      </w:r>
    </w:p>
    <w:p>
      <w:pPr>
        <w:pStyle w:val="PreformattedText"/>
        <w:rPr/>
      </w:pPr>
      <w:r>
        <w:rPr/>
        <w:t>year, signed by two of its officers (which need not comply with Section 11.05),</w:t>
      </w:r>
    </w:p>
    <w:p>
      <w:pPr>
        <w:pStyle w:val="PreformattedText"/>
        <w:rPr/>
      </w:pPr>
      <w:r>
        <w:rPr/>
        <w:t>stating that in the course of the performance of their duties as officers of the</w:t>
      </w:r>
    </w:p>
    <w:p>
      <w:pPr>
        <w:pStyle w:val="PreformattedText"/>
        <w:rPr/>
      </w:pPr>
      <w:r>
        <w:rPr/>
        <w:t>Issuer they would normally have knowledge of any default by the Issuer in the</w:t>
      </w:r>
    </w:p>
    <w:p>
      <w:pPr>
        <w:pStyle w:val="PreformattedText"/>
        <w:rPr/>
      </w:pPr>
      <w:r>
        <w:rPr/>
        <w:t>performance or fulfillment of any covenant, agreement or condition contained in</w:t>
      </w:r>
    </w:p>
    <w:p>
      <w:pPr>
        <w:pStyle w:val="PreformattedText"/>
        <w:rPr/>
      </w:pPr>
      <w:r>
        <w:rPr/>
        <w:t>this Indenture, stating whether or not they have knowledge of any such default</w:t>
      </w:r>
    </w:p>
    <w:p>
      <w:pPr>
        <w:pStyle w:val="PreformattedText"/>
        <w:rPr/>
      </w:pPr>
      <w:r>
        <w:rPr/>
        <w:t>and, if so, specifying each such default of which the signers have knowledge and</w:t>
      </w:r>
    </w:p>
    <w:p>
      <w:pPr>
        <w:pStyle w:val="PreformattedText"/>
        <w:rPr/>
      </w:pPr>
      <w:r>
        <w:rPr/>
        <w:t>the nature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3.06. Limitation on Liens. The following provisions shall apply</w:t>
      </w:r>
    </w:p>
    <w:p>
      <w:pPr>
        <w:pStyle w:val="PreformattedText"/>
        <w:rPr/>
      </w:pPr>
      <w:r>
        <w:rPr/>
        <w:t>to the Securities of each series unless specifically otherwise provided in a</w:t>
      </w:r>
    </w:p>
    <w:p>
      <w:pPr>
        <w:pStyle w:val="PreformattedText"/>
        <w:rPr/>
      </w:pPr>
      <w:r>
        <w:rPr/>
        <w:t>Board Resolution, Officers' Certificate or indenture supplemental hereto as</w:t>
      </w:r>
    </w:p>
    <w:p>
      <w:pPr>
        <w:pStyle w:val="PreformattedText"/>
        <w:rPr/>
      </w:pPr>
      <w:r>
        <w:rPr/>
        <w:t>provided pursuant to 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Issuer will not issue or assume, and will not permit any</w:t>
      </w:r>
    </w:p>
    <w:p>
      <w:pPr>
        <w:pStyle w:val="PreformattedText"/>
        <w:rPr/>
      </w:pPr>
      <w:r>
        <w:rPr/>
        <w:t>Restricted Subsidiary to issue or assume, any Debt secured by any mortgage,</w:t>
      </w:r>
    </w:p>
    <w:p>
      <w:pPr>
        <w:pStyle w:val="PreformattedText"/>
        <w:rPr/>
      </w:pPr>
      <w:r>
        <w:rPr/>
        <w:t>pledge, lien or other encumbrance (mortgages, pledges, liens and other</w:t>
      </w:r>
    </w:p>
    <w:p>
      <w:pPr>
        <w:pStyle w:val="PreformattedText"/>
        <w:rPr/>
      </w:pPr>
      <w:r>
        <w:rPr/>
        <w:t>encumbrances being hereinafter called "Mortgage" or "Mortgages") upon any</w:t>
      </w:r>
    </w:p>
    <w:p>
      <w:pPr>
        <w:pStyle w:val="PreformattedText"/>
        <w:rPr/>
      </w:pPr>
      <w:r>
        <w:rPr/>
        <w:t>Principal Manufacturing Property, or shares of capital stock or Debt of any</w:t>
      </w:r>
    </w:p>
    <w:p>
      <w:pPr>
        <w:pStyle w:val="PreformattedText"/>
        <w:rPr/>
      </w:pPr>
      <w:r>
        <w:rPr/>
        <w:t>Restricted Subsidiary (whether such Principal Manufacturing Property, shares of</w:t>
      </w:r>
    </w:p>
    <w:p>
      <w:pPr>
        <w:pStyle w:val="PreformattedText"/>
        <w:rPr/>
      </w:pPr>
      <w:r>
        <w:rPr/>
        <w:t>stock or Debt is now owned or hereafter acquired) without in any such case</w:t>
      </w:r>
    </w:p>
    <w:p>
      <w:pPr>
        <w:pStyle w:val="PreformattedText"/>
        <w:rPr/>
      </w:pPr>
      <w:r>
        <w:rPr/>
        <w:t>effectively providing, concurrently with the issuance or assumption of such</w:t>
      </w:r>
    </w:p>
    <w:p>
      <w:pPr>
        <w:pStyle w:val="PreformattedText"/>
        <w:rPr/>
      </w:pPr>
      <w:r>
        <w:rPr/>
        <w:t>Debt, that the Securities (together with, if the Issuer shall so determine, any</w:t>
      </w:r>
    </w:p>
    <w:p>
      <w:pPr>
        <w:pStyle w:val="PreformattedText"/>
        <w:rPr/>
      </w:pPr>
      <w:r>
        <w:rPr/>
        <w:t>other Debt of the Issuer or such Restricted Subsidiary ranking equally with the</w:t>
      </w:r>
    </w:p>
    <w:p>
      <w:pPr>
        <w:pStyle w:val="PreformattedText"/>
        <w:rPr/>
      </w:pPr>
      <w:r>
        <w:rPr/>
        <w:t>Securities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existing or thereafter created) shall be secured equally and ratably with</w:t>
      </w:r>
    </w:p>
    <w:p>
      <w:pPr>
        <w:pStyle w:val="PreformattedText"/>
        <w:rPr/>
      </w:pPr>
      <w:r>
        <w:rPr/>
        <w:t>such Debt; provided, that the foregoing restrictions shall not apply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Mortgages on any Principal Manufacturing Property hereafter</w:t>
      </w:r>
    </w:p>
    <w:p>
      <w:pPr>
        <w:pStyle w:val="PreformattedText"/>
        <w:rPr/>
      </w:pPr>
      <w:r>
        <w:rPr/>
        <w:t xml:space="preserve">          </w:t>
      </w:r>
      <w:r>
        <w:rPr/>
        <w:t>acquired by the Issuer or a Restricted Subsidiary prior to, at the</w:t>
      </w:r>
    </w:p>
    <w:p>
      <w:pPr>
        <w:pStyle w:val="PreformattedText"/>
        <w:rPr/>
      </w:pPr>
      <w:r>
        <w:rPr/>
        <w:t xml:space="preserve">          </w:t>
      </w:r>
      <w:r>
        <w:rPr/>
        <w:t>time of, or within 120 days after the latest of the acquisition,</w:t>
      </w:r>
    </w:p>
    <w:p>
      <w:pPr>
        <w:pStyle w:val="PreformattedText"/>
        <w:rPr/>
      </w:pPr>
      <w:r>
        <w:rPr/>
        <w:t xml:space="preserve">          </w:t>
      </w:r>
      <w:r>
        <w:rPr/>
        <w:t>completion of construction (including any improvements on an existing</w:t>
      </w:r>
    </w:p>
    <w:p>
      <w:pPr>
        <w:pStyle w:val="PreformattedText"/>
        <w:rPr/>
      </w:pPr>
      <w:r>
        <w:rPr/>
        <w:t xml:space="preserve">          </w:t>
      </w:r>
      <w:r>
        <w:rPr/>
        <w:t>property) or commencement of commercial operation of such property, to</w:t>
      </w:r>
    </w:p>
    <w:p>
      <w:pPr>
        <w:pStyle w:val="PreformattedText"/>
        <w:rPr/>
      </w:pPr>
      <w:r>
        <w:rPr/>
        <w:t xml:space="preserve">          </w:t>
      </w:r>
      <w:r>
        <w:rPr/>
        <w:t>secure or provide for the payment or financing of all or any part of</w:t>
      </w:r>
    </w:p>
    <w:p>
      <w:pPr>
        <w:pStyle w:val="PreformattedText"/>
        <w:rPr/>
      </w:pPr>
      <w:r>
        <w:rPr/>
        <w:t xml:space="preserve">          </w:t>
      </w:r>
      <w:r>
        <w:rPr/>
        <w:t>the purchase price thereof or construction of fixed improvements</w:t>
      </w:r>
    </w:p>
    <w:p>
      <w:pPr>
        <w:pStyle w:val="PreformattedText"/>
        <w:rPr/>
      </w:pPr>
      <w:r>
        <w:rPr/>
        <w:t xml:space="preserve">          </w:t>
      </w:r>
      <w:r>
        <w:rPr/>
        <w:t>thereon, or, in addition to assumptions in transactions contemplated</w:t>
      </w:r>
    </w:p>
    <w:p>
      <w:pPr>
        <w:pStyle w:val="PreformattedText"/>
        <w:rPr/>
      </w:pPr>
      <w:r>
        <w:rPr/>
        <w:t xml:space="preserve">          </w:t>
      </w:r>
      <w:r>
        <w:rPr/>
        <w:t>by subparagraph (ii) below, the assumption of any Mortgage upon any</w:t>
      </w:r>
    </w:p>
    <w:p>
      <w:pPr>
        <w:pStyle w:val="PreformattedText"/>
        <w:rPr/>
      </w:pPr>
      <w:r>
        <w:rPr/>
        <w:t xml:space="preserve">          </w:t>
      </w:r>
      <w:r>
        <w:rPr/>
        <w:t>such property hereafter acquired existing at the time of such</w:t>
      </w:r>
    </w:p>
    <w:p>
      <w:pPr>
        <w:pStyle w:val="PreformattedText"/>
        <w:rPr/>
      </w:pPr>
      <w:r>
        <w:rPr/>
        <w:t xml:space="preserve">          </w:t>
      </w:r>
      <w:r>
        <w:rPr/>
        <w:t>acquisition, or the acquisition of any such property subject to any</w:t>
      </w:r>
    </w:p>
    <w:p>
      <w:pPr>
        <w:pStyle w:val="PreformattedText"/>
        <w:rPr/>
      </w:pPr>
      <w:r>
        <w:rPr/>
        <w:t xml:space="preserve">          </w:t>
      </w:r>
      <w:r>
        <w:rPr/>
        <w:t>Mortgage without the assumption thereof; provided, that the aggregate</w:t>
      </w:r>
    </w:p>
    <w:p>
      <w:pPr>
        <w:pStyle w:val="PreformattedText"/>
        <w:rPr/>
      </w:pPr>
      <w:r>
        <w:rPr/>
        <w:t xml:space="preserve">          </w:t>
      </w:r>
      <w:r>
        <w:rPr/>
        <w:t>principal amount of Debt secured by any such Mortgage so issued,</w:t>
      </w:r>
    </w:p>
    <w:p>
      <w:pPr>
        <w:pStyle w:val="PreformattedText"/>
        <w:rPr/>
      </w:pPr>
      <w:r>
        <w:rPr/>
        <w:t xml:space="preserve">          </w:t>
      </w:r>
      <w:r>
        <w:rPr/>
        <w:t>assumed or existing shall not exceed 100% of the cost of such</w:t>
      </w:r>
    </w:p>
    <w:p>
      <w:pPr>
        <w:pStyle w:val="PreformattedText"/>
        <w:rPr/>
      </w:pPr>
      <w:r>
        <w:rPr/>
        <w:t xml:space="preserve">          </w:t>
      </w:r>
      <w:r>
        <w:rPr/>
        <w:t>Principal Manufacturing Property to the corporation acquiring the same</w:t>
      </w:r>
    </w:p>
    <w:p>
      <w:pPr>
        <w:pStyle w:val="PreformattedText"/>
        <w:rPr/>
      </w:pPr>
      <w:r>
        <w:rPr/>
        <w:t xml:space="preserve">          </w:t>
      </w:r>
      <w:r>
        <w:rPr/>
        <w:t>or of the fair value thereof (as determined by resolution adopted by</w:t>
      </w:r>
    </w:p>
    <w:p>
      <w:pPr>
        <w:pStyle w:val="PreformattedText"/>
        <w:rPr/>
      </w:pPr>
      <w:r>
        <w:rPr/>
        <w:t xml:space="preserve">          </w:t>
      </w:r>
      <w:r>
        <w:rPr/>
        <w:t>the Board of Directors) at the time of such acquisition, whichever is</w:t>
      </w:r>
    </w:p>
    <w:p>
      <w:pPr>
        <w:pStyle w:val="PreformattedText"/>
        <w:rPr/>
      </w:pPr>
      <w:r>
        <w:rPr/>
        <w:t xml:space="preserve">          </w:t>
      </w:r>
      <w:r>
        <w:rPr/>
        <w:t>less, and provided, further, that in the case of any such acquisition,</w:t>
      </w:r>
    </w:p>
    <w:p>
      <w:pPr>
        <w:pStyle w:val="PreformattedText"/>
        <w:rPr/>
      </w:pPr>
      <w:r>
        <w:rPr/>
        <w:t xml:space="preserve">          </w:t>
      </w:r>
      <w:r>
        <w:rPr/>
        <w:t>construction or improvement the Mortgage shall not apply to any</w:t>
      </w:r>
    </w:p>
    <w:p>
      <w:pPr>
        <w:pStyle w:val="PreformattedText"/>
        <w:rPr/>
      </w:pPr>
      <w:r>
        <w:rPr/>
        <w:t xml:space="preserve">          </w:t>
      </w:r>
      <w:r>
        <w:rPr/>
        <w:t>property theretofore owned by the Issuer or a Restricted Subsidiary,</w:t>
      </w:r>
    </w:p>
    <w:p>
      <w:pPr>
        <w:pStyle w:val="PreformattedText"/>
        <w:rPr/>
      </w:pPr>
      <w:r>
        <w:rPr/>
        <w:t xml:space="preserve">          </w:t>
      </w:r>
      <w:r>
        <w:rPr/>
        <w:t>other than, in the case of any such construction or improvement, any</w:t>
      </w:r>
    </w:p>
    <w:p>
      <w:pPr>
        <w:pStyle w:val="PreformattedText"/>
        <w:rPr/>
      </w:pPr>
      <w:r>
        <w:rPr/>
        <w:t xml:space="preserve">          </w:t>
      </w:r>
      <w:r>
        <w:rPr/>
        <w:t>theretofore unimproved real property on which the property so</w:t>
      </w:r>
    </w:p>
    <w:p>
      <w:pPr>
        <w:pStyle w:val="PreformattedText"/>
        <w:rPr/>
      </w:pPr>
      <w:r>
        <w:rPr/>
        <w:t xml:space="preserve">          </w:t>
      </w:r>
      <w:r>
        <w:rPr/>
        <w:t>constructed, or the improvement, is located;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assumption of any Mortgage on any Principal</w:t>
      </w:r>
    </w:p>
    <w:p>
      <w:pPr>
        <w:pStyle w:val="PreformattedText"/>
        <w:rPr/>
      </w:pPr>
      <w:r>
        <w:rPr/>
        <w:t xml:space="preserve">          </w:t>
      </w:r>
      <w:r>
        <w:rPr/>
        <w:t>Manufacturing Property of a corporation which is merged into or</w:t>
      </w:r>
    </w:p>
    <w:p>
      <w:pPr>
        <w:pStyle w:val="PreformattedText"/>
        <w:rPr/>
      </w:pPr>
      <w:r>
        <w:rPr/>
        <w:t xml:space="preserve">          </w:t>
      </w:r>
      <w:r>
        <w:rPr/>
        <w:t>consolidated with the Issuer or a Restricted Subsidiary or</w:t>
      </w:r>
    </w:p>
    <w:p>
      <w:pPr>
        <w:pStyle w:val="PreformattedText"/>
        <w:rPr/>
      </w:pPr>
      <w:r>
        <w:rPr/>
        <w:t xml:space="preserve">          </w:t>
      </w:r>
      <w:r>
        <w:rPr/>
        <w:t>substantially all the assets of which are acquired by the Issuer or a</w:t>
      </w:r>
    </w:p>
    <w:p>
      <w:pPr>
        <w:pStyle w:val="PreformattedText"/>
        <w:rPr/>
      </w:pPr>
      <w:r>
        <w:rPr/>
        <w:t xml:space="preserve">          </w:t>
      </w:r>
      <w:r>
        <w:rPr/>
        <w:t>Restricted Subsidiary;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Mortgages on any Principal Manufacturing Property of the</w:t>
      </w:r>
    </w:p>
    <w:p>
      <w:pPr>
        <w:pStyle w:val="PreformattedText"/>
        <w:rPr/>
      </w:pPr>
      <w:r>
        <w:rPr/>
        <w:t xml:space="preserve">          </w:t>
      </w:r>
      <w:r>
        <w:rPr/>
        <w:t>Issuer or a Restricted Subsidiary in favor of the United States of</w:t>
      </w:r>
    </w:p>
    <w:p>
      <w:pPr>
        <w:pStyle w:val="PreformattedText"/>
        <w:rPr/>
      </w:pPr>
      <w:r>
        <w:rPr/>
        <w:t xml:space="preserve">          </w:t>
      </w:r>
      <w:r>
        <w:rPr/>
        <w:t>America or any State thereof, or any department, agency or</w:t>
      </w:r>
    </w:p>
    <w:p>
      <w:pPr>
        <w:pStyle w:val="PreformattedText"/>
        <w:rPr/>
      </w:pPr>
      <w:r>
        <w:rPr/>
        <w:t xml:space="preserve">          </w:t>
      </w:r>
      <w:r>
        <w:rPr/>
        <w:t>instrumentality or political subdivision of the United States of</w:t>
      </w:r>
    </w:p>
    <w:p>
      <w:pPr>
        <w:pStyle w:val="PreformattedText"/>
        <w:rPr/>
      </w:pPr>
      <w:r>
        <w:rPr/>
        <w:t xml:space="preserve">          </w:t>
      </w:r>
      <w:r>
        <w:rPr/>
        <w:t>America or any State thereof, or in favor of any other country, or any</w:t>
      </w:r>
    </w:p>
    <w:p>
      <w:pPr>
        <w:pStyle w:val="PreformattedText"/>
        <w:rPr/>
      </w:pPr>
      <w:r>
        <w:rPr/>
        <w:t xml:space="preserve">          </w:t>
      </w:r>
      <w:r>
        <w:rPr/>
        <w:t>political subdivision thereof, to secure partial, progress, advance or</w:t>
      </w:r>
    </w:p>
    <w:p>
      <w:pPr>
        <w:pStyle w:val="PreformattedText"/>
        <w:rPr/>
      </w:pPr>
      <w:r>
        <w:rPr/>
        <w:t xml:space="preserve">          </w:t>
      </w:r>
      <w:r>
        <w:rPr/>
        <w:t>other payments pursuant to any contract or statute or to secure any</w:t>
      </w:r>
    </w:p>
    <w:p>
      <w:pPr>
        <w:pStyle w:val="PreformattedText"/>
        <w:rPr/>
      </w:pPr>
      <w:r>
        <w:rPr/>
        <w:t xml:space="preserve">          </w:t>
      </w:r>
      <w:r>
        <w:rPr/>
        <w:t>Debt incurred or guaranteed for the purpose of financing all or any</w:t>
      </w:r>
    </w:p>
    <w:p>
      <w:pPr>
        <w:pStyle w:val="PreformattedText"/>
        <w:rPr/>
      </w:pPr>
      <w:r>
        <w:rPr/>
        <w:t xml:space="preserve">          </w:t>
      </w:r>
      <w:r>
        <w:rPr/>
        <w:t>part of the cost of acquiring, constructing or improving the property</w:t>
      </w:r>
    </w:p>
    <w:p>
      <w:pPr>
        <w:pStyle w:val="PreformattedText"/>
        <w:rPr/>
      </w:pPr>
      <w:r>
        <w:rPr/>
        <w:t xml:space="preserve">          </w:t>
      </w:r>
      <w:r>
        <w:rPr/>
        <w:t>subject to such Mortgages (including Mortgages incurred in connection</w:t>
      </w:r>
    </w:p>
    <w:p>
      <w:pPr>
        <w:pStyle w:val="PreformattedText"/>
        <w:rPr/>
      </w:pPr>
      <w:r>
        <w:rPr/>
        <w:t xml:space="preserve">          </w:t>
      </w:r>
      <w:r>
        <w:rPr/>
        <w:t>with pollution control, industrial revenue, Title XI maritime</w:t>
      </w:r>
    </w:p>
    <w:p>
      <w:pPr>
        <w:pStyle w:val="PreformattedText"/>
        <w:rPr/>
      </w:pPr>
      <w:r>
        <w:rPr/>
        <w:t xml:space="preserve">          </w:t>
      </w:r>
      <w:r>
        <w:rPr/>
        <w:t>financings or similar financings);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(iv) any extension, renewal or replacement (or successive</w:t>
      </w:r>
    </w:p>
    <w:p>
      <w:pPr>
        <w:pStyle w:val="PreformattedText"/>
        <w:rPr/>
      </w:pPr>
      <w:r>
        <w:rPr/>
        <w:t xml:space="preserve">          </w:t>
      </w:r>
      <w:r>
        <w:rPr/>
        <w:t>extensions, renewals or replacements) in whole or in part, of any</w:t>
      </w:r>
    </w:p>
    <w:p>
      <w:pPr>
        <w:pStyle w:val="PreformattedText"/>
        <w:rPr/>
      </w:pPr>
      <w:r>
        <w:rPr/>
        <w:t xml:space="preserve">          </w:t>
      </w:r>
      <w:r>
        <w:rPr/>
        <w:t>Mortgage referred to in the foregoing clauses (i) through (iii);</w:t>
      </w:r>
    </w:p>
    <w:p>
      <w:pPr>
        <w:pStyle w:val="PreformattedText"/>
        <w:rPr/>
      </w:pPr>
      <w:r>
        <w:rPr/>
        <w:t xml:space="preserve">          </w:t>
      </w:r>
      <w:r>
        <w:rPr/>
        <w:t>provided, however, that the principal amount of Debt so secured</w:t>
      </w:r>
    </w:p>
    <w:p>
      <w:pPr>
        <w:pStyle w:val="PreformattedText"/>
        <w:rPr/>
      </w:pPr>
      <w:r>
        <w:rPr/>
        <w:t xml:space="preserve">          </w:t>
      </w:r>
      <w:r>
        <w:rPr/>
        <w:t>thereby shall not exceed the principal amount of Debt so secured at</w:t>
      </w:r>
    </w:p>
    <w:p>
      <w:pPr>
        <w:pStyle w:val="PreformattedText"/>
        <w:rPr/>
      </w:pPr>
      <w:r>
        <w:rPr/>
        <w:t xml:space="preserve">          </w:t>
      </w:r>
      <w:r>
        <w:rPr/>
        <w:t>the time of such extension, renewal or replacement, and that such</w:t>
      </w:r>
    </w:p>
    <w:p>
      <w:pPr>
        <w:pStyle w:val="PreformattedText"/>
        <w:rPr/>
      </w:pPr>
      <w:r>
        <w:rPr/>
        <w:t xml:space="preserve">          </w:t>
      </w:r>
      <w:r>
        <w:rPr/>
        <w:t>extension, renewal or replacement shall be limited to all or a part of</w:t>
      </w:r>
    </w:p>
    <w:p>
      <w:pPr>
        <w:pStyle w:val="PreformattedText"/>
        <w:rPr/>
      </w:pPr>
      <w:r>
        <w:rPr/>
        <w:t xml:space="preserve">          </w:t>
      </w:r>
      <w:r>
        <w:rPr/>
        <w:t>the property which secured the Mortgage so extended, renewed or</w:t>
      </w:r>
    </w:p>
    <w:p>
      <w:pPr>
        <w:pStyle w:val="PreformattedText"/>
        <w:rPr/>
      </w:pPr>
      <w:r>
        <w:rPr/>
        <w:t xml:space="preserve">          </w:t>
      </w:r>
      <w:r>
        <w:rPr/>
        <w:t>replaced (plus improvements and construction on such property);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(v) Mortgages securing Debt of a Restricted Subsidiary owing to</w:t>
      </w:r>
    </w:p>
    <w:p>
      <w:pPr>
        <w:pStyle w:val="PreformattedText"/>
        <w:rPr/>
      </w:pPr>
      <w:r>
        <w:rPr/>
        <w:t xml:space="preserve">          </w:t>
      </w:r>
      <w:r>
        <w:rPr/>
        <w:t>the Issuer or another Restricted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Notwithstanding the provisions of subsection (a) of this Section</w:t>
      </w:r>
    </w:p>
    <w:p>
      <w:pPr>
        <w:pStyle w:val="PreformattedText"/>
        <w:rPr/>
      </w:pPr>
      <w:r>
        <w:rPr/>
        <w:t>3.06, the Issuer or any one or more Subsidiaries may issue or assume Debt</w:t>
      </w:r>
    </w:p>
    <w:p>
      <w:pPr>
        <w:pStyle w:val="PreformattedText"/>
        <w:rPr/>
      </w:pPr>
      <w:r>
        <w:rPr/>
        <w:t>secured by a Mortgage in addition to those permitted by subsection (a) of this</w:t>
      </w:r>
    </w:p>
    <w:p>
      <w:pPr>
        <w:pStyle w:val="PreformattedText"/>
        <w:rPr/>
      </w:pPr>
      <w:r>
        <w:rPr/>
        <w:t>Section 3.06 and renew, extend or replace such Mortgages; provided, that at the</w:t>
      </w:r>
    </w:p>
    <w:p>
      <w:pPr>
        <w:pStyle w:val="PreformattedText"/>
        <w:rPr/>
      </w:pPr>
      <w:r>
        <w:rPr/>
        <w:t>time of such creation, assumption, renewal, extension or replacement, and after</w:t>
      </w:r>
    </w:p>
    <w:p>
      <w:pPr>
        <w:pStyle w:val="PreformattedText"/>
        <w:rPr/>
      </w:pPr>
      <w:r>
        <w:rPr/>
        <w:t>giving effect thereto, Exempted Debt does not exceed 5% of Consolidated Net</w:t>
      </w:r>
    </w:p>
    <w:p>
      <w:pPr>
        <w:pStyle w:val="PreformattedText"/>
        <w:rPr/>
      </w:pPr>
      <w:r>
        <w:rPr/>
        <w:t>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3.07. Limitation on Sale and Leaseback. The following</w:t>
      </w:r>
    </w:p>
    <w:p>
      <w:pPr>
        <w:pStyle w:val="PreformattedText"/>
        <w:rPr/>
      </w:pPr>
      <w:r>
        <w:rPr/>
        <w:t>provisions shall apply to the Securities of each series unless specifically</w:t>
      </w:r>
    </w:p>
    <w:p>
      <w:pPr>
        <w:pStyle w:val="PreformattedText"/>
        <w:rPr/>
      </w:pPr>
      <w:r>
        <w:rPr/>
        <w:t>otherwise provided in a Board Resolution, Officers' Certificate or indenture</w:t>
      </w:r>
    </w:p>
    <w:p>
      <w:pPr>
        <w:pStyle w:val="PreformattedText"/>
        <w:rPr/>
      </w:pPr>
      <w:r>
        <w:rPr/>
        <w:t>supplemental hereto provided pursuant to 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Issuer will not, nor will it permit any Restricted Subsidiary</w:t>
      </w:r>
    </w:p>
    <w:p>
      <w:pPr>
        <w:pStyle w:val="PreformattedText"/>
        <w:rPr/>
      </w:pPr>
      <w:r>
        <w:rPr/>
        <w:t>to, enter into any arrangement with any Person providing for the leasing by the</w:t>
      </w:r>
    </w:p>
    <w:p>
      <w:pPr>
        <w:pStyle w:val="PreformattedText"/>
        <w:rPr/>
      </w:pPr>
      <w:r>
        <w:rPr/>
        <w:t>Issuer or any Restricted Subsidiary of any Principal Manufacturing Property,</w:t>
      </w:r>
    </w:p>
    <w:p>
      <w:pPr>
        <w:pStyle w:val="PreformattedText"/>
        <w:rPr/>
      </w:pPr>
      <w:r>
        <w:rPr/>
        <w:t>whether such Principal Manufacturing Property is now owned or hereafter</w:t>
      </w:r>
    </w:p>
    <w:p>
      <w:pPr>
        <w:pStyle w:val="PreformattedText"/>
        <w:rPr/>
      </w:pPr>
      <w:r>
        <w:rPr/>
        <w:t>acquired, except for temporary leases for a term, including renewals at the</w:t>
      </w:r>
    </w:p>
    <w:p>
      <w:pPr>
        <w:pStyle w:val="PreformattedText"/>
        <w:rPr/>
      </w:pPr>
      <w:r>
        <w:rPr/>
        <w:t>option of the lessee, of not more than three years and except for leases between</w:t>
      </w:r>
    </w:p>
    <w:p>
      <w:pPr>
        <w:pStyle w:val="PreformattedText"/>
        <w:rPr/>
      </w:pPr>
      <w:r>
        <w:rPr/>
        <w:t>the Issuer and a Restricted Subsidiary or between Restricted Subsidiaries, which</w:t>
      </w:r>
    </w:p>
    <w:p>
      <w:pPr>
        <w:pStyle w:val="PreformattedText"/>
        <w:rPr/>
      </w:pPr>
      <w:r>
        <w:rPr/>
        <w:t>property has been or is to be sold or transferred by the Issuer or such</w:t>
      </w:r>
    </w:p>
    <w:p>
      <w:pPr>
        <w:pStyle w:val="PreformattedText"/>
        <w:rPr/>
      </w:pPr>
      <w:r>
        <w:rPr/>
        <w:t>Restricted Subsidiary to such Person with the intention of taking back a lease</w:t>
      </w:r>
    </w:p>
    <w:p>
      <w:pPr>
        <w:pStyle w:val="PreformattedText"/>
        <w:rPr/>
      </w:pPr>
      <w:r>
        <w:rPr/>
        <w:t>of such property (a "sale and leaseback transaction") unless the proceeds of</w:t>
      </w:r>
    </w:p>
    <w:p>
      <w:pPr>
        <w:pStyle w:val="PreformattedText"/>
        <w:rPr/>
      </w:pPr>
      <w:r>
        <w:rPr/>
        <w:t>such sale or transfer shall be at least equal to the fair value of such property</w:t>
      </w:r>
    </w:p>
    <w:p>
      <w:pPr>
        <w:pStyle w:val="PreformattedText"/>
        <w:rPr/>
      </w:pPr>
      <w:r>
        <w:rPr/>
        <w:t>as determined by resolution adopted by the Board of Directors and either: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Issuer or such Restricted Subsidiary would be entitled,</w:t>
      </w:r>
    </w:p>
    <w:p>
      <w:pPr>
        <w:pStyle w:val="PreformattedText"/>
        <w:rPr/>
      </w:pPr>
      <w:r>
        <w:rPr/>
        <w:t xml:space="preserve">         </w:t>
      </w:r>
      <w:r>
        <w:rPr/>
        <w:t>pursuant to the provisions of Section 3.06, to issue or assume Debt</w:t>
      </w:r>
    </w:p>
    <w:p>
      <w:pPr>
        <w:pStyle w:val="PreformattedText"/>
        <w:rPr/>
      </w:pPr>
      <w:r>
        <w:rPr/>
        <w:t xml:space="preserve">         </w:t>
      </w:r>
      <w:r>
        <w:rPr/>
        <w:t>secured by a Mortgage on such property at least equal in amount to the</w:t>
      </w:r>
    </w:p>
    <w:p>
      <w:pPr>
        <w:pStyle w:val="PreformattedText"/>
        <w:rPr/>
      </w:pPr>
      <w:r>
        <w:rPr/>
        <w:t xml:space="preserve">         </w:t>
      </w:r>
      <w:r>
        <w:rPr/>
        <w:t>Attributable Debt in respect of such sale and leaseback transaction</w:t>
      </w:r>
    </w:p>
    <w:p>
      <w:pPr>
        <w:pStyle w:val="PreformattedText"/>
        <w:rPr/>
      </w:pPr>
      <w:r>
        <w:rPr/>
        <w:t xml:space="preserve">         </w:t>
      </w:r>
      <w:r>
        <w:rPr/>
        <w:t>without equally and ratably securing the Securities; provided, however,</w:t>
      </w:r>
    </w:p>
    <w:p>
      <w:pPr>
        <w:pStyle w:val="PreformattedText"/>
        <w:rPr/>
      </w:pPr>
      <w:r>
        <w:rPr/>
        <w:t xml:space="preserve">         </w:t>
      </w:r>
      <w:r>
        <w:rPr/>
        <w:t>that from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and after the date on which such sale and leaseback transaction becomes</w:t>
      </w:r>
    </w:p>
    <w:p>
      <w:pPr>
        <w:pStyle w:val="PreformattedText"/>
        <w:rPr/>
      </w:pPr>
      <w:r>
        <w:rPr/>
        <w:t xml:space="preserve">         </w:t>
      </w:r>
      <w:r>
        <w:rPr/>
        <w:t>effective the Attributable Debt in respect of such arrangement shall be</w:t>
      </w:r>
    </w:p>
    <w:p>
      <w:pPr>
        <w:pStyle w:val="PreformattedText"/>
        <w:rPr/>
      </w:pPr>
      <w:r>
        <w:rPr/>
        <w:t xml:space="preserve">         </w:t>
      </w:r>
      <w:r>
        <w:rPr/>
        <w:t>deemed for all purposes under Section 3.06 and this Section 3.07 to be</w:t>
      </w:r>
    </w:p>
    <w:p>
      <w:pPr>
        <w:pStyle w:val="PreformattedText"/>
        <w:rPr/>
      </w:pPr>
      <w:r>
        <w:rPr/>
        <w:t xml:space="preserve">         </w:t>
      </w:r>
      <w:r>
        <w:rPr/>
        <w:t>Debt subject to the provisions of Section 3.06;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within a period commencing 12 months prior to the</w:t>
      </w:r>
    </w:p>
    <w:p>
      <w:pPr>
        <w:pStyle w:val="PreformattedText"/>
        <w:rPr/>
      </w:pPr>
      <w:r>
        <w:rPr/>
        <w:t xml:space="preserve">          </w:t>
      </w:r>
      <w:r>
        <w:rPr/>
        <w:t>consummation of such sale and leaseback transaction and ending 12</w:t>
      </w:r>
    </w:p>
    <w:p>
      <w:pPr>
        <w:pStyle w:val="PreformattedText"/>
        <w:rPr/>
      </w:pPr>
      <w:r>
        <w:rPr/>
        <w:t xml:space="preserve">          </w:t>
      </w:r>
      <w:r>
        <w:rPr/>
        <w:t>months after the consummation of such sale and leaseback transaction,</w:t>
      </w:r>
    </w:p>
    <w:p>
      <w:pPr>
        <w:pStyle w:val="PreformattedText"/>
        <w:rPr/>
      </w:pPr>
      <w:r>
        <w:rPr/>
        <w:t xml:space="preserve">          </w:t>
      </w:r>
      <w:r>
        <w:rPr/>
        <w:t>the Issuer or Restricted Subsidiary, as the case may be, has expended,</w:t>
      </w:r>
    </w:p>
    <w:p>
      <w:pPr>
        <w:pStyle w:val="PreformattedText"/>
        <w:rPr/>
      </w:pPr>
      <w:r>
        <w:rPr/>
        <w:t xml:space="preserve">          </w:t>
      </w:r>
      <w:r>
        <w:rPr/>
        <w:t>or will expend, for Principal Manufacturing Property an amount equal</w:t>
      </w:r>
    </w:p>
    <w:p>
      <w:pPr>
        <w:pStyle w:val="PreformattedText"/>
        <w:rPr/>
      </w:pPr>
      <w:r>
        <w:rPr/>
        <w:t xml:space="preserve">          </w:t>
      </w:r>
      <w:r>
        <w:rPr/>
        <w:t>to (A) the proceeds of such sale and leaseback transaction and the</w:t>
      </w:r>
    </w:p>
    <w:p>
      <w:pPr>
        <w:pStyle w:val="PreformattedText"/>
        <w:rPr/>
      </w:pPr>
      <w:r>
        <w:rPr/>
        <w:t xml:space="preserve">          </w:t>
      </w:r>
      <w:r>
        <w:rPr/>
        <w:t>Issuer elects to designate such amount as a credit against such sale</w:t>
      </w:r>
    </w:p>
    <w:p>
      <w:pPr>
        <w:pStyle w:val="PreformattedText"/>
        <w:rPr/>
      </w:pPr>
      <w:r>
        <w:rPr/>
        <w:t xml:space="preserve">          </w:t>
      </w:r>
      <w:r>
        <w:rPr/>
        <w:t>and leaseback transaction or (B) a part of the proceeds of such sale</w:t>
      </w:r>
    </w:p>
    <w:p>
      <w:pPr>
        <w:pStyle w:val="PreformattedText"/>
        <w:rPr/>
      </w:pPr>
      <w:r>
        <w:rPr/>
        <w:t xml:space="preserve">          </w:t>
      </w:r>
      <w:r>
        <w:rPr/>
        <w:t>and leaseback transaction and the Issuer elects to designate such</w:t>
      </w:r>
    </w:p>
    <w:p>
      <w:pPr>
        <w:pStyle w:val="PreformattedText"/>
        <w:rPr/>
      </w:pPr>
      <w:r>
        <w:rPr/>
        <w:t xml:space="preserve">          </w:t>
      </w:r>
      <w:r>
        <w:rPr/>
        <w:t>amount as a credit against such sale and leaseback transaction and</w:t>
      </w:r>
    </w:p>
    <w:p>
      <w:pPr>
        <w:pStyle w:val="PreformattedText"/>
        <w:rPr/>
      </w:pPr>
      <w:r>
        <w:rPr/>
        <w:t xml:space="preserve">          </w:t>
      </w:r>
      <w:r>
        <w:rPr/>
        <w:t>treats an amount equal to the remainder of the proceeds as provided in</w:t>
      </w:r>
    </w:p>
    <w:p>
      <w:pPr>
        <w:pStyle w:val="PreformattedText"/>
        <w:rPr/>
      </w:pPr>
      <w:r>
        <w:rPr/>
        <w:t xml:space="preserve">          </w:t>
      </w:r>
      <w:r>
        <w:rPr/>
        <w:t>clause (iii) 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such sale or transfer does not come within the exceptions</w:t>
      </w:r>
    </w:p>
    <w:p>
      <w:pPr>
        <w:pStyle w:val="PreformattedText"/>
        <w:rPr/>
      </w:pPr>
      <w:r>
        <w:rPr/>
        <w:t xml:space="preserve">          </w:t>
      </w:r>
      <w:r>
        <w:rPr/>
        <w:t>provided by clause (i) hereof and the Issuer does not make the</w:t>
      </w:r>
    </w:p>
    <w:p>
      <w:pPr>
        <w:pStyle w:val="PreformattedText"/>
        <w:rPr/>
      </w:pPr>
      <w:r>
        <w:rPr/>
        <w:t xml:space="preserve">          </w:t>
      </w:r>
      <w:r>
        <w:rPr/>
        <w:t>election permitted by clause (ii) hereof or makes such election only</w:t>
      </w:r>
    </w:p>
    <w:p>
      <w:pPr>
        <w:pStyle w:val="PreformattedText"/>
        <w:rPr/>
      </w:pPr>
      <w:r>
        <w:rPr/>
        <w:t xml:space="preserve">          </w:t>
      </w:r>
      <w:r>
        <w:rPr/>
        <w:t>as to part of such proceeds, in either of which events the Issuer will</w:t>
      </w:r>
    </w:p>
    <w:p>
      <w:pPr>
        <w:pStyle w:val="PreformattedText"/>
        <w:rPr/>
      </w:pPr>
      <w:r>
        <w:rPr/>
        <w:t xml:space="preserve">          </w:t>
      </w:r>
      <w:r>
        <w:rPr/>
        <w:t>(A) within 120 days after such sale and leaseback transaction, apply</w:t>
      </w:r>
    </w:p>
    <w:p>
      <w:pPr>
        <w:pStyle w:val="PreformattedText"/>
        <w:rPr/>
      </w:pPr>
      <w:r>
        <w:rPr/>
        <w:t xml:space="preserve">          </w:t>
      </w:r>
      <w:r>
        <w:rPr/>
        <w:t>an amount equal to the Attributable Debt in respect of such sale and</w:t>
      </w:r>
    </w:p>
    <w:p>
      <w:pPr>
        <w:pStyle w:val="PreformattedText"/>
        <w:rPr/>
      </w:pPr>
      <w:r>
        <w:rPr/>
        <w:t xml:space="preserve">          </w:t>
      </w:r>
      <w:r>
        <w:rPr/>
        <w:t>leaseback transaction (less an amount equal to the amount, if any,</w:t>
      </w:r>
    </w:p>
    <w:p>
      <w:pPr>
        <w:pStyle w:val="PreformattedText"/>
        <w:rPr/>
      </w:pPr>
      <w:r>
        <w:rPr/>
        <w:t xml:space="preserve">          </w:t>
      </w:r>
      <w:r>
        <w:rPr/>
        <w:t>elected under clause (ii) hereof) to the retirement (other than any</w:t>
      </w:r>
    </w:p>
    <w:p>
      <w:pPr>
        <w:pStyle w:val="PreformattedText"/>
        <w:rPr/>
      </w:pPr>
      <w:r>
        <w:rPr/>
        <w:t xml:space="preserve">          </w:t>
      </w:r>
      <w:r>
        <w:rPr/>
        <w:t>mandatory retirement or by way of payment at maturity) of Funded Debt</w:t>
      </w:r>
    </w:p>
    <w:p>
      <w:pPr>
        <w:pStyle w:val="PreformattedText"/>
        <w:rPr/>
      </w:pPr>
      <w:r>
        <w:rPr/>
        <w:t xml:space="preserve">          </w:t>
      </w:r>
      <w:r>
        <w:rPr/>
        <w:t>of the Issuer or any Restricted Subsidiary, or (B) consider an amount</w:t>
      </w:r>
    </w:p>
    <w:p>
      <w:pPr>
        <w:pStyle w:val="PreformattedText"/>
        <w:rPr/>
      </w:pPr>
      <w:r>
        <w:rPr/>
        <w:t xml:space="preserve">          </w:t>
      </w:r>
      <w:r>
        <w:rPr/>
        <w:t>equal to the Attributable Debt in respect of such sale and leaseback</w:t>
      </w:r>
    </w:p>
    <w:p>
      <w:pPr>
        <w:pStyle w:val="PreformattedText"/>
        <w:rPr/>
      </w:pPr>
      <w:r>
        <w:rPr/>
        <w:t xml:space="preserve">          </w:t>
      </w:r>
      <w:r>
        <w:rPr/>
        <w:t>transaction (less an amount equal to the amount, if any, elected under</w:t>
      </w:r>
    </w:p>
    <w:p>
      <w:pPr>
        <w:pStyle w:val="PreformattedText"/>
        <w:rPr/>
      </w:pPr>
      <w:r>
        <w:rPr/>
        <w:t xml:space="preserve">          </w:t>
      </w:r>
      <w:r>
        <w:rPr/>
        <w:t>clause (ii) hereof) to be Attributable Debt for purposes of the</w:t>
      </w:r>
    </w:p>
    <w:p>
      <w:pPr>
        <w:pStyle w:val="PreformattedText"/>
        <w:rPr/>
      </w:pPr>
      <w:r>
        <w:rPr/>
        <w:t xml:space="preserve">          </w:t>
      </w:r>
      <w:r>
        <w:rPr/>
        <w:t>calculation of Exempted Debt; provided, that, after giving effect</w:t>
      </w:r>
    </w:p>
    <w:p>
      <w:pPr>
        <w:pStyle w:val="PreformattedText"/>
        <w:rPr/>
      </w:pPr>
      <w:r>
        <w:rPr/>
        <w:t xml:space="preserve">          </w:t>
      </w:r>
      <w:r>
        <w:rPr/>
        <w:t>thereto, Exempted Debt does not exceed 5% of Consolidated Net Tangible</w:t>
      </w:r>
    </w:p>
    <w:p>
      <w:pPr>
        <w:pStyle w:val="PreformattedText"/>
        <w:rPr/>
      </w:pPr>
      <w:r>
        <w:rPr/>
        <w:t xml:space="preserve">          </w:t>
      </w:r>
      <w:r>
        <w:rPr/>
        <w:t>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purpose of this Section 3.07 the term "Attributable Debt" shall</w:t>
      </w:r>
    </w:p>
    <w:p>
      <w:pPr>
        <w:pStyle w:val="PreformattedText"/>
        <w:rPr/>
      </w:pPr>
      <w:r>
        <w:rPr/>
        <w:t>mean, at the time of determination, the present value (discounted at the</w:t>
      </w:r>
    </w:p>
    <w:p>
      <w:pPr>
        <w:pStyle w:val="PreformattedText"/>
        <w:rPr/>
      </w:pPr>
      <w:r>
        <w:rPr/>
        <w:t>interest rate implicit in the lease or, if it is not practicable to determine</w:t>
      </w:r>
    </w:p>
    <w:p>
      <w:pPr>
        <w:pStyle w:val="PreformattedText"/>
        <w:rPr/>
      </w:pPr>
      <w:r>
        <w:rPr/>
        <w:t>such rate, then at the Issuer's incremental borrowing rate determined in</w:t>
      </w:r>
    </w:p>
    <w:p>
      <w:pPr>
        <w:pStyle w:val="PreformattedText"/>
        <w:rPr/>
      </w:pPr>
      <w:r>
        <w:rPr/>
        <w:t>accordance with generally accepted accounting principles) of the obligation of</w:t>
      </w:r>
    </w:p>
    <w:p>
      <w:pPr>
        <w:pStyle w:val="PreformattedText"/>
        <w:rPr/>
      </w:pPr>
      <w:r>
        <w:rPr/>
        <w:t>the lessee for net rental payments during the remaining term of any lease</w:t>
      </w:r>
    </w:p>
    <w:p>
      <w:pPr>
        <w:pStyle w:val="PreformattedText"/>
        <w:rPr/>
      </w:pPr>
      <w:r>
        <w:rPr/>
        <w:t>included in the sale and leaseback transaction (including any period for which</w:t>
      </w:r>
    </w:p>
    <w:p>
      <w:pPr>
        <w:pStyle w:val="PreformattedText"/>
        <w:rPr/>
      </w:pPr>
      <w:r>
        <w:rPr/>
        <w:t>such lease has been extended or may, at the option of the lessor, be extended).</w:t>
      </w:r>
    </w:p>
    <w:p>
      <w:pPr>
        <w:pStyle w:val="PreformattedText"/>
        <w:rPr/>
      </w:pPr>
      <w:r>
        <w:rPr/>
        <w:t>The term "net rental payments" under any lease for any period shall mean the sum</w:t>
      </w:r>
    </w:p>
    <w:p>
      <w:pPr>
        <w:pStyle w:val="PreformattedText"/>
        <w:rPr/>
      </w:pPr>
      <w:r>
        <w:rPr/>
        <w:t>of the rental and other payments required to be paid by such lessee thereunder,</w:t>
      </w:r>
    </w:p>
    <w:p>
      <w:pPr>
        <w:pStyle w:val="PreformattedText"/>
        <w:rPr/>
      </w:pPr>
      <w:r>
        <w:rPr/>
        <w:t>not including,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however, amounts payable by the lessee for maintenance and repairs, insurance,</w:t>
      </w:r>
    </w:p>
    <w:p>
      <w:pPr>
        <w:pStyle w:val="PreformattedText"/>
        <w:rPr/>
      </w:pPr>
      <w:r>
        <w:rPr/>
        <w:t>taxes, assessments and similar charges and for contingent rents (such as those</w:t>
      </w:r>
    </w:p>
    <w:p>
      <w:pPr>
        <w:pStyle w:val="PreformattedText"/>
        <w:rPr/>
      </w:pPr>
      <w:r>
        <w:rPr/>
        <w:t>based on sales).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Notwithstanding the provisions of paragraph (a) of this Section</w:t>
      </w:r>
    </w:p>
    <w:p>
      <w:pPr>
        <w:pStyle w:val="PreformattedText"/>
        <w:rPr/>
      </w:pPr>
      <w:r>
        <w:rPr/>
        <w:t>3.07, the Issuer and any Restricted Subsidiary may enter into sale and leaseback</w:t>
      </w:r>
    </w:p>
    <w:p>
      <w:pPr>
        <w:pStyle w:val="PreformattedText"/>
        <w:rPr/>
      </w:pPr>
      <w:r>
        <w:rPr/>
        <w:t>transactions in addition to those permitted by paragraph (a) of this Section</w:t>
      </w:r>
    </w:p>
    <w:p>
      <w:pPr>
        <w:pStyle w:val="PreformattedText"/>
        <w:rPr/>
      </w:pPr>
      <w:r>
        <w:rPr/>
        <w:t>3.07 and without any obligation to make expenditures for Principal Manufacturing</w:t>
      </w:r>
    </w:p>
    <w:p>
      <w:pPr>
        <w:pStyle w:val="PreformattedText"/>
        <w:rPr/>
      </w:pPr>
      <w:r>
        <w:rPr/>
        <w:t>Property or to retire any Debt; provided, that at the time of entering into such</w:t>
      </w:r>
    </w:p>
    <w:p>
      <w:pPr>
        <w:pStyle w:val="PreformattedText"/>
        <w:rPr/>
      </w:pPr>
      <w:r>
        <w:rPr/>
        <w:t>sale and leaseback transactions and after giving effect thereto, Exempted Debt</w:t>
      </w:r>
    </w:p>
    <w:p>
      <w:pPr>
        <w:pStyle w:val="PreformattedText"/>
        <w:rPr/>
      </w:pPr>
      <w:r>
        <w:rPr/>
        <w:t>does not exceed 5% of Consolidated Net 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3.08. Luxembourg Publications. In the event of the publication</w:t>
      </w:r>
    </w:p>
    <w:p>
      <w:pPr>
        <w:pStyle w:val="PreformattedText"/>
        <w:rPr/>
      </w:pPr>
      <w:r>
        <w:rPr/>
        <w:t>of any notice pursuant to Section 5.11, 6.10(a), 6.11, 8.02, 10.04, 13.02 or</w:t>
      </w:r>
    </w:p>
    <w:p>
      <w:pPr>
        <w:pStyle w:val="PreformattedText"/>
        <w:rPr/>
      </w:pPr>
      <w:r>
        <w:rPr/>
        <w:t>13.06, the party making such publication in the Borough of Manhattan, The City</w:t>
      </w:r>
    </w:p>
    <w:p>
      <w:pPr>
        <w:pStyle w:val="PreformattedText"/>
        <w:rPr/>
      </w:pPr>
      <w:r>
        <w:rPr/>
        <w:t>of New York, and London shall also, to the extent that notice is required to be</w:t>
      </w:r>
    </w:p>
    <w:p>
      <w:pPr>
        <w:pStyle w:val="PreformattedText"/>
        <w:rPr/>
      </w:pPr>
      <w:r>
        <w:rPr/>
        <w:t>given to Holders of Securities of any series by applicable Luxembourg law or</w:t>
      </w:r>
    </w:p>
    <w:p>
      <w:pPr>
        <w:pStyle w:val="PreformattedText"/>
        <w:rPr/>
      </w:pPr>
      <w:r>
        <w:rPr/>
        <w:t>stock exchange regulation, as evidenced by an Officers' Certificate delivered to</w:t>
      </w:r>
    </w:p>
    <w:p>
      <w:pPr>
        <w:pStyle w:val="PreformattedText"/>
        <w:rPr/>
      </w:pPr>
      <w:r>
        <w:rPr/>
        <w:t>such party, make a similar publication in Luxembourg.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</w:t>
      </w:r>
      <w:r>
        <w:rPr/>
        <w:t>SECURITYHOLDERS LISTS AND REPORTS BY THE ISSUER AND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4.01. Issuer to Furnish Trustee Information as to Names and</w:t>
      </w:r>
    </w:p>
    <w:p>
      <w:pPr>
        <w:pStyle w:val="PreformattedText"/>
        <w:rPr/>
      </w:pPr>
      <w:r>
        <w:rPr/>
        <w:t>Addresses of Securityholders. The Issuer covenants and agrees that it will</w:t>
      </w:r>
    </w:p>
    <w:p>
      <w:pPr>
        <w:pStyle w:val="PreformattedText"/>
        <w:rPr/>
      </w:pPr>
      <w:r>
        <w:rPr/>
        <w:t>furnish or cause to be furnished to the Trustee a list in such form as the</w:t>
      </w:r>
    </w:p>
    <w:p>
      <w:pPr>
        <w:pStyle w:val="PreformattedText"/>
        <w:rPr/>
      </w:pPr>
      <w:r>
        <w:rPr/>
        <w:t>Trustee may reasonably require of the names and addresses of the Holders of the</w:t>
      </w:r>
    </w:p>
    <w:p>
      <w:pPr>
        <w:pStyle w:val="PreformattedText"/>
        <w:rPr/>
      </w:pPr>
      <w:r>
        <w:rPr/>
        <w:t>Securities of each series pursuant to Section 312 of the Trust Indenture Act of</w:t>
      </w:r>
    </w:p>
    <w:p>
      <w:pPr>
        <w:pStyle w:val="PreformattedText"/>
        <w:rPr/>
      </w:pPr>
      <w:r>
        <w:rPr/>
        <w:t>1939: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semiannually and not more than 15 days after each record date for</w:t>
      </w:r>
    </w:p>
    <w:p>
      <w:pPr>
        <w:pStyle w:val="PreformattedText"/>
        <w:rPr/>
      </w:pPr>
      <w:r>
        <w:rPr/>
        <w:t>the payment of interest on such Registered Securities, as hereinabove specified,</w:t>
      </w:r>
    </w:p>
    <w:p>
      <w:pPr>
        <w:pStyle w:val="PreformattedText"/>
        <w:rPr/>
      </w:pPr>
      <w:r>
        <w:rPr/>
        <w:t>as of such record date and on dates to be determined pursuant to Section 2.03</w:t>
      </w:r>
    </w:p>
    <w:p>
      <w:pPr>
        <w:pStyle w:val="PreformattedText"/>
        <w:rPr/>
      </w:pPr>
      <w:r>
        <w:rPr/>
        <w:t>for non-interest bearing Registered Securities in each year,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at such other times as the Trustee may request in writing, within</w:t>
      </w:r>
    </w:p>
    <w:p>
      <w:pPr>
        <w:pStyle w:val="PreformattedText"/>
        <w:rPr/>
      </w:pPr>
      <w:r>
        <w:rPr/>
        <w:t>30 days after receipt by the Issuer of any such request as of a date not more</w:t>
      </w:r>
    </w:p>
    <w:p>
      <w:pPr>
        <w:pStyle w:val="PreformattedText"/>
        <w:rPr/>
      </w:pPr>
      <w:r>
        <w:rPr/>
        <w:t>than 15 days prior to the time such information is furnished, provided, that, if</w:t>
      </w:r>
    </w:p>
    <w:p>
      <w:pPr>
        <w:pStyle w:val="PreformattedText"/>
        <w:rPr/>
      </w:pPr>
      <w:r>
        <w:rPr/>
        <w:t>and so long as the Trustee shall be the Security registrar for such series and</w:t>
      </w:r>
    </w:p>
    <w:p>
      <w:pPr>
        <w:pStyle w:val="PreformattedText"/>
        <w:rPr/>
      </w:pPr>
      <w:r>
        <w:rPr/>
        <w:t>all of the Securities of any series are Registered Securities, such list shall</w:t>
      </w:r>
    </w:p>
    <w:p>
      <w:pPr>
        <w:pStyle w:val="PreformattedText"/>
        <w:rPr/>
      </w:pPr>
      <w:r>
        <w:rPr/>
        <w:t>not be required to be furnished.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4.02. Reports by the Issuer. The Issuer covenants to file with</w:t>
      </w:r>
    </w:p>
    <w:p>
      <w:pPr>
        <w:pStyle w:val="PreformattedText"/>
        <w:rPr/>
      </w:pPr>
      <w:r>
        <w:rPr/>
        <w:t>the Trustee, within 15 days after the Issuer is required to file the same with</w:t>
      </w:r>
    </w:p>
    <w:p>
      <w:pPr>
        <w:pStyle w:val="PreformattedText"/>
        <w:rPr/>
      </w:pPr>
      <w:r>
        <w:rPr/>
        <w:t>the Commission, copies of the annual reports and of the information, documents,</w:t>
      </w:r>
    </w:p>
    <w:p>
      <w:pPr>
        <w:pStyle w:val="PreformattedText"/>
        <w:rPr/>
      </w:pPr>
      <w:r>
        <w:rPr/>
        <w:t>and other reports which the Issuer may be required to file with the Commission</w:t>
      </w:r>
    </w:p>
    <w:p>
      <w:pPr>
        <w:pStyle w:val="PreformattedText"/>
        <w:rPr/>
      </w:pPr>
      <w:r>
        <w:rPr/>
        <w:t>pursuant to Section 13 or Section 15(d) of the Securities Exchange Act of 1934.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4.03. Reports by the Trustee. Any Trustee's report required</w:t>
      </w:r>
    </w:p>
    <w:p>
      <w:pPr>
        <w:pStyle w:val="PreformattedText"/>
        <w:rPr/>
      </w:pPr>
      <w:r>
        <w:rPr/>
        <w:t>under Section 313(a) of the Trust Indenture Act of 1939 shall be transmitted on</w:t>
      </w:r>
    </w:p>
    <w:p>
      <w:pPr>
        <w:pStyle w:val="PreformattedText"/>
        <w:rPr/>
      </w:pPr>
      <w:r>
        <w:rPr/>
        <w:t>or before July 15 in each year following the date hereof, so long as any</w:t>
      </w:r>
    </w:p>
    <w:p>
      <w:pPr>
        <w:pStyle w:val="PreformattedText"/>
        <w:rPr/>
      </w:pPr>
      <w:r>
        <w:rPr/>
        <w:t>Securities are Outstanding hereunder, and shall be dated as of a date convenient</w:t>
      </w:r>
    </w:p>
    <w:p>
      <w:pPr>
        <w:pStyle w:val="PreformattedText"/>
        <w:rPr/>
      </w:pPr>
      <w:r>
        <w:rPr/>
        <w:t>to the Trustee but no more than 60 nor less than 45 days prior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</w:t>
      </w:r>
      <w:r>
        <w:rPr/>
        <w:t>REMEDIES OF THE TRUSTEE AND SECURITYHOLDERS ON EVENT OF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5.01. Event of Default Defined; Acceleration of Maturity;</w:t>
      </w:r>
    </w:p>
    <w:p>
      <w:pPr>
        <w:pStyle w:val="PreformattedText"/>
        <w:rPr/>
      </w:pPr>
      <w:r>
        <w:rPr/>
        <w:t>Waiver of Default. "Event of Default", with respect to Securities of any series</w:t>
      </w:r>
    </w:p>
    <w:p>
      <w:pPr>
        <w:pStyle w:val="PreformattedText"/>
        <w:rPr/>
      </w:pPr>
      <w:r>
        <w:rPr/>
        <w:t>wherever used herein, means each one of the following events which shall have</w:t>
      </w:r>
    </w:p>
    <w:p>
      <w:pPr>
        <w:pStyle w:val="PreformattedText"/>
        <w:rPr/>
      </w:pPr>
      <w:r>
        <w:rPr/>
        <w:t>occurred and be continuing (whatever the reason for such Event of Default and</w:t>
      </w:r>
    </w:p>
    <w:p>
      <w:pPr>
        <w:pStyle w:val="PreformattedText"/>
        <w:rPr/>
      </w:pPr>
      <w:r>
        <w:rPr/>
        <w:t>whether it shall be voluntary or involuntary or be effected by operation of law</w:t>
      </w:r>
    </w:p>
    <w:p>
      <w:pPr>
        <w:pStyle w:val="PreformattedText"/>
        <w:rPr/>
      </w:pPr>
      <w:r>
        <w:rPr/>
        <w:t>or pursuant to any judgment, decree or order of any court or any order, rule or</w:t>
      </w:r>
    </w:p>
    <w:p>
      <w:pPr>
        <w:pStyle w:val="PreformattedText"/>
        <w:rPr/>
      </w:pPr>
      <w:r>
        <w:rPr/>
        <w:t>regulation of any administrative or governmental body):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default in the payment of any installment of interest upon any of</w:t>
      </w:r>
    </w:p>
    <w:p>
      <w:pPr>
        <w:pStyle w:val="PreformattedText"/>
        <w:rPr/>
      </w:pPr>
      <w:r>
        <w:rPr/>
        <w:t>the Securities of such series as and when the same shall become due and payable,</w:t>
      </w:r>
    </w:p>
    <w:p>
      <w:pPr>
        <w:pStyle w:val="PreformattedText"/>
        <w:rPr/>
      </w:pPr>
      <w:r>
        <w:rPr/>
        <w:t>and continuance of such default for a period of 30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default in the payment of all or any part of the principal on any</w:t>
      </w:r>
    </w:p>
    <w:p>
      <w:pPr>
        <w:pStyle w:val="PreformattedText"/>
        <w:rPr/>
      </w:pPr>
      <w:r>
        <w:rPr/>
        <w:t>of the Securities of such series as and when the same shall become due and</w:t>
      </w:r>
    </w:p>
    <w:p>
      <w:pPr>
        <w:pStyle w:val="PreformattedText"/>
        <w:rPr/>
      </w:pPr>
      <w:r>
        <w:rPr/>
        <w:t>payable either at maturity, upon redemption, by declaration or otherwise;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default in the performance, or breach, of any covenant or warranty</w:t>
      </w:r>
    </w:p>
    <w:p>
      <w:pPr>
        <w:pStyle w:val="PreformattedText"/>
        <w:rPr/>
      </w:pPr>
      <w:r>
        <w:rPr/>
        <w:t>of the Issuer in respect of the Securities of such series (other than a covenant</w:t>
      </w:r>
    </w:p>
    <w:p>
      <w:pPr>
        <w:pStyle w:val="PreformattedText"/>
        <w:rPr/>
      </w:pPr>
      <w:r>
        <w:rPr/>
        <w:t>or warranty in respect of the Securities of such series a default in the</w:t>
      </w:r>
    </w:p>
    <w:p>
      <w:pPr>
        <w:pStyle w:val="PreformattedText"/>
        <w:rPr/>
      </w:pPr>
      <w:r>
        <w:rPr/>
        <w:t>performance or breach of which is elsewhere in this Section specifically dealt</w:t>
      </w:r>
    </w:p>
    <w:p>
      <w:pPr>
        <w:pStyle w:val="PreformattedText"/>
        <w:rPr/>
      </w:pPr>
      <w:r>
        <w:rPr/>
        <w:t>with), and continuance of such default or breach for a period of 90 days after</w:t>
      </w:r>
    </w:p>
    <w:p>
      <w:pPr>
        <w:pStyle w:val="PreformattedText"/>
        <w:rPr/>
      </w:pPr>
      <w:r>
        <w:rPr/>
        <w:t>there has been given, by registered or certified mail, to the Issuer by the</w:t>
      </w:r>
    </w:p>
    <w:p>
      <w:pPr>
        <w:pStyle w:val="PreformattedText"/>
        <w:rPr/>
      </w:pPr>
      <w:r>
        <w:rPr/>
        <w:t>Trustee or to the Issuer and the Trustee by the Holders of at least 25% in</w:t>
      </w:r>
    </w:p>
    <w:p>
      <w:pPr>
        <w:pStyle w:val="PreformattedText"/>
        <w:rPr/>
      </w:pPr>
      <w:r>
        <w:rPr/>
        <w:t>principal amount of the Outstanding Securities of all series affected thereby, a</w:t>
      </w:r>
    </w:p>
    <w:p>
      <w:pPr>
        <w:pStyle w:val="PreformattedText"/>
        <w:rPr/>
      </w:pPr>
      <w:r>
        <w:rPr/>
        <w:t>written notice specifying such default or breach and requiring it to be remedied</w:t>
      </w:r>
    </w:p>
    <w:p>
      <w:pPr>
        <w:pStyle w:val="PreformattedText"/>
        <w:rPr/>
      </w:pPr>
      <w:r>
        <w:rPr/>
        <w:t>and stating that such notice is a "Notice of Default" 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 court having jurisdiction in the premises shall enter a decree</w:t>
      </w:r>
    </w:p>
    <w:p>
      <w:pPr>
        <w:pStyle w:val="PreformattedText"/>
        <w:rPr/>
      </w:pPr>
      <w:r>
        <w:rPr/>
        <w:t>or order for relief in respect of the Issuer in an involuntary case under any</w:t>
      </w:r>
    </w:p>
    <w:p>
      <w:pPr>
        <w:pStyle w:val="PreformattedText"/>
        <w:rPr/>
      </w:pPr>
      <w:r>
        <w:rPr/>
        <w:t>applicable bankruptcy, insolvency or other similar law now or hereafter in</w:t>
      </w:r>
    </w:p>
    <w:p>
      <w:pPr>
        <w:pStyle w:val="PreformattedText"/>
        <w:rPr/>
      </w:pPr>
      <w:r>
        <w:rPr/>
        <w:t>effect, or appointing a receiver, liquidator, assignee, custodian, trustee or</w:t>
      </w:r>
    </w:p>
    <w:p>
      <w:pPr>
        <w:pStyle w:val="PreformattedText"/>
        <w:rPr/>
      </w:pPr>
      <w:r>
        <w:rPr/>
        <w:t>sequestrator (or similar official) of the Issuer or for any substantial part of</w:t>
      </w:r>
    </w:p>
    <w:p>
      <w:pPr>
        <w:pStyle w:val="PreformattedText"/>
        <w:rPr/>
      </w:pPr>
      <w:r>
        <w:rPr/>
        <w:t>its property or ordering the winding up or liquidation of its affairs, and such</w:t>
      </w:r>
    </w:p>
    <w:p>
      <w:pPr>
        <w:pStyle w:val="PreformattedText"/>
        <w:rPr/>
      </w:pPr>
      <w:r>
        <w:rPr/>
        <w:t>decree or order shall remain unstayed and in effect for a period of 60</w:t>
      </w:r>
    </w:p>
    <w:p>
      <w:pPr>
        <w:pStyle w:val="PreformattedText"/>
        <w:rPr/>
      </w:pPr>
      <w:r>
        <w:rPr/>
        <w:t>consecutive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 Issuer shall commence a voluntary case under any applicable</w:t>
      </w:r>
    </w:p>
    <w:p>
      <w:pPr>
        <w:pStyle w:val="PreformattedText"/>
        <w:rPr/>
      </w:pPr>
      <w:r>
        <w:rPr/>
        <w:t>bankruptcy, insolvency or other similar law now or hereafter in effect, or</w:t>
      </w:r>
    </w:p>
    <w:p>
      <w:pPr>
        <w:pStyle w:val="PreformattedText"/>
        <w:rPr/>
      </w:pPr>
      <w:r>
        <w:rPr/>
        <w:t>consent to the entry of an order for relief in an involuntary case under any</w:t>
      </w:r>
    </w:p>
    <w:p>
      <w:pPr>
        <w:pStyle w:val="PreformattedText"/>
        <w:rPr/>
      </w:pPr>
      <w:r>
        <w:rPr/>
        <w:t>such law, or consent to the appointment of or taking possession by a receiver,</w:t>
      </w:r>
    </w:p>
    <w:p>
      <w:pPr>
        <w:pStyle w:val="PreformattedText"/>
        <w:rPr/>
      </w:pPr>
      <w:r>
        <w:rPr/>
        <w:t>liquidator, assignee, custodian, trustee or sequestrator (or similar official)</w:t>
      </w:r>
    </w:p>
    <w:p>
      <w:pPr>
        <w:pStyle w:val="PreformattedText"/>
        <w:rPr/>
      </w:pPr>
      <w:r>
        <w:rPr/>
        <w:t>of the Issuer or for any substantial part of its property, or make any general</w:t>
      </w:r>
    </w:p>
    <w:p>
      <w:pPr>
        <w:pStyle w:val="PreformattedText"/>
        <w:rPr/>
      </w:pPr>
      <w:r>
        <w:rPr/>
        <w:t>assignment for the benefit of creditors;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default by the Issuer in the conversion of any Security in</w:t>
      </w:r>
    </w:p>
    <w:p>
      <w:pPr>
        <w:pStyle w:val="PreformattedText"/>
        <w:rPr/>
      </w:pPr>
      <w:r>
        <w:rPr/>
        <w:t>accordance herewith and continuance of such default for a period of 45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any other Event of Default provided in the supplemental indenture</w:t>
      </w:r>
    </w:p>
    <w:p>
      <w:pPr>
        <w:pStyle w:val="PreformattedText"/>
        <w:rPr/>
      </w:pPr>
      <w:r>
        <w:rPr/>
        <w:t>or resolution of the Board of Directors under which such series of Securities is</w:t>
      </w:r>
    </w:p>
    <w:p>
      <w:pPr>
        <w:pStyle w:val="PreformattedText"/>
        <w:rPr/>
      </w:pPr>
      <w:r>
        <w:rPr/>
        <w:t>issued or in the form of Security for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 Event of Default described in clauses (a), (b), (c), (f) or (g)</w:t>
      </w:r>
    </w:p>
    <w:p>
      <w:pPr>
        <w:pStyle w:val="PreformattedText"/>
        <w:rPr/>
      </w:pPr>
      <w:r>
        <w:rPr/>
        <w:t>(if the Event of Default under clause (c) or (g) is with respect to less than</w:t>
      </w:r>
    </w:p>
    <w:p>
      <w:pPr>
        <w:pStyle w:val="PreformattedText"/>
        <w:rPr/>
      </w:pPr>
      <w:r>
        <w:rPr/>
        <w:t>all series of Securities then Outstanding) occurs and is continuing, then, and</w:t>
      </w:r>
    </w:p>
    <w:p>
      <w:pPr>
        <w:pStyle w:val="PreformattedText"/>
        <w:rPr/>
      </w:pPr>
      <w:r>
        <w:rPr/>
        <w:t>in each and every such case, unless the principal of all of the Securities of</w:t>
      </w:r>
    </w:p>
    <w:p>
      <w:pPr>
        <w:pStyle w:val="PreformattedText"/>
        <w:rPr/>
      </w:pPr>
      <w:r>
        <w:rPr/>
        <w:t>such series shall have already become due and payable, either the Trustee or the</w:t>
      </w:r>
    </w:p>
    <w:p>
      <w:pPr>
        <w:pStyle w:val="PreformattedText"/>
        <w:rPr/>
      </w:pPr>
      <w:r>
        <w:rPr/>
        <w:t>Holders of not less than 25% in aggregate principal amount of the Securities of</w:t>
      </w:r>
    </w:p>
    <w:p>
      <w:pPr>
        <w:pStyle w:val="PreformattedText"/>
        <w:rPr/>
      </w:pPr>
      <w:r>
        <w:rPr/>
        <w:t>such series then Outstanding hereunder (each such series voting as a separate</w:t>
      </w:r>
    </w:p>
    <w:p>
      <w:pPr>
        <w:pStyle w:val="PreformattedText"/>
        <w:rPr/>
      </w:pPr>
      <w:r>
        <w:rPr/>
        <w:t>class) by notice in writing to the Issuer (and to the Trustee if given by</w:t>
      </w:r>
    </w:p>
    <w:p>
      <w:pPr>
        <w:pStyle w:val="PreformattedText"/>
        <w:rPr/>
      </w:pPr>
      <w:r>
        <w:rPr/>
        <w:t>Securityholders), may declare the entire principal (or, if the Securities of</w:t>
      </w:r>
    </w:p>
    <w:p>
      <w:pPr>
        <w:pStyle w:val="PreformattedText"/>
        <w:rPr/>
      </w:pPr>
      <w:r>
        <w:rPr/>
        <w:t>such series are Original Issue Discount Securities, such portion of the</w:t>
      </w:r>
    </w:p>
    <w:p>
      <w:pPr>
        <w:pStyle w:val="PreformattedText"/>
        <w:rPr/>
      </w:pPr>
      <w:r>
        <w:rPr/>
        <w:t>principal amount as may be specified in the terms of such series) of all</w:t>
      </w:r>
    </w:p>
    <w:p>
      <w:pPr>
        <w:pStyle w:val="PreformattedText"/>
        <w:rPr/>
      </w:pPr>
      <w:r>
        <w:rPr/>
        <w:t>Securities of such series and the interest accrued thereon, if any, to be due</w:t>
      </w:r>
    </w:p>
    <w:p>
      <w:pPr>
        <w:pStyle w:val="PreformattedText"/>
        <w:rPr/>
      </w:pPr>
      <w:r>
        <w:rPr/>
        <w:t>and payable immediately, and upon any such declaration the same shall become</w:t>
      </w:r>
    </w:p>
    <w:p>
      <w:pPr>
        <w:pStyle w:val="PreformattedText"/>
        <w:rPr/>
      </w:pPr>
      <w:r>
        <w:rPr/>
        <w:t>immediately due and payable. If an Event of Default described in clause (c) or</w:t>
      </w:r>
    </w:p>
    <w:p>
      <w:pPr>
        <w:pStyle w:val="PreformattedText"/>
        <w:rPr/>
      </w:pPr>
      <w:r>
        <w:rPr/>
        <w:t>(g) (if the Event of Default under clause (c) or (g) is with respect to all</w:t>
      </w:r>
    </w:p>
    <w:p>
      <w:pPr>
        <w:pStyle w:val="PreformattedText"/>
        <w:rPr/>
      </w:pPr>
      <w:r>
        <w:rPr/>
        <w:t>series of Securities then Outstanding), (d) or (e) occurs and is continuing,</w:t>
      </w:r>
    </w:p>
    <w:p>
      <w:pPr>
        <w:pStyle w:val="PreformattedText"/>
        <w:rPr/>
      </w:pPr>
      <w:r>
        <w:rPr/>
        <w:t>then and in each and every such case, unless the principal of all the Securities</w:t>
      </w:r>
    </w:p>
    <w:p>
      <w:pPr>
        <w:pStyle w:val="PreformattedText"/>
        <w:rPr/>
      </w:pPr>
      <w:r>
        <w:rPr/>
        <w:t>shall have already become due and payable, either the Trustee or the Holders of</w:t>
      </w:r>
    </w:p>
    <w:p>
      <w:pPr>
        <w:pStyle w:val="PreformattedText"/>
        <w:rPr/>
      </w:pPr>
      <w:r>
        <w:rPr/>
        <w:t>not less than 25% in aggregate principal amount of all the Securities then</w:t>
      </w:r>
    </w:p>
    <w:p>
      <w:pPr>
        <w:pStyle w:val="PreformattedText"/>
        <w:rPr/>
      </w:pPr>
      <w:r>
        <w:rPr/>
        <w:t>Outstanding hereunder (treated as one class), by notice in writing to the Issuer</w:t>
      </w:r>
    </w:p>
    <w:p>
      <w:pPr>
        <w:pStyle w:val="PreformattedText"/>
        <w:rPr/>
      </w:pPr>
      <w:r>
        <w:rPr/>
        <w:t>(and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Trustee if given by Securityholders), may declare the entire principal (or, if</w:t>
      </w:r>
    </w:p>
    <w:p>
      <w:pPr>
        <w:pStyle w:val="PreformattedText"/>
        <w:rPr/>
      </w:pPr>
      <w:r>
        <w:rPr/>
        <w:t>any Securities are Original Issue Discount Securities, such portion of the</w:t>
      </w:r>
    </w:p>
    <w:p>
      <w:pPr>
        <w:pStyle w:val="PreformattedText"/>
        <w:rPr/>
      </w:pPr>
      <w:r>
        <w:rPr/>
        <w:t>principal as may be specified in the terms thereof) of all the Securities then</w:t>
      </w:r>
    </w:p>
    <w:p>
      <w:pPr>
        <w:pStyle w:val="PreformattedText"/>
        <w:rPr/>
      </w:pPr>
      <w:r>
        <w:rPr/>
        <w:t>Outstanding and interest accrued thereon, if any, to be due and payable</w:t>
      </w:r>
    </w:p>
    <w:p>
      <w:pPr>
        <w:pStyle w:val="PreformattedText"/>
        <w:rPr/>
      </w:pPr>
      <w:r>
        <w:rPr/>
        <w:t>immediately, and upon any such declaration the same shall become immediately due</w:t>
      </w:r>
    </w:p>
    <w:p>
      <w:pPr>
        <w:pStyle w:val="PreformattedText"/>
        <w:rPr/>
      </w:pPr>
      <w:r>
        <w:rPr/>
        <w:t>and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foregoing provisions, however, are subject to the condition that</w:t>
      </w:r>
    </w:p>
    <w:p>
      <w:pPr>
        <w:pStyle w:val="PreformattedText"/>
        <w:rPr/>
      </w:pPr>
      <w:r>
        <w:rPr/>
        <w:t>if, at any time after the principal (or, if the Securities are Original Issue</w:t>
      </w:r>
    </w:p>
    <w:p>
      <w:pPr>
        <w:pStyle w:val="PreformattedText"/>
        <w:rPr/>
      </w:pPr>
      <w:r>
        <w:rPr/>
        <w:t>Discount Securities, such portion of the principal as may be specified in the</w:t>
      </w:r>
    </w:p>
    <w:p>
      <w:pPr>
        <w:pStyle w:val="PreformattedText"/>
        <w:rPr/>
      </w:pPr>
      <w:r>
        <w:rPr/>
        <w:t>terms thereof) of the Securities of any series (or of all the Securities, as the</w:t>
      </w:r>
    </w:p>
    <w:p>
      <w:pPr>
        <w:pStyle w:val="PreformattedText"/>
        <w:rPr/>
      </w:pPr>
      <w:r>
        <w:rPr/>
        <w:t>case may be) shall have been so declared due and payable, and before any</w:t>
      </w:r>
    </w:p>
    <w:p>
      <w:pPr>
        <w:pStyle w:val="PreformattedText"/>
        <w:rPr/>
      </w:pPr>
      <w:r>
        <w:rPr/>
        <w:t>judgment or decree for the payment of the moneys due shall have been obtained or</w:t>
      </w:r>
    </w:p>
    <w:p>
      <w:pPr>
        <w:pStyle w:val="PreformattedText"/>
        <w:rPr/>
      </w:pPr>
      <w:r>
        <w:rPr/>
        <w:t>entered as hereinafter provided, the Issuer shall pay or shall deposit with the</w:t>
      </w:r>
    </w:p>
    <w:p>
      <w:pPr>
        <w:pStyle w:val="PreformattedText"/>
        <w:rPr/>
      </w:pPr>
      <w:r>
        <w:rPr/>
        <w:t>Trustee a sum sufficient to pay all matured installments of interest upon all</w:t>
      </w:r>
    </w:p>
    <w:p>
      <w:pPr>
        <w:pStyle w:val="PreformattedText"/>
        <w:rPr/>
      </w:pPr>
      <w:r>
        <w:rPr/>
        <w:t>the Securities of such series (or of all the Securities, as the case may be) and</w:t>
      </w:r>
    </w:p>
    <w:p>
      <w:pPr>
        <w:pStyle w:val="PreformattedText"/>
        <w:rPr/>
      </w:pPr>
      <w:r>
        <w:rPr/>
        <w:t>the principal of any and all Securities of such series (or of all the</w:t>
      </w:r>
    </w:p>
    <w:p>
      <w:pPr>
        <w:pStyle w:val="PreformattedText"/>
        <w:rPr/>
      </w:pPr>
      <w:r>
        <w:rPr/>
        <w:t>Securities, as the case may be) which shall have become due otherwise than by</w:t>
      </w:r>
    </w:p>
    <w:p>
      <w:pPr>
        <w:pStyle w:val="PreformattedText"/>
        <w:rPr/>
      </w:pPr>
      <w:r>
        <w:rPr/>
        <w:t>acceleration (with interest upon such principal and, to the extent that payment</w:t>
      </w:r>
    </w:p>
    <w:p>
      <w:pPr>
        <w:pStyle w:val="PreformattedText"/>
        <w:rPr/>
      </w:pPr>
      <w:r>
        <w:rPr/>
        <w:t>of such interest is enforceable under applicable law, on overdue installments of</w:t>
      </w:r>
    </w:p>
    <w:p>
      <w:pPr>
        <w:pStyle w:val="PreformattedText"/>
        <w:rPr/>
      </w:pPr>
      <w:r>
        <w:rPr/>
        <w:t>interest, at the same rate as the rate of interest or Yield to Maturity (in the</w:t>
      </w:r>
    </w:p>
    <w:p>
      <w:pPr>
        <w:pStyle w:val="PreformattedText"/>
        <w:rPr/>
      </w:pPr>
      <w:r>
        <w:rPr/>
        <w:t>case of Original Issue Discount Securities) specified in the Securities of such</w:t>
      </w:r>
    </w:p>
    <w:p>
      <w:pPr>
        <w:pStyle w:val="PreformattedText"/>
        <w:rPr/>
      </w:pPr>
      <w:r>
        <w:rPr/>
        <w:t>series, (or at the respective rates of interest or Yields to Maturity of all the</w:t>
      </w:r>
    </w:p>
    <w:p>
      <w:pPr>
        <w:pStyle w:val="PreformattedText"/>
        <w:rPr/>
      </w:pPr>
      <w:r>
        <w:rPr/>
        <w:t>Securities, as the case may be) to the date of such payment or deposit) and such</w:t>
      </w:r>
    </w:p>
    <w:p>
      <w:pPr>
        <w:pStyle w:val="PreformattedText"/>
        <w:rPr/>
      </w:pPr>
      <w:r>
        <w:rPr/>
        <w:t>amount as shall be sufficient to cover reasonable compensation to the Trustee,</w:t>
      </w:r>
    </w:p>
    <w:p>
      <w:pPr>
        <w:pStyle w:val="PreformattedText"/>
        <w:rPr/>
      </w:pPr>
      <w:r>
        <w:rPr/>
        <w:t>its agents, attorneys and counsel, and all other expenses and liabilities</w:t>
      </w:r>
    </w:p>
    <w:p>
      <w:pPr>
        <w:pStyle w:val="PreformattedText"/>
        <w:rPr/>
      </w:pPr>
      <w:r>
        <w:rPr/>
        <w:t>incurred, and all advances made, by the Trustee except as a result of negligence</w:t>
      </w:r>
    </w:p>
    <w:p>
      <w:pPr>
        <w:pStyle w:val="PreformattedText"/>
        <w:rPr/>
      </w:pPr>
      <w:r>
        <w:rPr/>
        <w:t>or bad faith, and if any and all Events of Default under the Indenture, other</w:t>
      </w:r>
    </w:p>
    <w:p>
      <w:pPr>
        <w:pStyle w:val="PreformattedText"/>
        <w:rPr/>
      </w:pPr>
      <w:r>
        <w:rPr/>
        <w:t>than the non-payment of the principal of Securities which shall have become due</w:t>
      </w:r>
    </w:p>
    <w:p>
      <w:pPr>
        <w:pStyle w:val="PreformattedText"/>
        <w:rPr/>
      </w:pPr>
      <w:r>
        <w:rPr/>
        <w:t>by acceleration, shall have been cured, waived or otherwise remedied as provided</w:t>
      </w:r>
    </w:p>
    <w:p>
      <w:pPr>
        <w:pStyle w:val="PreformattedText"/>
        <w:rPr/>
      </w:pPr>
      <w:r>
        <w:rPr/>
        <w:t>herein--then and in every such case the Holders of a majority in aggregate</w:t>
      </w:r>
    </w:p>
    <w:p>
      <w:pPr>
        <w:pStyle w:val="PreformattedText"/>
        <w:rPr/>
      </w:pPr>
      <w:r>
        <w:rPr/>
        <w:t>principal amount of all the Securities of such series, each series voting as a</w:t>
      </w:r>
    </w:p>
    <w:p>
      <w:pPr>
        <w:pStyle w:val="PreformattedText"/>
        <w:rPr/>
      </w:pPr>
      <w:r>
        <w:rPr/>
        <w:t>separate class, (or of all the Securities, as the case may be, voting as a</w:t>
      </w:r>
    </w:p>
    <w:p>
      <w:pPr>
        <w:pStyle w:val="PreformattedText"/>
        <w:rPr/>
      </w:pPr>
      <w:r>
        <w:rPr/>
        <w:t>single class) then Outstanding, by written notice to the Issuer and to the</w:t>
      </w:r>
    </w:p>
    <w:p>
      <w:pPr>
        <w:pStyle w:val="PreformattedText"/>
        <w:rPr/>
      </w:pPr>
      <w:r>
        <w:rPr/>
        <w:t>Trustee, may waive all defaults with respect to such series (or with respect to</w:t>
      </w:r>
    </w:p>
    <w:p>
      <w:pPr>
        <w:pStyle w:val="PreformattedText"/>
        <w:rPr/>
      </w:pPr>
      <w:r>
        <w:rPr/>
        <w:t>all the Securities, as the case may be) and rescind and annul such declaration</w:t>
      </w:r>
    </w:p>
    <w:p>
      <w:pPr>
        <w:pStyle w:val="PreformattedText"/>
        <w:rPr/>
      </w:pPr>
      <w:r>
        <w:rPr/>
        <w:t>and its consequences, but no such waiver or rescission and annulment shall</w:t>
      </w:r>
    </w:p>
    <w:p>
      <w:pPr>
        <w:pStyle w:val="PreformattedText"/>
        <w:rPr/>
      </w:pPr>
      <w:r>
        <w:rPr/>
        <w:t>extend to or shall affect any subsequent default or shall impair any right</w:t>
      </w:r>
    </w:p>
    <w:p>
      <w:pPr>
        <w:pStyle w:val="PreformattedText"/>
        <w:rPr/>
      </w:pPr>
      <w:r>
        <w:rPr/>
        <w:t>consequent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all purposes under this Indenture, if a portion of the principal of</w:t>
      </w:r>
    </w:p>
    <w:p>
      <w:pPr>
        <w:pStyle w:val="PreformattedText"/>
        <w:rPr/>
      </w:pPr>
      <w:r>
        <w:rPr/>
        <w:t>any Original Issue Discount Securities shall have been accelerated and declared</w:t>
      </w:r>
    </w:p>
    <w:p>
      <w:pPr>
        <w:pStyle w:val="PreformattedText"/>
        <w:rPr/>
      </w:pPr>
      <w:r>
        <w:rPr/>
        <w:t>due and payable pursuant to the provisions hereof, then, from and after such</w:t>
      </w:r>
    </w:p>
    <w:p>
      <w:pPr>
        <w:pStyle w:val="PreformattedText"/>
        <w:rPr/>
      </w:pPr>
      <w:r>
        <w:rPr/>
        <w:t>declaration, unless such declaration has been rescinded and annulled, the</w:t>
      </w:r>
    </w:p>
    <w:p>
      <w:pPr>
        <w:pStyle w:val="PreformattedText"/>
        <w:rPr/>
      </w:pPr>
      <w:r>
        <w:rPr/>
        <w:t>principal amount of such Original Issue Discount Securities shall be deemed, for</w:t>
      </w:r>
    </w:p>
    <w:p>
      <w:pPr>
        <w:pStyle w:val="PreformattedText"/>
        <w:rPr/>
      </w:pPr>
      <w:r>
        <w:rPr/>
        <w:t>all purposes hereunder, to be such portion of the principal thereof as shall be</w:t>
      </w:r>
    </w:p>
    <w:p>
      <w:pPr>
        <w:pStyle w:val="PreformattedText"/>
        <w:rPr/>
      </w:pPr>
      <w:r>
        <w:rPr/>
        <w:t>due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payable as a result of such acceleration, and payment of such portion of the</w:t>
      </w:r>
    </w:p>
    <w:p>
      <w:pPr>
        <w:pStyle w:val="PreformattedText"/>
        <w:rPr/>
      </w:pPr>
      <w:r>
        <w:rPr/>
        <w:t>principal thereof as shall be due and payable as a result of such acceleration,</w:t>
      </w:r>
    </w:p>
    <w:p>
      <w:pPr>
        <w:pStyle w:val="PreformattedText"/>
        <w:rPr/>
      </w:pPr>
      <w:r>
        <w:rPr/>
        <w:t>together with interest, if any, thereon and all other amounts owing thereunder,</w:t>
      </w:r>
    </w:p>
    <w:p>
      <w:pPr>
        <w:pStyle w:val="PreformattedText"/>
        <w:rPr/>
      </w:pPr>
      <w:r>
        <w:rPr/>
        <w:t>shall constitute payment in full of such Original Issue Discount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5.02. Collection of Debt by Trustee; Trustee May Prove Debt.</w:t>
      </w:r>
    </w:p>
    <w:p>
      <w:pPr>
        <w:pStyle w:val="PreformattedText"/>
        <w:rPr/>
      </w:pPr>
      <w:r>
        <w:rPr/>
        <w:t>The Issuer covenants that (a) in case default shall be made in the payment of</w:t>
      </w:r>
    </w:p>
    <w:p>
      <w:pPr>
        <w:pStyle w:val="PreformattedText"/>
        <w:rPr/>
      </w:pPr>
      <w:r>
        <w:rPr/>
        <w:t>any installment of interest on any of the Securities of any series when such</w:t>
      </w:r>
    </w:p>
    <w:p>
      <w:pPr>
        <w:pStyle w:val="PreformattedText"/>
        <w:rPr/>
      </w:pPr>
      <w:r>
        <w:rPr/>
        <w:t>interest shall have become due and payable, and such default shall have</w:t>
      </w:r>
    </w:p>
    <w:p>
      <w:pPr>
        <w:pStyle w:val="PreformattedText"/>
        <w:rPr/>
      </w:pPr>
      <w:r>
        <w:rPr/>
        <w:t>continued for a period of 30 days or (b) in case default shall be made in the</w:t>
      </w:r>
    </w:p>
    <w:p>
      <w:pPr>
        <w:pStyle w:val="PreformattedText"/>
        <w:rPr/>
      </w:pPr>
      <w:r>
        <w:rPr/>
        <w:t>payment of all or any part of the principal of any of the Securities of any</w:t>
      </w:r>
    </w:p>
    <w:p>
      <w:pPr>
        <w:pStyle w:val="PreformattedText"/>
        <w:rPr/>
      </w:pPr>
      <w:r>
        <w:rPr/>
        <w:t>series when the same shall have become due and payable, whether upon maturity of</w:t>
      </w:r>
    </w:p>
    <w:p>
      <w:pPr>
        <w:pStyle w:val="PreformattedText"/>
        <w:rPr/>
      </w:pPr>
      <w:r>
        <w:rPr/>
        <w:t>the Securities of such series or upon any redemption or by declaration or</w:t>
      </w:r>
    </w:p>
    <w:p>
      <w:pPr>
        <w:pStyle w:val="PreformattedText"/>
        <w:rPr/>
      </w:pPr>
      <w:r>
        <w:rPr/>
        <w:t>otherwise--then, upon demand of the Trustee, the Issuer will pay to the Trustee</w:t>
      </w:r>
    </w:p>
    <w:p>
      <w:pPr>
        <w:pStyle w:val="PreformattedText"/>
        <w:rPr/>
      </w:pPr>
      <w:r>
        <w:rPr/>
        <w:t>for the benefit of the Holders of the Securities of such series the whole amount</w:t>
      </w:r>
    </w:p>
    <w:p>
      <w:pPr>
        <w:pStyle w:val="PreformattedText"/>
        <w:rPr/>
      </w:pPr>
      <w:r>
        <w:rPr/>
        <w:t>that then shall have become due and payable on all Securities of such series,</w:t>
      </w:r>
    </w:p>
    <w:p>
      <w:pPr>
        <w:pStyle w:val="PreformattedText"/>
        <w:rPr/>
      </w:pPr>
      <w:r>
        <w:rPr/>
        <w:t>and such Coupons, for principal or interest, as the case may be (with interest</w:t>
      </w:r>
    </w:p>
    <w:p>
      <w:pPr>
        <w:pStyle w:val="PreformattedText"/>
        <w:rPr/>
      </w:pPr>
      <w:r>
        <w:rPr/>
        <w:t>to the date of such payment upon the overdue principal and, to the extent that</w:t>
      </w:r>
    </w:p>
    <w:p>
      <w:pPr>
        <w:pStyle w:val="PreformattedText"/>
        <w:rPr/>
      </w:pPr>
      <w:r>
        <w:rPr/>
        <w:t>payment of such interest is enforceable under applicable law, on overdue</w:t>
      </w:r>
    </w:p>
    <w:p>
      <w:pPr>
        <w:pStyle w:val="PreformattedText"/>
        <w:rPr/>
      </w:pPr>
      <w:r>
        <w:rPr/>
        <w:t>installments of interest at the same rate as the rate of interest or Yield to</w:t>
      </w:r>
    </w:p>
    <w:p>
      <w:pPr>
        <w:pStyle w:val="PreformattedText"/>
        <w:rPr/>
      </w:pPr>
      <w:r>
        <w:rPr/>
        <w:t>Maturity (in the case of Original Issue Discount Securities) specified in the</w:t>
      </w:r>
    </w:p>
    <w:p>
      <w:pPr>
        <w:pStyle w:val="PreformattedText"/>
        <w:rPr/>
      </w:pPr>
      <w:r>
        <w:rPr/>
        <w:t>Securities of such series); and, in addition thereto, such further amount as</w:t>
      </w:r>
    </w:p>
    <w:p>
      <w:pPr>
        <w:pStyle w:val="PreformattedText"/>
        <w:rPr/>
      </w:pPr>
      <w:r>
        <w:rPr/>
        <w:t>shall be sufficient to cover the costs and expenses of collection, including</w:t>
      </w:r>
    </w:p>
    <w:p>
      <w:pPr>
        <w:pStyle w:val="PreformattedText"/>
        <w:rPr/>
      </w:pPr>
      <w:r>
        <w:rPr/>
        <w:t>reasonable compensation to the Trustee and each predecessor trustee, their</w:t>
      </w:r>
    </w:p>
    <w:p>
      <w:pPr>
        <w:pStyle w:val="PreformattedText"/>
        <w:rPr/>
      </w:pPr>
      <w:r>
        <w:rPr/>
        <w:t>respective agents, attorneys and counsel, and any expenses and liabilities</w:t>
      </w:r>
    </w:p>
    <w:p>
      <w:pPr>
        <w:pStyle w:val="PreformattedText"/>
        <w:rPr/>
      </w:pPr>
      <w:r>
        <w:rPr/>
        <w:t>incurred, and all advances made, by the Trustee and each predecessor trustee</w:t>
      </w:r>
    </w:p>
    <w:p>
      <w:pPr>
        <w:pStyle w:val="PreformattedText"/>
        <w:rPr/>
      </w:pPr>
      <w:r>
        <w:rPr/>
        <w:t>except as a result of its negligence or bad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 the Issuer shall fail forthwith to pay such amounts upon such</w:t>
      </w:r>
    </w:p>
    <w:p>
      <w:pPr>
        <w:pStyle w:val="PreformattedText"/>
        <w:rPr/>
      </w:pPr>
      <w:r>
        <w:rPr/>
        <w:t>demand, the Trustee, in its own name and as trustee of an express trust, shall</w:t>
      </w:r>
    </w:p>
    <w:p>
      <w:pPr>
        <w:pStyle w:val="PreformattedText"/>
        <w:rPr/>
      </w:pPr>
      <w:r>
        <w:rPr/>
        <w:t>be entitled and empowered to institute any action or proceedings at law or in</w:t>
      </w:r>
    </w:p>
    <w:p>
      <w:pPr>
        <w:pStyle w:val="PreformattedText"/>
        <w:rPr/>
      </w:pPr>
      <w:r>
        <w:rPr/>
        <w:t>equity for the collection of the sums so due and unpaid, and may prosecute any</w:t>
      </w:r>
    </w:p>
    <w:p>
      <w:pPr>
        <w:pStyle w:val="PreformattedText"/>
        <w:rPr/>
      </w:pPr>
      <w:r>
        <w:rPr/>
        <w:t>such action or proceedings to judgment or final decree, and may enforce any such</w:t>
      </w:r>
    </w:p>
    <w:p>
      <w:pPr>
        <w:pStyle w:val="PreformattedText"/>
        <w:rPr/>
      </w:pPr>
      <w:r>
        <w:rPr/>
        <w:t>judgment or final decree against the Issuer or other obligor upon such</w:t>
      </w:r>
    </w:p>
    <w:p>
      <w:pPr>
        <w:pStyle w:val="PreformattedText"/>
        <w:rPr/>
      </w:pPr>
      <w:r>
        <w:rPr/>
        <w:t>Securities and collect in the manner provided by law out of the property of the</w:t>
      </w:r>
    </w:p>
    <w:p>
      <w:pPr>
        <w:pStyle w:val="PreformattedText"/>
        <w:rPr/>
      </w:pPr>
      <w:r>
        <w:rPr/>
        <w:t>Issuer or other obligor upon such Securities, wherever situated, the moneys</w:t>
      </w:r>
    </w:p>
    <w:p>
      <w:pPr>
        <w:pStyle w:val="PreformattedText"/>
        <w:rPr/>
      </w:pPr>
      <w:r>
        <w:rPr/>
        <w:t>adjudged or decreed to be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 there shall be pending proceedings relative to the Issuer or</w:t>
      </w:r>
    </w:p>
    <w:p>
      <w:pPr>
        <w:pStyle w:val="PreformattedText"/>
        <w:rPr/>
      </w:pPr>
      <w:r>
        <w:rPr/>
        <w:t>any other obligor upon the Securities under Title 11 of the United States Code</w:t>
      </w:r>
    </w:p>
    <w:p>
      <w:pPr>
        <w:pStyle w:val="PreformattedText"/>
        <w:rPr/>
      </w:pPr>
      <w:r>
        <w:rPr/>
        <w:t>or any other applicable Federal or state bankruptcy, insolvency or other similar</w:t>
      </w:r>
    </w:p>
    <w:p>
      <w:pPr>
        <w:pStyle w:val="PreformattedText"/>
        <w:rPr/>
      </w:pPr>
      <w:r>
        <w:rPr/>
        <w:t>law, or in case a receiver, assignee or trustee in bankruptcy or reorganization,</w:t>
      </w:r>
    </w:p>
    <w:p>
      <w:pPr>
        <w:pStyle w:val="PreformattedText"/>
        <w:rPr/>
      </w:pPr>
      <w:r>
        <w:rPr/>
        <w:t>liquidator, sequestrator or similar official shall have been appointed for or</w:t>
      </w:r>
    </w:p>
    <w:p>
      <w:pPr>
        <w:pStyle w:val="PreformattedText"/>
        <w:rPr/>
      </w:pPr>
      <w:r>
        <w:rPr/>
        <w:t>taken possession of the Issuer or its property or such other obligor or its</w:t>
      </w:r>
    </w:p>
    <w:p>
      <w:pPr>
        <w:pStyle w:val="PreformattedText"/>
        <w:rPr/>
      </w:pPr>
      <w:r>
        <w:rPr/>
        <w:t>property, or in case of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comparable judicial proceedings relative to the Issuer or other obligor</w:t>
      </w:r>
    </w:p>
    <w:p>
      <w:pPr>
        <w:pStyle w:val="PreformattedText"/>
        <w:rPr/>
      </w:pPr>
      <w:r>
        <w:rPr/>
        <w:t>upon the Securities of any series, or to the creditors or property of the Issuer</w:t>
      </w:r>
    </w:p>
    <w:p>
      <w:pPr>
        <w:pStyle w:val="PreformattedText"/>
        <w:rPr/>
      </w:pPr>
      <w:r>
        <w:rPr/>
        <w:t>or such other obligor, the Trustee, irrespective of whether the principal of any</w:t>
      </w:r>
    </w:p>
    <w:p>
      <w:pPr>
        <w:pStyle w:val="PreformattedText"/>
        <w:rPr/>
      </w:pPr>
      <w:r>
        <w:rPr/>
        <w:t>Securities shall then be due and payable as therein expressed or by declaration</w:t>
      </w:r>
    </w:p>
    <w:p>
      <w:pPr>
        <w:pStyle w:val="PreformattedText"/>
        <w:rPr/>
      </w:pPr>
      <w:r>
        <w:rPr/>
        <w:t>or otherwise and irrespective of whether the Trustee shall have made any demand</w:t>
      </w:r>
    </w:p>
    <w:p>
      <w:pPr>
        <w:pStyle w:val="PreformattedText"/>
        <w:rPr/>
      </w:pPr>
      <w:r>
        <w:rPr/>
        <w:t>pursuant to the provisions of this Section, shall be entitled and empowered, by</w:t>
      </w:r>
    </w:p>
    <w:p>
      <w:pPr>
        <w:pStyle w:val="PreformattedText"/>
        <w:rPr/>
      </w:pPr>
      <w:r>
        <w:rPr/>
        <w:t>intervention in such proceedings or otherwise: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to file and prove a claim or claims for the whole amount of</w:t>
      </w:r>
    </w:p>
    <w:p>
      <w:pPr>
        <w:pStyle w:val="PreformattedText"/>
        <w:rPr/>
      </w:pPr>
      <w:r>
        <w:rPr/>
        <w:t xml:space="preserve">          </w:t>
      </w:r>
      <w:r>
        <w:rPr/>
        <w:t>principal and interest (or, if the Securities of any series are</w:t>
      </w:r>
    </w:p>
    <w:p>
      <w:pPr>
        <w:pStyle w:val="PreformattedText"/>
        <w:rPr/>
      </w:pPr>
      <w:r>
        <w:rPr/>
        <w:t xml:space="preserve">          </w:t>
      </w:r>
      <w:r>
        <w:rPr/>
        <w:t>Original Issue Discount Securities, such portion of the principal</w:t>
      </w:r>
    </w:p>
    <w:p>
      <w:pPr>
        <w:pStyle w:val="PreformattedText"/>
        <w:rPr/>
      </w:pPr>
      <w:r>
        <w:rPr/>
        <w:t xml:space="preserve">          </w:t>
      </w:r>
      <w:r>
        <w:rPr/>
        <w:t>amount as may be specified in the terms of such series) owing and</w:t>
      </w:r>
    </w:p>
    <w:p>
      <w:pPr>
        <w:pStyle w:val="PreformattedText"/>
        <w:rPr/>
      </w:pPr>
      <w:r>
        <w:rPr/>
        <w:t xml:space="preserve">          </w:t>
      </w:r>
      <w:r>
        <w:rPr/>
        <w:t>unpaid in respect of the Securities of any series, and to file such</w:t>
      </w:r>
    </w:p>
    <w:p>
      <w:pPr>
        <w:pStyle w:val="PreformattedText"/>
        <w:rPr/>
      </w:pPr>
      <w:r>
        <w:rPr/>
        <w:t xml:space="preserve">          </w:t>
      </w:r>
      <w:r>
        <w:rPr/>
        <w:t>other papers or documents as may be necessary or advisable in order to</w:t>
      </w:r>
    </w:p>
    <w:p>
      <w:pPr>
        <w:pStyle w:val="PreformattedText"/>
        <w:rPr/>
      </w:pPr>
      <w:r>
        <w:rPr/>
        <w:t xml:space="preserve">          </w:t>
      </w:r>
      <w:r>
        <w:rPr/>
        <w:t>have the claims of the Trustee (including any claim for reasonable</w:t>
      </w:r>
    </w:p>
    <w:p>
      <w:pPr>
        <w:pStyle w:val="PreformattedText"/>
        <w:rPr/>
      </w:pPr>
      <w:r>
        <w:rPr/>
        <w:t xml:space="preserve">          </w:t>
      </w:r>
      <w:r>
        <w:rPr/>
        <w:t>compensation to the Trustee and each predecessor trustee, and their</w:t>
      </w:r>
    </w:p>
    <w:p>
      <w:pPr>
        <w:pStyle w:val="PreformattedText"/>
        <w:rPr/>
      </w:pPr>
      <w:r>
        <w:rPr/>
        <w:t xml:space="preserve">          </w:t>
      </w:r>
      <w:r>
        <w:rPr/>
        <w:t>respective agents, attorneys and counsel, and for reimbursement of all</w:t>
      </w:r>
    </w:p>
    <w:p>
      <w:pPr>
        <w:pStyle w:val="PreformattedText"/>
        <w:rPr/>
      </w:pPr>
      <w:r>
        <w:rPr/>
        <w:t xml:space="preserve">          </w:t>
      </w:r>
      <w:r>
        <w:rPr/>
        <w:t>expenses and liabilities incurred, and all advances made, by the</w:t>
      </w:r>
    </w:p>
    <w:p>
      <w:pPr>
        <w:pStyle w:val="PreformattedText"/>
        <w:rPr/>
      </w:pPr>
      <w:r>
        <w:rPr/>
        <w:t xml:space="preserve">          </w:t>
      </w:r>
      <w:r>
        <w:rPr/>
        <w:t>Trustee and each predecessor trustee, except as a result of negligence</w:t>
      </w:r>
    </w:p>
    <w:p>
      <w:pPr>
        <w:pStyle w:val="PreformattedText"/>
        <w:rPr/>
      </w:pPr>
      <w:r>
        <w:rPr/>
        <w:t xml:space="preserve">          </w:t>
      </w:r>
      <w:r>
        <w:rPr/>
        <w:t>or bad faith) and of the Securityholders allowed in any judicial</w:t>
      </w:r>
    </w:p>
    <w:p>
      <w:pPr>
        <w:pStyle w:val="PreformattedText"/>
        <w:rPr/>
      </w:pPr>
      <w:r>
        <w:rPr/>
        <w:t xml:space="preserve">          </w:t>
      </w:r>
      <w:r>
        <w:rPr/>
        <w:t>proceedings relative to the Issuer or other obligor upon the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any series, or to the creditors or property of the</w:t>
      </w:r>
    </w:p>
    <w:p>
      <w:pPr>
        <w:pStyle w:val="PreformattedText"/>
        <w:rPr/>
      </w:pPr>
      <w:r>
        <w:rPr/>
        <w:t xml:space="preserve">          </w:t>
      </w:r>
      <w:r>
        <w:rPr/>
        <w:t>Issuer or such other obligor,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unless prohibited by applicable law and regulations, to vote</w:t>
      </w:r>
    </w:p>
    <w:p>
      <w:pPr>
        <w:pStyle w:val="PreformattedText"/>
        <w:rPr/>
      </w:pPr>
      <w:r>
        <w:rPr/>
        <w:t xml:space="preserve">          </w:t>
      </w:r>
      <w:r>
        <w:rPr/>
        <w:t>on behalf of the Holders of the Securities of any series in any</w:t>
      </w:r>
    </w:p>
    <w:p>
      <w:pPr>
        <w:pStyle w:val="PreformattedText"/>
        <w:rPr/>
      </w:pPr>
      <w:r>
        <w:rPr/>
        <w:t xml:space="preserve">          </w:t>
      </w:r>
      <w:r>
        <w:rPr/>
        <w:t>election of a trustee or a standby trustee in arrangement,</w:t>
      </w:r>
    </w:p>
    <w:p>
      <w:pPr>
        <w:pStyle w:val="PreformattedText"/>
        <w:rPr/>
      </w:pPr>
      <w:r>
        <w:rPr/>
        <w:t xml:space="preserve">          </w:t>
      </w:r>
      <w:r>
        <w:rPr/>
        <w:t>reorganization, liquidation or other bankruptcy or insolvency</w:t>
      </w:r>
    </w:p>
    <w:p>
      <w:pPr>
        <w:pStyle w:val="PreformattedText"/>
        <w:rPr/>
      </w:pPr>
      <w:r>
        <w:rPr/>
        <w:t xml:space="preserve">          </w:t>
      </w:r>
      <w:r>
        <w:rPr/>
        <w:t>proceedings or person performing similar functions in comparable</w:t>
      </w:r>
    </w:p>
    <w:p>
      <w:pPr>
        <w:pStyle w:val="PreformattedText"/>
        <w:rPr/>
      </w:pPr>
      <w:r>
        <w:rPr/>
        <w:t xml:space="preserve">          </w:t>
      </w:r>
      <w:r>
        <w:rPr/>
        <w:t>proceedings,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to collect and receive any moneys or other property payable</w:t>
      </w:r>
    </w:p>
    <w:p>
      <w:pPr>
        <w:pStyle w:val="PreformattedText"/>
        <w:rPr/>
      </w:pPr>
      <w:r>
        <w:rPr/>
        <w:t xml:space="preserve">          </w:t>
      </w:r>
      <w:r>
        <w:rPr/>
        <w:t>or deliverable on any such claims, and to distribute all amounts</w:t>
      </w:r>
    </w:p>
    <w:p>
      <w:pPr>
        <w:pStyle w:val="PreformattedText"/>
        <w:rPr/>
      </w:pPr>
      <w:r>
        <w:rPr/>
        <w:t xml:space="preserve">          </w:t>
      </w:r>
      <w:r>
        <w:rPr/>
        <w:t>received with respect to the claims of the Securityholders and of the</w:t>
      </w:r>
    </w:p>
    <w:p>
      <w:pPr>
        <w:pStyle w:val="PreformattedText"/>
        <w:rPr/>
      </w:pPr>
      <w:r>
        <w:rPr/>
        <w:t xml:space="preserve">          </w:t>
      </w:r>
      <w:r>
        <w:rPr/>
        <w:t>Trustee on their behalf; and any trustee, receiver, or liquidator,</w:t>
      </w:r>
    </w:p>
    <w:p>
      <w:pPr>
        <w:pStyle w:val="PreformattedText"/>
        <w:rPr/>
      </w:pPr>
      <w:r>
        <w:rPr/>
        <w:t xml:space="preserve">          </w:t>
      </w:r>
      <w:r>
        <w:rPr/>
        <w:t>custodian or other similar official is hereby authorized by each of</w:t>
      </w:r>
    </w:p>
    <w:p>
      <w:pPr>
        <w:pStyle w:val="PreformattedText"/>
        <w:rPr/>
      </w:pPr>
      <w:r>
        <w:rPr/>
        <w:t xml:space="preserve">          </w:t>
      </w:r>
      <w:r>
        <w:rPr/>
        <w:t>the Securityholders to make payments to the Trustee, and, in the event</w:t>
      </w:r>
    </w:p>
    <w:p>
      <w:pPr>
        <w:pStyle w:val="PreformattedText"/>
        <w:rPr/>
      </w:pPr>
      <w:r>
        <w:rPr/>
        <w:t xml:space="preserve">          </w:t>
      </w:r>
      <w:r>
        <w:rPr/>
        <w:t>that the Trustee shall consent to the making of payments directly to</w:t>
      </w:r>
    </w:p>
    <w:p>
      <w:pPr>
        <w:pStyle w:val="PreformattedText"/>
        <w:rPr/>
      </w:pPr>
      <w:r>
        <w:rPr/>
        <w:t xml:space="preserve">          </w:t>
      </w:r>
      <w:r>
        <w:rPr/>
        <w:t>the Securityholders, to pay to the Trustee such amounts as shall be</w:t>
      </w:r>
    </w:p>
    <w:p>
      <w:pPr>
        <w:pStyle w:val="PreformattedText"/>
        <w:rPr/>
      </w:pPr>
      <w:r>
        <w:rPr/>
        <w:t xml:space="preserve">          </w:t>
      </w:r>
      <w:r>
        <w:rPr/>
        <w:t>sufficient to cover reasonable compensation to the Trustee, each</w:t>
      </w:r>
    </w:p>
    <w:p>
      <w:pPr>
        <w:pStyle w:val="PreformattedText"/>
        <w:rPr/>
      </w:pPr>
      <w:r>
        <w:rPr/>
        <w:t xml:space="preserve">          </w:t>
      </w:r>
      <w:r>
        <w:rPr/>
        <w:t>predecessor trustee and their respective agents, attorneys and</w:t>
      </w:r>
    </w:p>
    <w:p>
      <w:pPr>
        <w:pStyle w:val="PreformattedText"/>
        <w:rPr/>
      </w:pPr>
      <w:r>
        <w:rPr/>
        <w:t xml:space="preserve">          </w:t>
      </w:r>
      <w:r>
        <w:rPr/>
        <w:t>counsel, and all other expenses and liabilities incurred, and all</w:t>
      </w:r>
    </w:p>
    <w:p>
      <w:pPr>
        <w:pStyle w:val="PreformattedText"/>
        <w:rPr/>
      </w:pPr>
      <w:r>
        <w:rPr/>
        <w:t xml:space="preserve">          </w:t>
      </w:r>
      <w:r>
        <w:rPr/>
        <w:t>advances made, by the Trustee and each predecessor trustee except as a</w:t>
      </w:r>
    </w:p>
    <w:p>
      <w:pPr>
        <w:pStyle w:val="PreformattedText"/>
        <w:rPr/>
      </w:pPr>
      <w:r>
        <w:rPr/>
        <w:t xml:space="preserve">          </w:t>
      </w:r>
      <w:r>
        <w:rPr/>
        <w:t>result of its negligence or bad faith and all other amounts due to the</w:t>
      </w:r>
    </w:p>
    <w:p>
      <w:pPr>
        <w:pStyle w:val="PreformattedText"/>
        <w:rPr/>
      </w:pPr>
      <w:r>
        <w:rPr/>
        <w:t xml:space="preserve">          </w:t>
      </w:r>
      <w:r>
        <w:rPr/>
        <w:t>Trustee or any predecessor trustee pursuant to Section 6.06.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Nothing herein contained shall be deemed to authorize the Trustee to</w:t>
      </w:r>
    </w:p>
    <w:p>
      <w:pPr>
        <w:pStyle w:val="PreformattedText"/>
        <w:rPr/>
      </w:pPr>
      <w:r>
        <w:rPr/>
        <w:t>authorize or consent to or vote for or accept or adopt on behalf of any</w:t>
      </w:r>
    </w:p>
    <w:p>
      <w:pPr>
        <w:pStyle w:val="PreformattedText"/>
        <w:rPr/>
      </w:pPr>
      <w:r>
        <w:rPr/>
        <w:t>Securityholder any plan of reorganization, arrangement, adjustment or</w:t>
      </w:r>
    </w:p>
    <w:p>
      <w:pPr>
        <w:pStyle w:val="PreformattedText"/>
        <w:rPr/>
      </w:pPr>
      <w:r>
        <w:rPr/>
        <w:t>composition affecting the Securities of any series or the rights of any Holder</w:t>
      </w:r>
    </w:p>
    <w:p>
      <w:pPr>
        <w:pStyle w:val="PreformattedText"/>
        <w:rPr/>
      </w:pPr>
      <w:r>
        <w:rPr/>
        <w:t>thereof, or to authorize the Trustee to vote in respect of the claim of any</w:t>
      </w:r>
    </w:p>
    <w:p>
      <w:pPr>
        <w:pStyle w:val="PreformattedText"/>
        <w:rPr/>
      </w:pPr>
      <w:r>
        <w:rPr/>
        <w:t>Securityholder in any such proceeding except, as aforesaid, to vote for the</w:t>
      </w:r>
    </w:p>
    <w:p>
      <w:pPr>
        <w:pStyle w:val="PreformattedText"/>
        <w:rPr/>
      </w:pPr>
      <w:r>
        <w:rPr/>
        <w:t>election of a trustee in bankruptcy or similar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rights of action and of asserting claims under this Indenture, or</w:t>
      </w:r>
    </w:p>
    <w:p>
      <w:pPr>
        <w:pStyle w:val="PreformattedText"/>
        <w:rPr/>
      </w:pPr>
      <w:r>
        <w:rPr/>
        <w:t>under any of the Securities of any series or Coupons appertaining to such</w:t>
      </w:r>
    </w:p>
    <w:p>
      <w:pPr>
        <w:pStyle w:val="PreformattedText"/>
        <w:rPr/>
      </w:pPr>
      <w:r>
        <w:rPr/>
        <w:t>Securities, may be enforced by the Trustee without the possession of any of the</w:t>
      </w:r>
    </w:p>
    <w:p>
      <w:pPr>
        <w:pStyle w:val="PreformattedText"/>
        <w:rPr/>
      </w:pPr>
      <w:r>
        <w:rPr/>
        <w:t>Securities of such series or Coupons appertaining to such Securities or the</w:t>
      </w:r>
    </w:p>
    <w:p>
      <w:pPr>
        <w:pStyle w:val="PreformattedText"/>
        <w:rPr/>
      </w:pPr>
      <w:r>
        <w:rPr/>
        <w:t>production thereof on any trial or other proceedings relative thereto, and any</w:t>
      </w:r>
    </w:p>
    <w:p>
      <w:pPr>
        <w:pStyle w:val="PreformattedText"/>
        <w:rPr/>
      </w:pPr>
      <w:r>
        <w:rPr/>
        <w:t>such action or proceedings instituted by the Trustee shall be brought in its own</w:t>
      </w:r>
    </w:p>
    <w:p>
      <w:pPr>
        <w:pStyle w:val="PreformattedText"/>
        <w:rPr/>
      </w:pPr>
      <w:r>
        <w:rPr/>
        <w:t>name as trustee of an express trust, and any recovery of judgment, subject to</w:t>
      </w:r>
    </w:p>
    <w:p>
      <w:pPr>
        <w:pStyle w:val="PreformattedText"/>
        <w:rPr/>
      </w:pPr>
      <w:r>
        <w:rPr/>
        <w:t>the payment of the expenses, disbursements and compensation of the Trustee, each</w:t>
      </w:r>
    </w:p>
    <w:p>
      <w:pPr>
        <w:pStyle w:val="PreformattedText"/>
        <w:rPr/>
      </w:pPr>
      <w:r>
        <w:rPr/>
        <w:t>predecessor trustee and their respective agents and attorneys, shall be for the</w:t>
      </w:r>
    </w:p>
    <w:p>
      <w:pPr>
        <w:pStyle w:val="PreformattedText"/>
        <w:rPr/>
      </w:pPr>
      <w:r>
        <w:rPr/>
        <w:t>ratable benefit of the Holders of the Securities or Coupons appertaining to such</w:t>
      </w:r>
    </w:p>
    <w:p>
      <w:pPr>
        <w:pStyle w:val="PreformattedText"/>
        <w:rPr/>
      </w:pPr>
      <w:r>
        <w:rPr/>
        <w:t>Securities in respect of which such action was 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any proceedings brought by the Trustee (and also any proceedings</w:t>
      </w:r>
    </w:p>
    <w:p>
      <w:pPr>
        <w:pStyle w:val="PreformattedText"/>
        <w:rPr/>
      </w:pPr>
      <w:r>
        <w:rPr/>
        <w:t>involving the interpretation of any provision of this Indenture to which the</w:t>
      </w:r>
    </w:p>
    <w:p>
      <w:pPr>
        <w:pStyle w:val="PreformattedText"/>
        <w:rPr/>
      </w:pPr>
      <w:r>
        <w:rPr/>
        <w:t>Trustee shall be a party) the Trustee shall be held to represent all the Holders</w:t>
      </w:r>
    </w:p>
    <w:p>
      <w:pPr>
        <w:pStyle w:val="PreformattedText"/>
        <w:rPr/>
      </w:pPr>
      <w:r>
        <w:rPr/>
        <w:t>of the Securities or Coupons appertaining to such Securities in respect to which</w:t>
      </w:r>
    </w:p>
    <w:p>
      <w:pPr>
        <w:pStyle w:val="PreformattedText"/>
        <w:rPr/>
      </w:pPr>
      <w:r>
        <w:rPr/>
        <w:t>such action was taken, and it shall not be necessary to make any Holders of such</w:t>
      </w:r>
    </w:p>
    <w:p>
      <w:pPr>
        <w:pStyle w:val="PreformattedText"/>
        <w:rPr/>
      </w:pPr>
      <w:r>
        <w:rPr/>
        <w:t>Securities or Coupons appertaining to such Securities parties to any such</w:t>
      </w:r>
    </w:p>
    <w:p>
      <w:pPr>
        <w:pStyle w:val="PreformattedText"/>
        <w:rPr/>
      </w:pPr>
      <w:r>
        <w:rPr/>
        <w:t>proceedings.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5.03. Application of Proceeds. Any moneys collected by the</w:t>
      </w:r>
    </w:p>
    <w:p>
      <w:pPr>
        <w:pStyle w:val="PreformattedText"/>
        <w:rPr/>
      </w:pPr>
      <w:r>
        <w:rPr/>
        <w:t>Trustee pursuant to this Article in respect of any series shall be applied in</w:t>
      </w:r>
    </w:p>
    <w:p>
      <w:pPr>
        <w:pStyle w:val="PreformattedText"/>
        <w:rPr/>
      </w:pPr>
      <w:r>
        <w:rPr/>
        <w:t>the following order at the date or dates fixed by the Trustee and, in case of</w:t>
      </w:r>
    </w:p>
    <w:p>
      <w:pPr>
        <w:pStyle w:val="PreformattedText"/>
        <w:rPr/>
      </w:pPr>
      <w:r>
        <w:rPr/>
        <w:t>the distribution of such moneys on account of principal or interest, upon</w:t>
      </w:r>
    </w:p>
    <w:p>
      <w:pPr>
        <w:pStyle w:val="PreformattedText"/>
        <w:rPr/>
      </w:pPr>
      <w:r>
        <w:rPr/>
        <w:t>presentation of the several Securities and Coupons appertaining to such</w:t>
      </w:r>
    </w:p>
    <w:p>
      <w:pPr>
        <w:pStyle w:val="PreformattedText"/>
        <w:rPr/>
      </w:pPr>
      <w:r>
        <w:rPr/>
        <w:t>Securities in respect of which monies have been collected and stamping (or</w:t>
      </w:r>
    </w:p>
    <w:p>
      <w:pPr>
        <w:pStyle w:val="PreformattedText"/>
        <w:rPr/>
      </w:pPr>
      <w:r>
        <w:rPr/>
        <w:t>otherwise noting) thereon the payment, or issuing Securities of such series in</w:t>
      </w:r>
    </w:p>
    <w:p>
      <w:pPr>
        <w:pStyle w:val="PreformattedText"/>
        <w:rPr/>
      </w:pPr>
      <w:r>
        <w:rPr/>
        <w:t>reduced principal amounts in exchange for the presented Securities of like</w:t>
      </w:r>
    </w:p>
    <w:p>
      <w:pPr>
        <w:pStyle w:val="PreformattedText"/>
        <w:rPr/>
      </w:pPr>
      <w:r>
        <w:rPr/>
        <w:t>series if only partially paid, or upon surrender thereof if fully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FIRST: To the payment of all amounts due to the Trustee or any</w:t>
      </w:r>
    </w:p>
    <w:p>
      <w:pPr>
        <w:pStyle w:val="PreformattedText"/>
        <w:rPr/>
      </w:pPr>
      <w:r>
        <w:rPr/>
        <w:t xml:space="preserve">          </w:t>
      </w:r>
      <w:r>
        <w:rPr/>
        <w:t>predecessor trustee pursuant to Section 6.06;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SECOND: In case the principal of the Securities of such series in</w:t>
      </w:r>
    </w:p>
    <w:p>
      <w:pPr>
        <w:pStyle w:val="PreformattedText"/>
        <w:rPr/>
      </w:pPr>
      <w:r>
        <w:rPr/>
        <w:t xml:space="preserve">          </w:t>
      </w:r>
      <w:r>
        <w:rPr/>
        <w:t>respect of which moneys have been collected shall not have become and</w:t>
      </w:r>
    </w:p>
    <w:p>
      <w:pPr>
        <w:pStyle w:val="PreformattedText"/>
        <w:rPr/>
      </w:pPr>
      <w:r>
        <w:rPr/>
        <w:t xml:space="preserve">          </w:t>
      </w:r>
      <w:r>
        <w:rPr/>
        <w:t>be then due and payable, to the payment of interest on the Securities</w:t>
      </w:r>
    </w:p>
    <w:p>
      <w:pPr>
        <w:pStyle w:val="PreformattedText"/>
        <w:rPr/>
      </w:pPr>
      <w:r>
        <w:rPr/>
        <w:t xml:space="preserve">          </w:t>
      </w:r>
      <w:r>
        <w:rPr/>
        <w:t>of such series in default in the order of the maturity of the</w:t>
      </w:r>
    </w:p>
    <w:p>
      <w:pPr>
        <w:pStyle w:val="PreformattedText"/>
        <w:rPr/>
      </w:pPr>
      <w:r>
        <w:rPr/>
        <w:t xml:space="preserve">          </w:t>
      </w:r>
      <w:r>
        <w:rPr/>
        <w:t>installments of such interest, with interest (to the extent that such</w:t>
      </w:r>
    </w:p>
    <w:p>
      <w:pPr>
        <w:pStyle w:val="PreformattedText"/>
        <w:rPr/>
      </w:pPr>
      <w:r>
        <w:rPr/>
        <w:t xml:space="preserve">          </w:t>
      </w:r>
      <w:r>
        <w:rPr/>
        <w:t>interest has been collected by the Trustee) upon the overdue</w:t>
      </w:r>
    </w:p>
    <w:p>
      <w:pPr>
        <w:pStyle w:val="PreformattedText"/>
        <w:rPr/>
      </w:pPr>
      <w:r>
        <w:rPr/>
        <w:t xml:space="preserve">          </w:t>
      </w:r>
      <w:r>
        <w:rPr/>
        <w:t>installments of interest at the same rate as the rate of interest or</w:t>
      </w:r>
    </w:p>
    <w:p>
      <w:pPr>
        <w:pStyle w:val="PreformattedText"/>
        <w:rPr/>
      </w:pPr>
      <w:r>
        <w:rPr/>
        <w:t xml:space="preserve">          </w:t>
      </w:r>
      <w:r>
        <w:rPr/>
        <w:t>Yield to Maturity (in the case of Original Issue Discount Securities)</w:t>
      </w:r>
    </w:p>
    <w:p>
      <w:pPr>
        <w:pStyle w:val="PreformattedText"/>
        <w:rPr/>
      </w:pPr>
      <w:r>
        <w:rPr/>
        <w:t xml:space="preserve">          </w:t>
      </w:r>
      <w:r>
        <w:rPr/>
        <w:t>specified in such Securities, such payments to be made ratably to the</w:t>
      </w:r>
    </w:p>
    <w:p>
      <w:pPr>
        <w:pStyle w:val="PreformattedText"/>
        <w:rPr/>
      </w:pPr>
      <w:r>
        <w:rPr/>
        <w:t xml:space="preserve">          </w:t>
      </w:r>
      <w:r>
        <w:rPr/>
        <w:t>Persons entitled thereto, without discrimination or preference;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THIRD: In case the principal of the Securities of such series in</w:t>
      </w:r>
    </w:p>
    <w:p>
      <w:pPr>
        <w:pStyle w:val="PreformattedText"/>
        <w:rPr/>
      </w:pPr>
      <w:r>
        <w:rPr/>
        <w:t xml:space="preserve">          </w:t>
      </w:r>
      <w:r>
        <w:rPr/>
        <w:t>respect of which moneys have been collected shall have become and</w:t>
      </w:r>
    </w:p>
    <w:p>
      <w:pPr>
        <w:pStyle w:val="PreformattedText"/>
        <w:rPr/>
      </w:pPr>
      <w:r>
        <w:rPr/>
        <w:t xml:space="preserve">          </w:t>
      </w:r>
      <w:r>
        <w:rPr/>
        <w:t>shall be then due and payable, to the payment of the whole amount then</w:t>
      </w:r>
    </w:p>
    <w:p>
      <w:pPr>
        <w:pStyle w:val="PreformattedText"/>
        <w:rPr/>
      </w:pPr>
      <w:r>
        <w:rPr/>
        <w:t xml:space="preserve">          </w:t>
      </w:r>
      <w:r>
        <w:rPr/>
        <w:t>owing and unpaid upon all the Securities of such series for principal</w:t>
      </w:r>
    </w:p>
    <w:p>
      <w:pPr>
        <w:pStyle w:val="PreformattedText"/>
        <w:rPr/>
      </w:pPr>
      <w:r>
        <w:rPr/>
        <w:t xml:space="preserve">          </w:t>
      </w:r>
      <w:r>
        <w:rPr/>
        <w:t>and interest, with interest upon the overdue principal, and (to the</w:t>
      </w:r>
    </w:p>
    <w:p>
      <w:pPr>
        <w:pStyle w:val="PreformattedText"/>
        <w:rPr/>
      </w:pPr>
      <w:r>
        <w:rPr/>
        <w:t xml:space="preserve">          </w:t>
      </w:r>
      <w:r>
        <w:rPr/>
        <w:t>extent that such interest has been collected by the Trustee) upon</w:t>
      </w:r>
    </w:p>
    <w:p>
      <w:pPr>
        <w:pStyle w:val="PreformattedText"/>
        <w:rPr/>
      </w:pPr>
      <w:r>
        <w:rPr/>
        <w:t xml:space="preserve">          </w:t>
      </w:r>
      <w:r>
        <w:rPr/>
        <w:t>overdue installments of interest at the same rate as the rate of</w:t>
      </w:r>
    </w:p>
    <w:p>
      <w:pPr>
        <w:pStyle w:val="PreformattedText"/>
        <w:rPr/>
      </w:pPr>
      <w:r>
        <w:rPr/>
        <w:t xml:space="preserve">          </w:t>
      </w:r>
      <w:r>
        <w:rPr/>
        <w:t>interest or Yield to Maturity (in the case of Original Issue Discount</w:t>
      </w:r>
    </w:p>
    <w:p>
      <w:pPr>
        <w:pStyle w:val="PreformattedText"/>
        <w:rPr/>
      </w:pPr>
      <w:r>
        <w:rPr/>
        <w:t xml:space="preserve">          </w:t>
      </w:r>
      <w:r>
        <w:rPr/>
        <w:t>Securities) specified in the Securities of such series; and in case</w:t>
      </w:r>
    </w:p>
    <w:p>
      <w:pPr>
        <w:pStyle w:val="PreformattedText"/>
        <w:rPr/>
      </w:pPr>
      <w:r>
        <w:rPr/>
        <w:t xml:space="preserve">          </w:t>
      </w:r>
      <w:r>
        <w:rPr/>
        <w:t>such moneys shall be insufficient to pay in full the whole amount so</w:t>
      </w:r>
    </w:p>
    <w:p>
      <w:pPr>
        <w:pStyle w:val="PreformattedText"/>
        <w:rPr/>
      </w:pPr>
      <w:r>
        <w:rPr/>
        <w:t xml:space="preserve">          </w:t>
      </w:r>
      <w:r>
        <w:rPr/>
        <w:t>due and unpaid upon the Securities of such series, then to the payment</w:t>
      </w:r>
    </w:p>
    <w:p>
      <w:pPr>
        <w:pStyle w:val="PreformattedText"/>
        <w:rPr/>
      </w:pPr>
      <w:r>
        <w:rPr/>
        <w:t xml:space="preserve">          </w:t>
      </w:r>
      <w:r>
        <w:rPr/>
        <w:t>of such principal and interest or Yield to Maturity, without</w:t>
      </w:r>
    </w:p>
    <w:p>
      <w:pPr>
        <w:pStyle w:val="PreformattedText"/>
        <w:rPr/>
      </w:pPr>
      <w:r>
        <w:rPr/>
        <w:t xml:space="preserve">          </w:t>
      </w:r>
      <w:r>
        <w:rPr/>
        <w:t>preference or priority of principal over interest or Yield to</w:t>
      </w:r>
    </w:p>
    <w:p>
      <w:pPr>
        <w:pStyle w:val="PreformattedText"/>
        <w:rPr/>
      </w:pPr>
      <w:r>
        <w:rPr/>
        <w:t xml:space="preserve">          </w:t>
      </w:r>
      <w:r>
        <w:rPr/>
        <w:t>Maturity, or of interest or Yield to Maturity over principal, or of</w:t>
      </w:r>
    </w:p>
    <w:p>
      <w:pPr>
        <w:pStyle w:val="PreformattedText"/>
        <w:rPr/>
      </w:pPr>
      <w:r>
        <w:rPr/>
        <w:t xml:space="preserve">          </w:t>
      </w:r>
      <w:r>
        <w:rPr/>
        <w:t>any installment of interest over any other installment of interest, or</w:t>
      </w:r>
    </w:p>
    <w:p>
      <w:pPr>
        <w:pStyle w:val="PreformattedText"/>
        <w:rPr/>
      </w:pPr>
      <w:r>
        <w:rPr/>
        <w:t xml:space="preserve">          </w:t>
      </w:r>
      <w:r>
        <w:rPr/>
        <w:t>of any Security of such series over any other Security of such series,</w:t>
      </w:r>
    </w:p>
    <w:p>
      <w:pPr>
        <w:pStyle w:val="PreformattedText"/>
        <w:rPr/>
      </w:pPr>
      <w:r>
        <w:rPr/>
        <w:t xml:space="preserve">          </w:t>
      </w:r>
      <w:r>
        <w:rPr/>
        <w:t>ratably to the aggregate of such principal and accrued and unpaid</w:t>
      </w:r>
    </w:p>
    <w:p>
      <w:pPr>
        <w:pStyle w:val="PreformattedText"/>
        <w:rPr/>
      </w:pPr>
      <w:r>
        <w:rPr/>
        <w:t xml:space="preserve">          </w:t>
      </w:r>
      <w:r>
        <w:rPr/>
        <w:t>interest or Yield to Maturity;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FOURTH: To the payment of the remainder, if any, to the Issuer or</w:t>
      </w:r>
    </w:p>
    <w:p>
      <w:pPr>
        <w:pStyle w:val="PreformattedText"/>
        <w:rPr/>
      </w:pPr>
      <w:r>
        <w:rPr/>
        <w:t xml:space="preserve">          </w:t>
      </w:r>
      <w:r>
        <w:rPr/>
        <w:t>any other Person lawfully entitled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5.04. Suits for Enforcement. In case an Event of Default has</w:t>
      </w:r>
    </w:p>
    <w:p>
      <w:pPr>
        <w:pStyle w:val="PreformattedText"/>
        <w:rPr/>
      </w:pPr>
      <w:r>
        <w:rPr/>
        <w:t>occurred, has not been waived and is continuing, the Trustee may in its</w:t>
      </w:r>
    </w:p>
    <w:p>
      <w:pPr>
        <w:pStyle w:val="PreformattedText"/>
        <w:rPr/>
      </w:pPr>
      <w:r>
        <w:rPr/>
        <w:t>discretion proceed to protect and enforce the rights vested in it by this</w:t>
      </w:r>
    </w:p>
    <w:p>
      <w:pPr>
        <w:pStyle w:val="PreformattedText"/>
        <w:rPr/>
      </w:pPr>
      <w:r>
        <w:rPr/>
        <w:t>Indenture by such appropriate judicial proceedings as the Trustee shall deem</w:t>
      </w:r>
    </w:p>
    <w:p>
      <w:pPr>
        <w:pStyle w:val="PreformattedText"/>
        <w:rPr/>
      </w:pPr>
      <w:r>
        <w:rPr/>
        <w:t>most effectual to protect and enforce any such rights, either at law or in</w:t>
      </w:r>
    </w:p>
    <w:p>
      <w:pPr>
        <w:pStyle w:val="PreformattedText"/>
        <w:rPr/>
      </w:pPr>
      <w:r>
        <w:rPr/>
        <w:t>equity or in bankruptcy or otherwise, whether for the specific enforcement of</w:t>
      </w:r>
    </w:p>
    <w:p>
      <w:pPr>
        <w:pStyle w:val="PreformattedText"/>
        <w:rPr/>
      </w:pPr>
      <w:r>
        <w:rPr/>
        <w:t>any covenant or agreement contained in this Indenture or in aid of the exercise</w:t>
      </w:r>
    </w:p>
    <w:p>
      <w:pPr>
        <w:pStyle w:val="PreformattedText"/>
        <w:rPr/>
      </w:pPr>
      <w:r>
        <w:rPr/>
        <w:t>of any power granted in this Indenture or to enforce any other legal or</w:t>
      </w:r>
    </w:p>
    <w:p>
      <w:pPr>
        <w:pStyle w:val="PreformattedText"/>
        <w:rPr/>
      </w:pPr>
      <w:r>
        <w:rPr/>
        <w:t>equitable right vested in the Trustee by this Indenture or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5.05.  Restoration of Rights on Abandonment of Proceedings.  In</w:t>
      </w:r>
    </w:p>
    <w:p>
      <w:pPr>
        <w:pStyle w:val="PreformattedText"/>
        <w:rPr/>
      </w:pPr>
      <w:r>
        <w:rPr/>
        <w:t>case the Trustee shall have proceeded to enforce any right under this Indenture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such proceedings shall have been discontinued or abandoned for any reason,</w:t>
      </w:r>
    </w:p>
    <w:p>
      <w:pPr>
        <w:pStyle w:val="PreformattedText"/>
        <w:rPr/>
      </w:pPr>
      <w:r>
        <w:rPr/>
        <w:t>or shall have been determined adversely to the Trustee, then and in every such</w:t>
      </w:r>
    </w:p>
    <w:p>
      <w:pPr>
        <w:pStyle w:val="PreformattedText"/>
        <w:rPr/>
      </w:pPr>
      <w:r>
        <w:rPr/>
        <w:t>case the Issuer and the Trustee shall be restored respectively to their former</w:t>
      </w:r>
    </w:p>
    <w:p>
      <w:pPr>
        <w:pStyle w:val="PreformattedText"/>
        <w:rPr/>
      </w:pPr>
      <w:r>
        <w:rPr/>
        <w:t>positions and rights hereunder, and all rights, remedies and powers of the</w:t>
      </w:r>
    </w:p>
    <w:p>
      <w:pPr>
        <w:pStyle w:val="PreformattedText"/>
        <w:rPr/>
      </w:pPr>
      <w:r>
        <w:rPr/>
        <w:t>Issuer, the Trustee and the Securityholders shall continue as though no such</w:t>
      </w:r>
    </w:p>
    <w:p>
      <w:pPr>
        <w:pStyle w:val="PreformattedText"/>
        <w:rPr/>
      </w:pPr>
      <w:r>
        <w:rPr/>
        <w:t>proceedings had been 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5.06. Limitations on Suits by Securityholders. No Holder of any</w:t>
      </w:r>
    </w:p>
    <w:p>
      <w:pPr>
        <w:pStyle w:val="PreformattedText"/>
        <w:rPr/>
      </w:pPr>
      <w:r>
        <w:rPr/>
        <w:t>Security of any series or of any Coupon appertaining thereto shall have any</w:t>
      </w:r>
    </w:p>
    <w:p>
      <w:pPr>
        <w:pStyle w:val="PreformattedText"/>
        <w:rPr/>
      </w:pPr>
      <w:r>
        <w:rPr/>
        <w:t>right by virtue or by availing of any provision of this Indenture to institute</w:t>
      </w:r>
    </w:p>
    <w:p>
      <w:pPr>
        <w:pStyle w:val="PreformattedText"/>
        <w:rPr/>
      </w:pPr>
      <w:r>
        <w:rPr/>
        <w:t>any action or proceeding at law or in equity or in bankruptcy or otherwise upon</w:t>
      </w:r>
    </w:p>
    <w:p>
      <w:pPr>
        <w:pStyle w:val="PreformattedText"/>
        <w:rPr/>
      </w:pPr>
      <w:r>
        <w:rPr/>
        <w:t>or under or with respect to this Indenture, or for the appointment of a trustee,</w:t>
      </w:r>
    </w:p>
    <w:p>
      <w:pPr>
        <w:pStyle w:val="PreformattedText"/>
        <w:rPr/>
      </w:pPr>
      <w:r>
        <w:rPr/>
        <w:t>receiver, liquidator, custodian or other similar official or for any other</w:t>
      </w:r>
    </w:p>
    <w:p>
      <w:pPr>
        <w:pStyle w:val="PreformattedText"/>
        <w:rPr/>
      </w:pPr>
      <w:r>
        <w:rPr/>
        <w:t>remedy hereunder, unless such Holder previously shall have given to the Trustee</w:t>
      </w:r>
    </w:p>
    <w:p>
      <w:pPr>
        <w:pStyle w:val="PreformattedText"/>
        <w:rPr/>
      </w:pPr>
      <w:r>
        <w:rPr/>
        <w:t>written notice of default and of the continuance thereof, as hereinbefore</w:t>
      </w:r>
    </w:p>
    <w:p>
      <w:pPr>
        <w:pStyle w:val="PreformattedText"/>
        <w:rPr/>
      </w:pPr>
      <w:r>
        <w:rPr/>
        <w:t>provided, and unless also the Holders of not less than 25% in aggregate</w:t>
      </w:r>
    </w:p>
    <w:p>
      <w:pPr>
        <w:pStyle w:val="PreformattedText"/>
        <w:rPr/>
      </w:pPr>
      <w:r>
        <w:rPr/>
        <w:t>principal amount of the Securities of such series then Outstanding shall have</w:t>
      </w:r>
    </w:p>
    <w:p>
      <w:pPr>
        <w:pStyle w:val="PreformattedText"/>
        <w:rPr/>
      </w:pPr>
      <w:r>
        <w:rPr/>
        <w:t>made written request upon the Trustee to institute such action or proceedings in</w:t>
      </w:r>
    </w:p>
    <w:p>
      <w:pPr>
        <w:pStyle w:val="PreformattedText"/>
        <w:rPr/>
      </w:pPr>
      <w:r>
        <w:rPr/>
        <w:t>its own name as trustee hereunder and shall have offered to the Trustee such</w:t>
      </w:r>
    </w:p>
    <w:p>
      <w:pPr>
        <w:pStyle w:val="PreformattedText"/>
        <w:rPr/>
      </w:pPr>
      <w:r>
        <w:rPr/>
        <w:t>reasonable indemnity as it may require against the costs, expenses and</w:t>
      </w:r>
    </w:p>
    <w:p>
      <w:pPr>
        <w:pStyle w:val="PreformattedText"/>
        <w:rPr/>
      </w:pPr>
      <w:r>
        <w:rPr/>
        <w:t>liabilities to be incurred therein or thereby and the Trustee for 60 days after</w:t>
      </w:r>
    </w:p>
    <w:p>
      <w:pPr>
        <w:pStyle w:val="PreformattedText"/>
        <w:rPr/>
      </w:pPr>
      <w:r>
        <w:rPr/>
        <w:t>its receipt of such notice, request and offer of indemnity shall have failed to</w:t>
      </w:r>
    </w:p>
    <w:p>
      <w:pPr>
        <w:pStyle w:val="PreformattedText"/>
        <w:rPr/>
      </w:pPr>
      <w:r>
        <w:rPr/>
        <w:t>institute any such action or proceeding and no direction inconsistent with such</w:t>
      </w:r>
    </w:p>
    <w:p>
      <w:pPr>
        <w:pStyle w:val="PreformattedText"/>
        <w:rPr/>
      </w:pPr>
      <w:r>
        <w:rPr/>
        <w:t>written request shall have been given to the Trustee pursuant to Section 5.09;</w:t>
      </w:r>
    </w:p>
    <w:p>
      <w:pPr>
        <w:pStyle w:val="PreformattedText"/>
        <w:rPr/>
      </w:pPr>
      <w:r>
        <w:rPr/>
        <w:t>it being understood and intended, and being expressly covenanted by the taker</w:t>
      </w:r>
    </w:p>
    <w:p>
      <w:pPr>
        <w:pStyle w:val="PreformattedText"/>
        <w:rPr/>
      </w:pPr>
      <w:r>
        <w:rPr/>
        <w:t>and Holder of every Security or Coupon with every other taker and Holder and the</w:t>
      </w:r>
    </w:p>
    <w:p>
      <w:pPr>
        <w:pStyle w:val="PreformattedText"/>
        <w:rPr/>
      </w:pPr>
      <w:r>
        <w:rPr/>
        <w:t>Trustee, that no one or more Holders of Securities of any series or Coupons</w:t>
      </w:r>
    </w:p>
    <w:p>
      <w:pPr>
        <w:pStyle w:val="PreformattedText"/>
        <w:rPr/>
      </w:pPr>
      <w:r>
        <w:rPr/>
        <w:t>appertaining to such Securities shall have any right in any manner whatever by</w:t>
      </w:r>
    </w:p>
    <w:p>
      <w:pPr>
        <w:pStyle w:val="PreformattedText"/>
        <w:rPr/>
      </w:pPr>
      <w:r>
        <w:rPr/>
        <w:t>virtue or by availing of any provision of this Indenture to affect, disturb or</w:t>
      </w:r>
    </w:p>
    <w:p>
      <w:pPr>
        <w:pStyle w:val="PreformattedText"/>
        <w:rPr/>
      </w:pPr>
      <w:r>
        <w:rPr/>
        <w:t>prejudice the rights of any other such Holder of Securities or Coupons</w:t>
      </w:r>
    </w:p>
    <w:p>
      <w:pPr>
        <w:pStyle w:val="PreformattedText"/>
        <w:rPr/>
      </w:pPr>
      <w:r>
        <w:rPr/>
        <w:t>appertaining to such Securities, or to obtain or seek to obtain priority over or</w:t>
      </w:r>
    </w:p>
    <w:p>
      <w:pPr>
        <w:pStyle w:val="PreformattedText"/>
        <w:rPr/>
      </w:pPr>
      <w:r>
        <w:rPr/>
        <w:t>preference to any other such Holder or to enforce any right under this</w:t>
      </w:r>
    </w:p>
    <w:p>
      <w:pPr>
        <w:pStyle w:val="PreformattedText"/>
        <w:rPr/>
      </w:pPr>
      <w:r>
        <w:rPr/>
        <w:t>Indenture, except in the manner herein provided and for the equal, ratable and</w:t>
      </w:r>
    </w:p>
    <w:p>
      <w:pPr>
        <w:pStyle w:val="PreformattedText"/>
        <w:rPr/>
      </w:pPr>
      <w:r>
        <w:rPr/>
        <w:t>common benefit of all Holders of Securities of the applicable series and Coupons</w:t>
      </w:r>
    </w:p>
    <w:p>
      <w:pPr>
        <w:pStyle w:val="PreformattedText"/>
        <w:rPr/>
      </w:pPr>
      <w:r>
        <w:rPr/>
        <w:t>appertaining to such Securities. For the protection and enforcement of the</w:t>
      </w:r>
    </w:p>
    <w:p>
      <w:pPr>
        <w:pStyle w:val="PreformattedText"/>
        <w:rPr/>
      </w:pPr>
      <w:r>
        <w:rPr/>
        <w:t>provisions of this Section, each and every Securityholder and the Trustee shall</w:t>
      </w:r>
    </w:p>
    <w:p>
      <w:pPr>
        <w:pStyle w:val="PreformattedText"/>
        <w:rPr/>
      </w:pPr>
      <w:r>
        <w:rPr/>
        <w:t>be entitled to such relief as can be given either at law or in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5.07. Unconditional Right of Securityholders to Institute</w:t>
      </w:r>
    </w:p>
    <w:p>
      <w:pPr>
        <w:pStyle w:val="PreformattedText"/>
        <w:rPr/>
      </w:pPr>
      <w:r>
        <w:rPr/>
        <w:t>Certain Suits. Notwithstanding any other provision in this Indenture and any</w:t>
      </w:r>
    </w:p>
    <w:p>
      <w:pPr>
        <w:pStyle w:val="PreformattedText"/>
        <w:rPr/>
      </w:pPr>
      <w:r>
        <w:rPr/>
        <w:t>provision of any Security, the right of any Holder of any Security or Coupon to</w:t>
      </w:r>
    </w:p>
    <w:p>
      <w:pPr>
        <w:pStyle w:val="PreformattedText"/>
        <w:rPr/>
      </w:pPr>
      <w:r>
        <w:rPr/>
        <w:t>receive payment of the principal of and interest on such Security or Coupon on</w:t>
      </w:r>
    </w:p>
    <w:p>
      <w:pPr>
        <w:pStyle w:val="PreformattedText"/>
        <w:rPr/>
      </w:pPr>
      <w:r>
        <w:rPr/>
        <w:t>or after the respective due dates expressed in such Security or Coupon, or to</w:t>
      </w:r>
    </w:p>
    <w:p>
      <w:pPr>
        <w:pStyle w:val="PreformattedText"/>
        <w:rPr/>
      </w:pPr>
      <w:r>
        <w:rPr/>
        <w:t>convert such Security in accordance with Article 14, or to institute suit for</w:t>
      </w:r>
    </w:p>
    <w:p>
      <w:pPr>
        <w:pStyle w:val="PreformattedText"/>
        <w:rPr/>
      </w:pPr>
      <w:r>
        <w:rPr/>
        <w:t>the enforcement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such payment on or after such respective dates, or for the enforcement of</w:t>
      </w:r>
    </w:p>
    <w:p>
      <w:pPr>
        <w:pStyle w:val="PreformattedText"/>
        <w:rPr/>
      </w:pPr>
      <w:r>
        <w:rPr/>
        <w:t>such conversion right, shall not be impaired or affected without the consent of</w:t>
      </w:r>
    </w:p>
    <w:p>
      <w:pPr>
        <w:pStyle w:val="PreformattedText"/>
        <w:rPr/>
      </w:pPr>
      <w:r>
        <w:rPr/>
        <w:t>such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5.08. Powers and Remedies Cumulative; Delay or Omission Not</w:t>
      </w:r>
    </w:p>
    <w:p>
      <w:pPr>
        <w:pStyle w:val="PreformattedText"/>
        <w:rPr/>
      </w:pPr>
      <w:r>
        <w:rPr/>
        <w:t>Waiver of Default. Except as provided in Section 5.06, no right or remedy herein</w:t>
      </w:r>
    </w:p>
    <w:p>
      <w:pPr>
        <w:pStyle w:val="PreformattedText"/>
        <w:rPr/>
      </w:pPr>
      <w:r>
        <w:rPr/>
        <w:t>conferred upon or reserved to the Trustee or to the Holders of Securities or</w:t>
      </w:r>
    </w:p>
    <w:p>
      <w:pPr>
        <w:pStyle w:val="PreformattedText"/>
        <w:rPr/>
      </w:pPr>
      <w:r>
        <w:rPr/>
        <w:t>Coupons is intended to be exclusive of any other right or remedy, and every</w:t>
      </w:r>
    </w:p>
    <w:p>
      <w:pPr>
        <w:pStyle w:val="PreformattedText"/>
        <w:rPr/>
      </w:pPr>
      <w:r>
        <w:rPr/>
        <w:t>right and remedy shall, to the extent permitted by law, be cumulative and in</w:t>
      </w:r>
    </w:p>
    <w:p>
      <w:pPr>
        <w:pStyle w:val="PreformattedText"/>
        <w:rPr/>
      </w:pPr>
      <w:r>
        <w:rPr/>
        <w:t>addition to every other right and remedy given hereunder or now or hereafter</w:t>
      </w:r>
    </w:p>
    <w:p>
      <w:pPr>
        <w:pStyle w:val="PreformattedText"/>
        <w:rPr/>
      </w:pPr>
      <w:r>
        <w:rPr/>
        <w:t>existing at law or in equity or otherwise. The assertion or employment of any</w:t>
      </w:r>
    </w:p>
    <w:p>
      <w:pPr>
        <w:pStyle w:val="PreformattedText"/>
        <w:rPr/>
      </w:pPr>
      <w:r>
        <w:rPr/>
        <w:t>right or remedy hereunder, or otherwise, shall not prevent the concurrent</w:t>
      </w:r>
    </w:p>
    <w:p>
      <w:pPr>
        <w:pStyle w:val="PreformattedText"/>
        <w:rPr/>
      </w:pPr>
      <w:r>
        <w:rPr/>
        <w:t>assertion or employment of any other appropriate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delay or omission of the Trustee or of any Holder of Securities or</w:t>
      </w:r>
    </w:p>
    <w:p>
      <w:pPr>
        <w:pStyle w:val="PreformattedText"/>
        <w:rPr/>
      </w:pPr>
      <w:r>
        <w:rPr/>
        <w:t>Coupons to exercise any right or power accruing upon any Event of Default</w:t>
      </w:r>
    </w:p>
    <w:p>
      <w:pPr>
        <w:pStyle w:val="PreformattedText"/>
        <w:rPr/>
      </w:pPr>
      <w:r>
        <w:rPr/>
        <w:t>occurring and continuing as aforesaid shall impair any such right or power or</w:t>
      </w:r>
    </w:p>
    <w:p>
      <w:pPr>
        <w:pStyle w:val="PreformattedText"/>
        <w:rPr/>
      </w:pPr>
      <w:r>
        <w:rPr/>
        <w:t>shall be construed to be a waiver of any such Event of Default or an</w:t>
      </w:r>
    </w:p>
    <w:p>
      <w:pPr>
        <w:pStyle w:val="PreformattedText"/>
        <w:rPr/>
      </w:pPr>
      <w:r>
        <w:rPr/>
        <w:t>acquiescence therein; and, subject to Section 5.06, every power and remedy given</w:t>
      </w:r>
    </w:p>
    <w:p>
      <w:pPr>
        <w:pStyle w:val="PreformattedText"/>
        <w:rPr/>
      </w:pPr>
      <w:r>
        <w:rPr/>
        <w:t>by this Indenture or by law to the Trustee or to the Holders of Securities or</w:t>
      </w:r>
    </w:p>
    <w:p>
      <w:pPr>
        <w:pStyle w:val="PreformattedText"/>
        <w:rPr/>
      </w:pPr>
      <w:r>
        <w:rPr/>
        <w:t>Coupons may be exercised from time to time, and as often as shall be deemed</w:t>
      </w:r>
    </w:p>
    <w:p>
      <w:pPr>
        <w:pStyle w:val="PreformattedText"/>
        <w:rPr/>
      </w:pPr>
      <w:r>
        <w:rPr/>
        <w:t>expedient, by the Trustee or by the Holders of Securities or Coupons.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5.09. Control by Holders of Securities. The Holders of a</w:t>
      </w:r>
    </w:p>
    <w:p>
      <w:pPr>
        <w:pStyle w:val="PreformattedText"/>
        <w:rPr/>
      </w:pPr>
      <w:r>
        <w:rPr/>
        <w:t>majority in aggregate principal amount of the Securities of each series affected</w:t>
      </w:r>
    </w:p>
    <w:p>
      <w:pPr>
        <w:pStyle w:val="PreformattedText"/>
        <w:rPr/>
      </w:pPr>
      <w:r>
        <w:rPr/>
        <w:t>(with each series voting as a separate class) at the time Outstanding shall have</w:t>
      </w:r>
    </w:p>
    <w:p>
      <w:pPr>
        <w:pStyle w:val="PreformattedText"/>
        <w:rPr/>
      </w:pPr>
      <w:r>
        <w:rPr/>
        <w:t>the right to direct the time, method, and place of conducting any proceeding for</w:t>
      </w:r>
    </w:p>
    <w:p>
      <w:pPr>
        <w:pStyle w:val="PreformattedText"/>
        <w:rPr/>
      </w:pPr>
      <w:r>
        <w:rPr/>
        <w:t>any remedy available to the Trustee, or exercising any trust or power conferred</w:t>
      </w:r>
    </w:p>
    <w:p>
      <w:pPr>
        <w:pStyle w:val="PreformattedText"/>
        <w:rPr/>
      </w:pPr>
      <w:r>
        <w:rPr/>
        <w:t>on the Trustee with respect to the Securities of such series by this Indenture;</w:t>
      </w:r>
    </w:p>
    <w:p>
      <w:pPr>
        <w:pStyle w:val="PreformattedText"/>
        <w:rPr/>
      </w:pPr>
      <w:r>
        <w:rPr/>
        <w:t>provided, that such direction shall not be otherwise than in accordance with law</w:t>
      </w:r>
    </w:p>
    <w:p>
      <w:pPr>
        <w:pStyle w:val="PreformattedText"/>
        <w:rPr/>
      </w:pPr>
      <w:r>
        <w:rPr/>
        <w:t>and the provisions of this Indenture and provided, further, that (subject to the</w:t>
      </w:r>
    </w:p>
    <w:p>
      <w:pPr>
        <w:pStyle w:val="PreformattedText"/>
        <w:rPr/>
      </w:pPr>
      <w:r>
        <w:rPr/>
        <w:t>provisions of Section 6.01) the Trustee shall have the right to decline to</w:t>
      </w:r>
    </w:p>
    <w:p>
      <w:pPr>
        <w:pStyle w:val="PreformattedText"/>
        <w:rPr/>
      </w:pPr>
      <w:r>
        <w:rPr/>
        <w:t>follow any such direction if the Trustee, being advised by counsel, shall</w:t>
      </w:r>
    </w:p>
    <w:p>
      <w:pPr>
        <w:pStyle w:val="PreformattedText"/>
        <w:rPr/>
      </w:pPr>
      <w:r>
        <w:rPr/>
        <w:t>determine that the action or proceeding so directed may not lawfully be taken or</w:t>
      </w:r>
    </w:p>
    <w:p>
      <w:pPr>
        <w:pStyle w:val="PreformattedText"/>
        <w:rPr/>
      </w:pPr>
      <w:r>
        <w:rPr/>
        <w:t>if the Trustee in good faith by its board of directors, the executive committee,</w:t>
      </w:r>
    </w:p>
    <w:p>
      <w:pPr>
        <w:pStyle w:val="PreformattedText"/>
        <w:rPr/>
      </w:pPr>
      <w:r>
        <w:rPr/>
        <w:t>or a trust committee of directors or Responsible Officers of the Trustee shall</w:t>
      </w:r>
    </w:p>
    <w:p>
      <w:pPr>
        <w:pStyle w:val="PreformattedText"/>
        <w:rPr/>
      </w:pPr>
      <w:r>
        <w:rPr/>
        <w:t>determine that the action or proceedings so directed would involve the Trustee</w:t>
      </w:r>
    </w:p>
    <w:p>
      <w:pPr>
        <w:pStyle w:val="PreformattedText"/>
        <w:rPr/>
      </w:pPr>
      <w:r>
        <w:rPr/>
        <w:t>in personal liability or if the Trustee in good faith shall so determine that</w:t>
      </w:r>
    </w:p>
    <w:p>
      <w:pPr>
        <w:pStyle w:val="PreformattedText"/>
        <w:rPr/>
      </w:pPr>
      <w:r>
        <w:rPr/>
        <w:t>the actions or forebearances specified in or pursuant to such direction would be</w:t>
      </w:r>
    </w:p>
    <w:p>
      <w:pPr>
        <w:pStyle w:val="PreformattedText"/>
        <w:rPr/>
      </w:pPr>
      <w:r>
        <w:rPr/>
        <w:t>unduly prejudicial to the interests of Holders of the Securities of all series</w:t>
      </w:r>
    </w:p>
    <w:p>
      <w:pPr>
        <w:pStyle w:val="PreformattedText"/>
        <w:rPr/>
      </w:pPr>
      <w:r>
        <w:rPr/>
        <w:t>so affected not joining in the giving of said direction, it being understood</w:t>
      </w:r>
    </w:p>
    <w:p>
      <w:pPr>
        <w:pStyle w:val="PreformattedText"/>
        <w:rPr/>
      </w:pPr>
      <w:r>
        <w:rPr/>
        <w:t>that (subject to Section 6.01) the Trustee shall have no duty to ascertain</w:t>
      </w:r>
    </w:p>
    <w:p>
      <w:pPr>
        <w:pStyle w:val="PreformattedText"/>
        <w:rPr/>
      </w:pPr>
      <w:r>
        <w:rPr/>
        <w:t>whether or not such actions or forebearances are unduly prejudicial to such</w:t>
      </w:r>
    </w:p>
    <w:p>
      <w:pPr>
        <w:pStyle w:val="PreformattedText"/>
        <w:rPr/>
      </w:pPr>
      <w:r>
        <w:rPr/>
        <w:t>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Nothing in this Indenture shall impair the right of the Trustee in its</w:t>
      </w:r>
    </w:p>
    <w:p>
      <w:pPr>
        <w:pStyle w:val="PreformattedText"/>
        <w:rPr/>
      </w:pPr>
      <w:r>
        <w:rPr/>
        <w:t>discretion to take any action deemed proper by the Trustee and which is not</w:t>
      </w:r>
    </w:p>
    <w:p>
      <w:pPr>
        <w:pStyle w:val="PreformattedText"/>
        <w:rPr/>
      </w:pPr>
      <w:r>
        <w:rPr/>
        <w:t>inconsistent with such direction or directions by Securityholders.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5.10. Waiver of Past Defaults. Prior to the declaration of the</w:t>
      </w:r>
    </w:p>
    <w:p>
      <w:pPr>
        <w:pStyle w:val="PreformattedText"/>
        <w:rPr/>
      </w:pPr>
      <w:r>
        <w:rPr/>
        <w:t>acceleration of the maturity of the Securities of any series as provided in</w:t>
      </w:r>
    </w:p>
    <w:p>
      <w:pPr>
        <w:pStyle w:val="PreformattedText"/>
        <w:rPr/>
      </w:pPr>
      <w:r>
        <w:rPr/>
        <w:t>Section 5.01, the Holders of a majority in aggregate principal amount of the</w:t>
      </w:r>
    </w:p>
    <w:p>
      <w:pPr>
        <w:pStyle w:val="PreformattedText"/>
        <w:rPr/>
      </w:pPr>
      <w:r>
        <w:rPr/>
        <w:t>Securities of such series at the time Outstanding may on behalf of the Holders</w:t>
      </w:r>
    </w:p>
    <w:p>
      <w:pPr>
        <w:pStyle w:val="PreformattedText"/>
        <w:rPr/>
      </w:pPr>
      <w:r>
        <w:rPr/>
        <w:t>of all the Securities of such series waive any past default or Event of Default</w:t>
      </w:r>
    </w:p>
    <w:p>
      <w:pPr>
        <w:pStyle w:val="PreformattedText"/>
        <w:rPr/>
      </w:pPr>
      <w:r>
        <w:rPr/>
        <w:t>described in clause (c) or (g) of Section 5.01 (or, in the case of an event</w:t>
      </w:r>
    </w:p>
    <w:p>
      <w:pPr>
        <w:pStyle w:val="PreformattedText"/>
        <w:rPr/>
      </w:pPr>
      <w:r>
        <w:rPr/>
        <w:t>specified in clause (c) or (g) of Section 5.01 which relates to less than all</w:t>
      </w:r>
    </w:p>
    <w:p>
      <w:pPr>
        <w:pStyle w:val="PreformattedText"/>
        <w:rPr/>
      </w:pPr>
      <w:r>
        <w:rPr/>
        <w:t>series of Securities then Outstanding, the Holders of a majority in aggregate</w:t>
      </w:r>
    </w:p>
    <w:p>
      <w:pPr>
        <w:pStyle w:val="PreformattedText"/>
        <w:rPr/>
      </w:pPr>
      <w:r>
        <w:rPr/>
        <w:t>principal amount of the Securities then Outstanding affected thereby (each</w:t>
      </w:r>
    </w:p>
    <w:p>
      <w:pPr>
        <w:pStyle w:val="PreformattedText"/>
        <w:rPr/>
      </w:pPr>
      <w:r>
        <w:rPr/>
        <w:t>series voting as a separate class) may waive any such default or Event of</w:t>
      </w:r>
    </w:p>
    <w:p>
      <w:pPr>
        <w:pStyle w:val="PreformattedText"/>
        <w:rPr/>
      </w:pPr>
      <w:r>
        <w:rPr/>
        <w:t>Default, or, in the case of an event specified in clause (c) or (g) (if the</w:t>
      </w:r>
    </w:p>
    <w:p>
      <w:pPr>
        <w:pStyle w:val="PreformattedText"/>
        <w:rPr/>
      </w:pPr>
      <w:r>
        <w:rPr/>
        <w:t>Event of Default under clause (c) or (g) relates to all series of Securities</w:t>
      </w:r>
    </w:p>
    <w:p>
      <w:pPr>
        <w:pStyle w:val="PreformattedText"/>
        <w:rPr/>
      </w:pPr>
      <w:r>
        <w:rPr/>
        <w:t>then Outstanding), (d) or (e) of Section 5.01 the Holders of Securities of a</w:t>
      </w:r>
    </w:p>
    <w:p>
      <w:pPr>
        <w:pStyle w:val="PreformattedText"/>
        <w:rPr/>
      </w:pPr>
      <w:r>
        <w:rPr/>
        <w:t>majority in principal amount of all the Securities then Outstanding (voting as</w:t>
      </w:r>
    </w:p>
    <w:p>
      <w:pPr>
        <w:pStyle w:val="PreformattedText"/>
        <w:rPr/>
      </w:pPr>
      <w:r>
        <w:rPr/>
        <w:t>one class) may waive any such default or Event of Default), and its consequences</w:t>
      </w:r>
    </w:p>
    <w:p>
      <w:pPr>
        <w:pStyle w:val="PreformattedText"/>
        <w:rPr/>
      </w:pPr>
      <w:r>
        <w:rPr/>
        <w:t>except a default in respect of a covenant or provision hereof which cannot be</w:t>
      </w:r>
    </w:p>
    <w:p>
      <w:pPr>
        <w:pStyle w:val="PreformattedText"/>
        <w:rPr/>
      </w:pPr>
      <w:r>
        <w:rPr/>
        <w:t>modified or amended without the consent of the Holder of each Security affected.</w:t>
      </w:r>
    </w:p>
    <w:p>
      <w:pPr>
        <w:pStyle w:val="PreformattedText"/>
        <w:rPr/>
      </w:pPr>
      <w:r>
        <w:rPr/>
        <w:t>In the case of any such waiver, the Issuer, the Trustee and the Holders of the</w:t>
      </w:r>
    </w:p>
    <w:p>
      <w:pPr>
        <w:pStyle w:val="PreformattedText"/>
        <w:rPr/>
      </w:pPr>
      <w:r>
        <w:rPr/>
        <w:t>Securities of such series shall be restored to their former positions and rights</w:t>
      </w:r>
    </w:p>
    <w:p>
      <w:pPr>
        <w:pStyle w:val="PreformattedText"/>
        <w:rPr/>
      </w:pPr>
      <w:r>
        <w:rPr/>
        <w:t>hereunder, respectively; but no such waiver shall extend to any subsequent or</w:t>
      </w:r>
    </w:p>
    <w:p>
      <w:pPr>
        <w:pStyle w:val="PreformattedText"/>
        <w:rPr/>
      </w:pPr>
      <w:r>
        <w:rPr/>
        <w:t>other default or impair any right consequent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any such waiver, such default shall cease to exist and be deemed</w:t>
      </w:r>
    </w:p>
    <w:p>
      <w:pPr>
        <w:pStyle w:val="PreformattedText"/>
        <w:rPr/>
      </w:pPr>
      <w:r>
        <w:rPr/>
        <w:t>to have been cured and not to have occurred, and any Event of Default arising</w:t>
      </w:r>
    </w:p>
    <w:p>
      <w:pPr>
        <w:pStyle w:val="PreformattedText"/>
        <w:rPr/>
      </w:pPr>
      <w:r>
        <w:rPr/>
        <w:t>therefrom shall be deemed to have been cured, and not to have occurred for every</w:t>
      </w:r>
    </w:p>
    <w:p>
      <w:pPr>
        <w:pStyle w:val="PreformattedText"/>
        <w:rPr/>
      </w:pPr>
      <w:r>
        <w:rPr/>
        <w:t>purpose of this Indenture; but no such waiver shall extend to any subsequent or</w:t>
      </w:r>
    </w:p>
    <w:p>
      <w:pPr>
        <w:pStyle w:val="PreformattedText"/>
        <w:rPr/>
      </w:pPr>
      <w:r>
        <w:rPr/>
        <w:t>other default or Event of Default or impair any right consequent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5.11. Trustee to Give Notice of Default, but May Withhold in</w:t>
      </w:r>
    </w:p>
    <w:p>
      <w:pPr>
        <w:pStyle w:val="PreformattedText"/>
        <w:rPr/>
      </w:pPr>
      <w:r>
        <w:rPr/>
        <w:t>Certain Circumstances. The Trustee shall, within 90 days after the occurrence of</w:t>
      </w:r>
    </w:p>
    <w:p>
      <w:pPr>
        <w:pStyle w:val="PreformattedText"/>
        <w:rPr/>
      </w:pPr>
      <w:r>
        <w:rPr/>
        <w:t>a default with respect to the Securities of any series, give notice of all</w:t>
      </w:r>
    </w:p>
    <w:p>
      <w:pPr>
        <w:pStyle w:val="PreformattedText"/>
        <w:rPr/>
      </w:pPr>
      <w:r>
        <w:rPr/>
        <w:t>defaults with respect to that series known to the Trustee (a) if any</w:t>
      </w:r>
    </w:p>
    <w:p>
      <w:pPr>
        <w:pStyle w:val="PreformattedText"/>
        <w:rPr/>
      </w:pPr>
      <w:r>
        <w:rPr/>
        <w:t>Unregistered Securities of that series are then Outstanding, to the Holders</w:t>
      </w:r>
    </w:p>
    <w:p>
      <w:pPr>
        <w:pStyle w:val="PreformattedText"/>
        <w:rPr/>
      </w:pPr>
      <w:r>
        <w:rPr/>
        <w:t>thereof, by publication at least once in an Authorized Newspaper in the Borough</w:t>
      </w:r>
    </w:p>
    <w:p>
      <w:pPr>
        <w:pStyle w:val="PreformattedText"/>
        <w:rPr/>
      </w:pPr>
      <w:r>
        <w:rPr/>
        <w:t>of Manhattan, The City of New York, and at least once in an Authorized Newspaper</w:t>
      </w:r>
    </w:p>
    <w:p>
      <w:pPr>
        <w:pStyle w:val="PreformattedText"/>
        <w:rPr/>
      </w:pPr>
      <w:r>
        <w:rPr/>
        <w:t>in London (and, if required by Section 3.08, at least once in an Authorized</w:t>
      </w:r>
    </w:p>
    <w:p>
      <w:pPr>
        <w:pStyle w:val="PreformattedText"/>
        <w:rPr/>
      </w:pPr>
      <w:r>
        <w:rPr/>
        <w:t>Newspaper in Luxembourg) and (b) to all Holders of Securities of such series in</w:t>
      </w:r>
    </w:p>
    <w:p>
      <w:pPr>
        <w:pStyle w:val="PreformattedText"/>
        <w:rPr/>
      </w:pPr>
      <w:r>
        <w:rPr/>
        <w:t>the manner and to the extent provided in Section 4.03, unless in each case such</w:t>
      </w:r>
    </w:p>
    <w:p>
      <w:pPr>
        <w:pStyle w:val="PreformattedText"/>
        <w:rPr/>
      </w:pPr>
      <w:r>
        <w:rPr/>
        <w:t>defaults shall have been cured before the mailing or publication of such notice</w:t>
      </w:r>
    </w:p>
    <w:p>
      <w:pPr>
        <w:pStyle w:val="PreformattedText"/>
        <w:rPr/>
      </w:pPr>
      <w:r>
        <w:rPr/>
        <w:t>(the term "defaults" for the purpose of this Section being hereby defined to</w:t>
      </w:r>
    </w:p>
    <w:p>
      <w:pPr>
        <w:pStyle w:val="PreformattedText"/>
        <w:rPr/>
      </w:pPr>
      <w:r>
        <w:rPr/>
        <w:t>mean any event or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is, or with notice or lapse of time or both would become, an Event of</w:t>
      </w:r>
    </w:p>
    <w:p>
      <w:pPr>
        <w:pStyle w:val="PreformattedText"/>
        <w:rPr/>
      </w:pPr>
      <w:r>
        <w:rPr/>
        <w:t>Default); provided, that, except in the case of default in the payment of the</w:t>
      </w:r>
    </w:p>
    <w:p>
      <w:pPr>
        <w:pStyle w:val="PreformattedText"/>
        <w:rPr/>
      </w:pPr>
      <w:r>
        <w:rPr/>
        <w:t>principal of or interest on any of the Securities of such series, or in the</w:t>
      </w:r>
    </w:p>
    <w:p>
      <w:pPr>
        <w:pStyle w:val="PreformattedText"/>
        <w:rPr/>
      </w:pPr>
      <w:r>
        <w:rPr/>
        <w:t>payment of any sinking fund installment on such series, the Trustee shall be</w:t>
      </w:r>
    </w:p>
    <w:p>
      <w:pPr>
        <w:pStyle w:val="PreformattedText"/>
        <w:rPr/>
      </w:pPr>
      <w:r>
        <w:rPr/>
        <w:t>protected in withholding such notice if and so long as the board of directors,</w:t>
      </w:r>
    </w:p>
    <w:p>
      <w:pPr>
        <w:pStyle w:val="PreformattedText"/>
        <w:rPr/>
      </w:pPr>
      <w:r>
        <w:rPr/>
        <w:t>the executive committee, or a trust committee of directors or trustees and/or</w:t>
      </w:r>
    </w:p>
    <w:p>
      <w:pPr>
        <w:pStyle w:val="PreformattedText"/>
        <w:rPr/>
      </w:pPr>
      <w:r>
        <w:rPr/>
        <w:t>Responsible Officers of the Trustee in good faith determines that the</w:t>
      </w:r>
    </w:p>
    <w:p>
      <w:pPr>
        <w:pStyle w:val="PreformattedText"/>
        <w:rPr/>
      </w:pPr>
      <w:r>
        <w:rPr/>
        <w:t>withholding of such notice is in the interests of the Securityholders of such</w:t>
      </w:r>
    </w:p>
    <w:p>
      <w:pPr>
        <w:pStyle w:val="PreformattedText"/>
        <w:rPr/>
      </w:pPr>
      <w:r>
        <w:rPr/>
        <w:t>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5.12. Right of Court to Require Filing of Undertaking to Pay</w:t>
      </w:r>
    </w:p>
    <w:p>
      <w:pPr>
        <w:pStyle w:val="PreformattedText"/>
        <w:rPr/>
      </w:pPr>
      <w:r>
        <w:rPr/>
        <w:t>Costs. All parties to this Indenture agree, and each Holder of any Security or</w:t>
      </w:r>
    </w:p>
    <w:p>
      <w:pPr>
        <w:pStyle w:val="PreformattedText"/>
        <w:rPr/>
      </w:pPr>
      <w:r>
        <w:rPr/>
        <w:t>Coupon by his or her acceptance thereof shall be deemed to have agreed, that any</w:t>
      </w:r>
    </w:p>
    <w:p>
      <w:pPr>
        <w:pStyle w:val="PreformattedText"/>
        <w:rPr/>
      </w:pPr>
      <w:r>
        <w:rPr/>
        <w:t>court may in its discretion require, in any suit for the enforcement of any</w:t>
      </w:r>
    </w:p>
    <w:p>
      <w:pPr>
        <w:pStyle w:val="PreformattedText"/>
        <w:rPr/>
      </w:pPr>
      <w:r>
        <w:rPr/>
        <w:t>right or remedy under this Indenture or in any suit against the Trustee for any</w:t>
      </w:r>
    </w:p>
    <w:p>
      <w:pPr>
        <w:pStyle w:val="PreformattedText"/>
        <w:rPr/>
      </w:pPr>
      <w:r>
        <w:rPr/>
        <w:t>action taken, suffered or omitted by it as Trustee, the filing by any party</w:t>
      </w:r>
    </w:p>
    <w:p>
      <w:pPr>
        <w:pStyle w:val="PreformattedText"/>
        <w:rPr/>
      </w:pPr>
      <w:r>
        <w:rPr/>
        <w:t>litigant in such suit of an undertaking to pay the costs of such suit, and that</w:t>
      </w:r>
    </w:p>
    <w:p>
      <w:pPr>
        <w:pStyle w:val="PreformattedText"/>
        <w:rPr/>
      </w:pPr>
      <w:r>
        <w:rPr/>
        <w:t>such court may in its discretion assess reasonable costs, including reasonable</w:t>
      </w:r>
    </w:p>
    <w:p>
      <w:pPr>
        <w:pStyle w:val="PreformattedText"/>
        <w:rPr/>
      </w:pPr>
      <w:r>
        <w:rPr/>
        <w:t>attorneys' fees, against any party litigant in such suit, having due regard to</w:t>
      </w:r>
    </w:p>
    <w:p>
      <w:pPr>
        <w:pStyle w:val="PreformattedText"/>
        <w:rPr/>
      </w:pPr>
      <w:r>
        <w:rPr/>
        <w:t>the merits and good faith of the claims or defenses made by such party litigant;</w:t>
      </w:r>
    </w:p>
    <w:p>
      <w:pPr>
        <w:pStyle w:val="PreformattedText"/>
        <w:rPr/>
      </w:pPr>
      <w:r>
        <w:rPr/>
        <w:t>but the provisions of this Section shall not apply to any suit instituted by the</w:t>
      </w:r>
    </w:p>
    <w:p>
      <w:pPr>
        <w:pStyle w:val="PreformattedText"/>
        <w:rPr/>
      </w:pPr>
      <w:r>
        <w:rPr/>
        <w:t>Trustee, to any suit instituted by any Securityholder or group of</w:t>
      </w:r>
    </w:p>
    <w:p>
      <w:pPr>
        <w:pStyle w:val="PreformattedText"/>
        <w:rPr/>
      </w:pPr>
      <w:r>
        <w:rPr/>
        <w:t>Securityholders of any series holding in the aggregate more than 10% in</w:t>
      </w:r>
    </w:p>
    <w:p>
      <w:pPr>
        <w:pStyle w:val="PreformattedText"/>
        <w:rPr/>
      </w:pPr>
      <w:r>
        <w:rPr/>
        <w:t>aggregate principal amount of the Securities of such series, or, in the case of</w:t>
      </w:r>
    </w:p>
    <w:p>
      <w:pPr>
        <w:pStyle w:val="PreformattedText"/>
        <w:rPr/>
      </w:pPr>
      <w:r>
        <w:rPr/>
        <w:t>any suit relating to or arising under clause (c) or (g) of Section 5.01 (if the</w:t>
      </w:r>
    </w:p>
    <w:p>
      <w:pPr>
        <w:pStyle w:val="PreformattedText"/>
        <w:rPr/>
      </w:pPr>
      <w:r>
        <w:rPr/>
        <w:t>suit relates to Securities of more than one but less than all series), 10% in</w:t>
      </w:r>
    </w:p>
    <w:p>
      <w:pPr>
        <w:pStyle w:val="PreformattedText"/>
        <w:rPr/>
      </w:pPr>
      <w:r>
        <w:rPr/>
        <w:t>aggregate principal amount of Securities then Outstanding and affected thereby,</w:t>
      </w:r>
    </w:p>
    <w:p>
      <w:pPr>
        <w:pStyle w:val="PreformattedText"/>
        <w:rPr/>
      </w:pPr>
      <w:r>
        <w:rPr/>
        <w:t>or in the case of any suit relating to or arising under clause (c) or (g) (if</w:t>
      </w:r>
    </w:p>
    <w:p>
      <w:pPr>
        <w:pStyle w:val="PreformattedText"/>
        <w:rPr/>
      </w:pPr>
      <w:r>
        <w:rPr/>
        <w:t>the suit under clause (c) or (g) relates to all the Securities then</w:t>
      </w:r>
    </w:p>
    <w:p>
      <w:pPr>
        <w:pStyle w:val="PreformattedText"/>
        <w:rPr/>
      </w:pPr>
      <w:r>
        <w:rPr/>
        <w:t>Outstanding), (d) or (e) of Section 5.01, 10% in aggregate principal amount of</w:t>
      </w:r>
    </w:p>
    <w:p>
      <w:pPr>
        <w:pStyle w:val="PreformattedText"/>
        <w:rPr/>
      </w:pPr>
      <w:r>
        <w:rPr/>
        <w:t>all Securities then Outstanding, or to any suit instituted by any Securityholder</w:t>
      </w:r>
    </w:p>
    <w:p>
      <w:pPr>
        <w:pStyle w:val="PreformattedText"/>
        <w:rPr/>
      </w:pPr>
      <w:r>
        <w:rPr/>
        <w:t>for the enforcement of the payment of the principal of or interest on any</w:t>
      </w:r>
    </w:p>
    <w:p>
      <w:pPr>
        <w:pStyle w:val="PreformattedText"/>
        <w:rPr/>
      </w:pPr>
      <w:r>
        <w:rPr/>
        <w:t>Security on or after the due date expressed in such Security or any date fixed</w:t>
      </w:r>
    </w:p>
    <w:p>
      <w:pPr>
        <w:pStyle w:val="PreformattedText"/>
        <w:rPr/>
      </w:pPr>
      <w:r>
        <w:rPr/>
        <w:t>for redemption or for the enforcement of a right to convert any Security in</w:t>
      </w:r>
    </w:p>
    <w:p>
      <w:pPr>
        <w:pStyle w:val="PreformattedText"/>
        <w:rPr/>
      </w:pPr>
      <w:r>
        <w:rPr/>
        <w:t>accordance with Article 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CONCERNING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6.01. Duties and Responsibilities of the Trustee; During</w:t>
      </w:r>
    </w:p>
    <w:p>
      <w:pPr>
        <w:pStyle w:val="PreformattedText"/>
        <w:rPr/>
      </w:pPr>
      <w:r>
        <w:rPr/>
        <w:t>Default; Prior to Default. With respect to the Holders of any series of</w:t>
      </w:r>
    </w:p>
    <w:p>
      <w:pPr>
        <w:pStyle w:val="PreformattedText"/>
        <w:rPr/>
      </w:pPr>
      <w:r>
        <w:rPr/>
        <w:t>Securities issued hereunder, the Trustee, prior to the occurrence of an Event of</w:t>
      </w:r>
    </w:p>
    <w:p>
      <w:pPr>
        <w:pStyle w:val="PreformattedText"/>
        <w:rPr/>
      </w:pPr>
      <w:r>
        <w:rPr/>
        <w:t>Default with respect to the Securities of a particular series and after the</w:t>
      </w:r>
    </w:p>
    <w:p>
      <w:pPr>
        <w:pStyle w:val="PreformattedText"/>
        <w:rPr/>
      </w:pPr>
      <w:r>
        <w:rPr/>
        <w:t>curing or waiving of 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Events of Default which may have occurred with respect to such series,</w:t>
      </w:r>
    </w:p>
    <w:p>
      <w:pPr>
        <w:pStyle w:val="PreformattedText"/>
        <w:rPr/>
      </w:pPr>
      <w:r>
        <w:rPr/>
        <w:t>undertakes to perform such duties and only such duties as are specifically set</w:t>
      </w:r>
    </w:p>
    <w:p>
      <w:pPr>
        <w:pStyle w:val="PreformattedText"/>
        <w:rPr/>
      </w:pPr>
      <w:r>
        <w:rPr/>
        <w:t>forth in this Indenture. In case an Event of Default with respect to the</w:t>
      </w:r>
    </w:p>
    <w:p>
      <w:pPr>
        <w:pStyle w:val="PreformattedText"/>
        <w:rPr/>
      </w:pPr>
      <w:r>
        <w:rPr/>
        <w:t>Securities of a series has occurred (which has not been cured or waived), the</w:t>
      </w:r>
    </w:p>
    <w:p>
      <w:pPr>
        <w:pStyle w:val="PreformattedText"/>
        <w:rPr/>
      </w:pPr>
      <w:r>
        <w:rPr/>
        <w:t>Trustee shall exercise such of the rights and powers vested in it by this</w:t>
      </w:r>
    </w:p>
    <w:p>
      <w:pPr>
        <w:pStyle w:val="PreformattedText"/>
        <w:rPr/>
      </w:pPr>
      <w:r>
        <w:rPr/>
        <w:t>Indenture, and use the same degree of care and skill in their exercise, as a</w:t>
      </w:r>
    </w:p>
    <w:p>
      <w:pPr>
        <w:pStyle w:val="PreformattedText"/>
        <w:rPr/>
      </w:pPr>
      <w:r>
        <w:rPr/>
        <w:t>prudent person would exercise or use under the circumstances in the conduct of</w:t>
      </w:r>
    </w:p>
    <w:p>
      <w:pPr>
        <w:pStyle w:val="PreformattedText"/>
        <w:rPr/>
      </w:pPr>
      <w:r>
        <w:rPr/>
        <w:t>his or her own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provision of this Indenture shall be construed to relieve the</w:t>
      </w:r>
    </w:p>
    <w:p>
      <w:pPr>
        <w:pStyle w:val="PreformattedText"/>
        <w:rPr/>
      </w:pPr>
      <w:r>
        <w:rPr/>
        <w:t>Trustee from liability for its own negligent action, its own negligent failure</w:t>
      </w:r>
    </w:p>
    <w:p>
      <w:pPr>
        <w:pStyle w:val="PreformattedText"/>
        <w:rPr/>
      </w:pPr>
      <w:r>
        <w:rPr/>
        <w:t>to act or its own wilful misconduct, except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prior to the occurrence of an Event of Default with respect to the</w:t>
      </w:r>
    </w:p>
    <w:p>
      <w:pPr>
        <w:pStyle w:val="PreformattedText"/>
        <w:rPr/>
      </w:pPr>
      <w:r>
        <w:rPr/>
        <w:t>Securities of any series and after the curing or waiving of all such Events of</w:t>
      </w:r>
    </w:p>
    <w:p>
      <w:pPr>
        <w:pStyle w:val="PreformattedText"/>
        <w:rPr/>
      </w:pPr>
      <w:r>
        <w:rPr/>
        <w:t>Default with respect to such series which may have occurred: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duties and obligations of the Trustee with respect to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of any series shall be determined solely by the express</w:t>
      </w:r>
    </w:p>
    <w:p>
      <w:pPr>
        <w:pStyle w:val="PreformattedText"/>
        <w:rPr/>
      </w:pPr>
      <w:r>
        <w:rPr/>
        <w:t xml:space="preserve">         </w:t>
      </w:r>
      <w:r>
        <w:rPr/>
        <w:t>provisions of this Indenture, and the Trustee shall not be liable</w:t>
      </w:r>
    </w:p>
    <w:p>
      <w:pPr>
        <w:pStyle w:val="PreformattedText"/>
        <w:rPr/>
      </w:pPr>
      <w:r>
        <w:rPr/>
        <w:t xml:space="preserve">         </w:t>
      </w:r>
      <w:r>
        <w:rPr/>
        <w:t>except for the performance of such duties and obligations as are</w:t>
      </w:r>
    </w:p>
    <w:p>
      <w:pPr>
        <w:pStyle w:val="PreformattedText"/>
        <w:rPr/>
      </w:pPr>
      <w:r>
        <w:rPr/>
        <w:t xml:space="preserve">         </w:t>
      </w:r>
      <w:r>
        <w:rPr/>
        <w:t>specifically set forth in this Indenture, and no implied covenants or</w:t>
      </w:r>
    </w:p>
    <w:p>
      <w:pPr>
        <w:pStyle w:val="PreformattedText"/>
        <w:rPr/>
      </w:pPr>
      <w:r>
        <w:rPr/>
        <w:t xml:space="preserve">         </w:t>
      </w:r>
      <w:r>
        <w:rPr/>
        <w:t>obligations shall be read into this Indenture against the Trustee;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in the absence of bad faith on the part of the Trustee, the</w:t>
      </w:r>
    </w:p>
    <w:p>
      <w:pPr>
        <w:pStyle w:val="PreformattedText"/>
        <w:rPr/>
      </w:pPr>
      <w:r>
        <w:rPr/>
        <w:t xml:space="preserve">          </w:t>
      </w:r>
      <w:r>
        <w:rPr/>
        <w:t>Trustee may conclusively rely, as to the truth of the statements and</w:t>
      </w:r>
    </w:p>
    <w:p>
      <w:pPr>
        <w:pStyle w:val="PreformattedText"/>
        <w:rPr/>
      </w:pPr>
      <w:r>
        <w:rPr/>
        <w:t xml:space="preserve">          </w:t>
      </w:r>
      <w:r>
        <w:rPr/>
        <w:t>the correctness of the opinions expressed therein, upon any</w:t>
      </w:r>
    </w:p>
    <w:p>
      <w:pPr>
        <w:pStyle w:val="PreformattedText"/>
        <w:rPr/>
      </w:pPr>
      <w:r>
        <w:rPr/>
        <w:t xml:space="preserve">          </w:t>
      </w:r>
      <w:r>
        <w:rPr/>
        <w:t>statements, certificates or opinions furnished to the Trustee and</w:t>
      </w:r>
    </w:p>
    <w:p>
      <w:pPr>
        <w:pStyle w:val="PreformattedText"/>
        <w:rPr/>
      </w:pPr>
      <w:r>
        <w:rPr/>
        <w:t xml:space="preserve">          </w:t>
      </w:r>
      <w:r>
        <w:rPr/>
        <w:t>conforming to the requirements of this Indenture; but, in the case of</w:t>
      </w:r>
    </w:p>
    <w:p>
      <w:pPr>
        <w:pStyle w:val="PreformattedText"/>
        <w:rPr/>
      </w:pPr>
      <w:r>
        <w:rPr/>
        <w:t xml:space="preserve">          </w:t>
      </w:r>
      <w:r>
        <w:rPr/>
        <w:t>any such statements, certificates or opinions which by any provision</w:t>
      </w:r>
    </w:p>
    <w:p>
      <w:pPr>
        <w:pStyle w:val="PreformattedText"/>
        <w:rPr/>
      </w:pPr>
      <w:r>
        <w:rPr/>
        <w:t xml:space="preserve">          </w:t>
      </w:r>
      <w:r>
        <w:rPr/>
        <w:t>hereof are specifically required to be furnished to the Trustee, the</w:t>
      </w:r>
    </w:p>
    <w:p>
      <w:pPr>
        <w:pStyle w:val="PreformattedText"/>
        <w:rPr/>
      </w:pPr>
      <w:r>
        <w:rPr/>
        <w:t xml:space="preserve">          </w:t>
      </w:r>
      <w:r>
        <w:rPr/>
        <w:t>Trustee shall be under a duty to examine the same to determine whether</w:t>
      </w:r>
    </w:p>
    <w:p>
      <w:pPr>
        <w:pStyle w:val="PreformattedText"/>
        <w:rPr/>
      </w:pPr>
      <w:r>
        <w:rPr/>
        <w:t xml:space="preserve">          </w:t>
      </w:r>
      <w:r>
        <w:rPr/>
        <w:t>or not they conform to the requirements of this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Trustee shall not be liable for any error of judgment made in</w:t>
      </w:r>
    </w:p>
    <w:p>
      <w:pPr>
        <w:pStyle w:val="PreformattedText"/>
        <w:rPr/>
      </w:pPr>
      <w:r>
        <w:rPr/>
        <w:t>good faith by a Responsible Officer or Responsible Officers of the Trustee,</w:t>
      </w:r>
    </w:p>
    <w:p>
      <w:pPr>
        <w:pStyle w:val="PreformattedText"/>
        <w:rPr/>
      </w:pPr>
      <w:r>
        <w:rPr/>
        <w:t>unless it shall be proved that the Trustee was negligent in ascertaining the</w:t>
      </w:r>
    </w:p>
    <w:p>
      <w:pPr>
        <w:pStyle w:val="PreformattedText"/>
        <w:rPr/>
      </w:pPr>
      <w:r>
        <w:rPr/>
        <w:t>pertinent facts;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Trustee shall not be liable with respect to any action taken</w:t>
      </w:r>
    </w:p>
    <w:p>
      <w:pPr>
        <w:pStyle w:val="PreformattedText"/>
        <w:rPr/>
      </w:pPr>
      <w:r>
        <w:rPr/>
        <w:t>or omitted to be taken by it in good faith in accordance with the direction of</w:t>
      </w:r>
    </w:p>
    <w:p>
      <w:pPr>
        <w:pStyle w:val="PreformattedText"/>
        <w:rPr/>
      </w:pPr>
      <w:r>
        <w:rPr/>
        <w:t>the Holders pursuant to Section 5.09 relating to the time, method and place of</w:t>
      </w:r>
    </w:p>
    <w:p>
      <w:pPr>
        <w:pStyle w:val="PreformattedText"/>
        <w:rPr/>
      </w:pPr>
      <w:r>
        <w:rPr/>
        <w:t>conducting any proceeding for any remedy available to the Trustee, or exercising</w:t>
      </w:r>
    </w:p>
    <w:p>
      <w:pPr>
        <w:pStyle w:val="PreformattedText"/>
        <w:rPr/>
      </w:pPr>
      <w:r>
        <w:rPr/>
        <w:t>any trust or power conferred upon the Trustee, under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 of the provisions contained in this Indenture shall require the</w:t>
      </w:r>
    </w:p>
    <w:p>
      <w:pPr>
        <w:pStyle w:val="PreformattedText"/>
        <w:rPr/>
      </w:pPr>
      <w:r>
        <w:rPr/>
        <w:t>Trustee to expend or risk its own funds or otherwise incur personal financial</w:t>
      </w:r>
    </w:p>
    <w:p>
      <w:pPr>
        <w:pStyle w:val="PreformattedText"/>
        <w:rPr/>
      </w:pPr>
      <w:r>
        <w:rPr/>
        <w:t>liability in the performance of any of its duties or in the exercise of any of</w:t>
      </w:r>
    </w:p>
    <w:p>
      <w:pPr>
        <w:pStyle w:val="PreformattedText"/>
        <w:rPr/>
      </w:pPr>
      <w:r>
        <w:rPr/>
        <w:t>its rights or powers if there shall be reasonable ground for believing that the</w:t>
      </w:r>
    </w:p>
    <w:p>
      <w:pPr>
        <w:pStyle w:val="PreformattedText"/>
        <w:rPr/>
      </w:pPr>
      <w:r>
        <w:rPr/>
        <w:t>repayment of such funds or adequate indemnity against such liability is not</w:t>
      </w:r>
    </w:p>
    <w:p>
      <w:pPr>
        <w:pStyle w:val="PreformattedText"/>
        <w:rPr/>
      </w:pPr>
      <w:r>
        <w:rPr/>
        <w:t>reasonably assured to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provisions of this Section 6.01 are in furtherance of and subject</w:t>
      </w:r>
    </w:p>
    <w:p>
      <w:pPr>
        <w:pStyle w:val="PreformattedText"/>
        <w:rPr/>
      </w:pPr>
      <w:r>
        <w:rPr/>
        <w:t>to Sections 315 and 316 of the Trust Indenture Act of 1939.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6.02.  Certain Rights of the Trustee.  In furtherance of and</w:t>
      </w:r>
    </w:p>
    <w:p>
      <w:pPr>
        <w:pStyle w:val="PreformattedText"/>
        <w:rPr/>
      </w:pPr>
      <w:r>
        <w:rPr/>
        <w:t>subject to the Trust Indenture Act of 1939 and subject to Section 6.01: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Trustee may rely and shall be protected in acting or</w:t>
      </w:r>
    </w:p>
    <w:p>
      <w:pPr>
        <w:pStyle w:val="PreformattedText"/>
        <w:rPr/>
      </w:pPr>
      <w:r>
        <w:rPr/>
        <w:t>refraining from acting upon any resolution, Officers' Certificate or any other</w:t>
      </w:r>
    </w:p>
    <w:p>
      <w:pPr>
        <w:pStyle w:val="PreformattedText"/>
        <w:rPr/>
      </w:pPr>
      <w:r>
        <w:rPr/>
        <w:t>certificate, statement, instrument, opinion, report, notice, request, consent,</w:t>
      </w:r>
    </w:p>
    <w:p>
      <w:pPr>
        <w:pStyle w:val="PreformattedText"/>
        <w:rPr/>
      </w:pPr>
      <w:r>
        <w:rPr/>
        <w:t>order, bond, debenture, note, coupon, security or other paper or document</w:t>
      </w:r>
    </w:p>
    <w:p>
      <w:pPr>
        <w:pStyle w:val="PreformattedText"/>
        <w:rPr/>
      </w:pPr>
      <w:r>
        <w:rPr/>
        <w:t>believed by it to be genuine and to have been signed or presented by the proper</w:t>
      </w:r>
    </w:p>
    <w:p>
      <w:pPr>
        <w:pStyle w:val="PreformattedText"/>
        <w:rPr/>
      </w:pPr>
      <w:r>
        <w:rPr/>
        <w:t>party or parties;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request, direction, order or demand of the Issuer mentioned</w:t>
      </w:r>
    </w:p>
    <w:p>
      <w:pPr>
        <w:pStyle w:val="PreformattedText"/>
        <w:rPr/>
      </w:pPr>
      <w:r>
        <w:rPr/>
        <w:t>herein shall be sufficiently evidenced by an Officers' Certificate (unless other</w:t>
      </w:r>
    </w:p>
    <w:p>
      <w:pPr>
        <w:pStyle w:val="PreformattedText"/>
        <w:rPr/>
      </w:pPr>
      <w:r>
        <w:rPr/>
        <w:t>evidence in respect thereof be herein specifically prescribed); and any</w:t>
      </w:r>
    </w:p>
    <w:p>
      <w:pPr>
        <w:pStyle w:val="PreformattedText"/>
        <w:rPr/>
      </w:pPr>
      <w:r>
        <w:rPr/>
        <w:t>resolution of the Board of Directors may be evidenced to the Trustee by a copy</w:t>
      </w:r>
    </w:p>
    <w:p>
      <w:pPr>
        <w:pStyle w:val="PreformattedText"/>
        <w:rPr/>
      </w:pPr>
      <w:r>
        <w:rPr/>
        <w:t>thereof certified by the secretary or an assistant secretary of the Issuer;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Trustee may consult with counsel and any advice or Opinion of</w:t>
      </w:r>
    </w:p>
    <w:p>
      <w:pPr>
        <w:pStyle w:val="PreformattedText"/>
        <w:rPr/>
      </w:pPr>
      <w:r>
        <w:rPr/>
        <w:t>Counsel shall be full and complete authorization and protection in respect of</w:t>
      </w:r>
    </w:p>
    <w:p>
      <w:pPr>
        <w:pStyle w:val="PreformattedText"/>
        <w:rPr/>
      </w:pPr>
      <w:r>
        <w:rPr/>
        <w:t>any action taken, suffered or omitted to be taken by it hereunder in good faith</w:t>
      </w:r>
    </w:p>
    <w:p>
      <w:pPr>
        <w:pStyle w:val="PreformattedText"/>
        <w:rPr/>
      </w:pPr>
      <w:r>
        <w:rPr/>
        <w:t>and in accordance with such advice or Opinion of Counsel;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Trustee shall be under no obligation to exercise any of the</w:t>
      </w:r>
    </w:p>
    <w:p>
      <w:pPr>
        <w:pStyle w:val="PreformattedText"/>
        <w:rPr/>
      </w:pPr>
      <w:r>
        <w:rPr/>
        <w:t>trusts or powers vested in it by this Indenture at the request, order or</w:t>
      </w:r>
    </w:p>
    <w:p>
      <w:pPr>
        <w:pStyle w:val="PreformattedText"/>
        <w:rPr/>
      </w:pPr>
      <w:r>
        <w:rPr/>
        <w:t>direction of any of the Securityholders pursuant to the provisions of this</w:t>
      </w:r>
    </w:p>
    <w:p>
      <w:pPr>
        <w:pStyle w:val="PreformattedText"/>
        <w:rPr/>
      </w:pPr>
      <w:r>
        <w:rPr/>
        <w:t>Indenture, unless such Securityholders shall have offered to the Trustee</w:t>
      </w:r>
    </w:p>
    <w:p>
      <w:pPr>
        <w:pStyle w:val="PreformattedText"/>
        <w:rPr/>
      </w:pPr>
      <w:r>
        <w:rPr/>
        <w:t>reasonable security or indemnity against the costs, expenses and liabilities</w:t>
      </w:r>
    </w:p>
    <w:p>
      <w:pPr>
        <w:pStyle w:val="PreformattedText"/>
        <w:rPr/>
      </w:pPr>
      <w:r>
        <w:rPr/>
        <w:t>which might be incurred therein or thereby;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 Trustee shall not be liable for any action taken or omitted by</w:t>
      </w:r>
    </w:p>
    <w:p>
      <w:pPr>
        <w:pStyle w:val="PreformattedText"/>
        <w:rPr/>
      </w:pPr>
      <w:r>
        <w:rPr/>
        <w:t>it in good faith and believed by it to be authorized or within the discretion,</w:t>
      </w:r>
    </w:p>
    <w:p>
      <w:pPr>
        <w:pStyle w:val="PreformattedText"/>
        <w:rPr/>
      </w:pPr>
      <w:r>
        <w:rPr/>
        <w:t>rights or powers conferred upon it by this Indenture;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prior to the occurrence of an Event of Default hereunder and after</w:t>
      </w:r>
    </w:p>
    <w:p>
      <w:pPr>
        <w:pStyle w:val="PreformattedText"/>
        <w:rPr/>
      </w:pPr>
      <w:r>
        <w:rPr/>
        <w:t>the curing or waiving of all Events of Default, the Trustee shall not be bound</w:t>
      </w:r>
    </w:p>
    <w:p>
      <w:pPr>
        <w:pStyle w:val="PreformattedText"/>
        <w:rPr/>
      </w:pPr>
      <w:r>
        <w:rPr/>
        <w:t>to make any investigation into the facts or matters stated in any resolution,</w:t>
      </w:r>
    </w:p>
    <w:p>
      <w:pPr>
        <w:pStyle w:val="PreformattedText"/>
        <w:rPr/>
      </w:pPr>
      <w:r>
        <w:rPr/>
        <w:t>certificate, statement, instrument, opinion, report, notice, request, consent,</w:t>
      </w:r>
    </w:p>
    <w:p>
      <w:pPr>
        <w:pStyle w:val="PreformattedText"/>
        <w:rPr/>
      </w:pPr>
      <w:r>
        <w:rPr/>
        <w:t>order, approval, appraisal, bond, debenture, note, coupon, security, or other</w:t>
      </w:r>
    </w:p>
    <w:p>
      <w:pPr>
        <w:pStyle w:val="PreformattedText"/>
        <w:rPr/>
      </w:pPr>
      <w:r>
        <w:rPr/>
        <w:t>paper or document unless requested in writing so to do by the Holders of not</w:t>
      </w:r>
    </w:p>
    <w:p>
      <w:pPr>
        <w:pStyle w:val="PreformattedText"/>
        <w:rPr/>
      </w:pPr>
      <w:r>
        <w:rPr/>
        <w:t>less than a majority in aggregate principal amount of the Securities of all</w:t>
      </w:r>
    </w:p>
    <w:p>
      <w:pPr>
        <w:pStyle w:val="PreformattedText"/>
        <w:rPr/>
      </w:pPr>
      <w:r>
        <w:rPr/>
        <w:t>series affected then Outstanding; provided, that, if the payment within a</w:t>
      </w:r>
    </w:p>
    <w:p>
      <w:pPr>
        <w:pStyle w:val="PreformattedText"/>
        <w:rPr/>
      </w:pPr>
      <w:r>
        <w:rPr/>
        <w:t>reasonable time to the Trustee of the costs, expenses or liabilities likely to</w:t>
      </w:r>
    </w:p>
    <w:p>
      <w:pPr>
        <w:pStyle w:val="PreformattedText"/>
        <w:rPr/>
      </w:pPr>
      <w:r>
        <w:rPr/>
        <w:t>be incurred by it in the making of such investigation is, in the opinion of the</w:t>
      </w:r>
    </w:p>
    <w:p>
      <w:pPr>
        <w:pStyle w:val="PreformattedText"/>
        <w:rPr/>
      </w:pPr>
      <w:r>
        <w:rPr/>
        <w:t>Trustee, not reasonably assured to the Trustee by the security afforded to it by</w:t>
      </w:r>
    </w:p>
    <w:p>
      <w:pPr>
        <w:pStyle w:val="PreformattedText"/>
        <w:rPr/>
      </w:pPr>
      <w:r>
        <w:rPr/>
        <w:t>the terms of this Indenture, the Trustee may require reasonable indemnity</w:t>
      </w:r>
    </w:p>
    <w:p>
      <w:pPr>
        <w:pStyle w:val="PreformattedText"/>
        <w:rPr/>
      </w:pPr>
      <w:r>
        <w:rPr/>
        <w:t>against such expenses or liabilities as a condition to proceeding; the</w:t>
      </w:r>
    </w:p>
    <w:p>
      <w:pPr>
        <w:pStyle w:val="PreformattedText"/>
        <w:rPr/>
      </w:pPr>
      <w:r>
        <w:rPr/>
        <w:t>reasonable expenses of every such investigation shall be paid by the Issuer or,</w:t>
      </w:r>
    </w:p>
    <w:p>
      <w:pPr>
        <w:pStyle w:val="PreformattedText"/>
        <w:rPr/>
      </w:pPr>
      <w:r>
        <w:rPr/>
        <w:t>if paid by the Trustee or any predecessor trustee, shall be repaid by the Issuer</w:t>
      </w:r>
    </w:p>
    <w:p>
      <w:pPr>
        <w:pStyle w:val="PreformattedText"/>
        <w:rPr/>
      </w:pPr>
      <w:r>
        <w:rPr/>
        <w:t>upon demand;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the Trustee may execute any of the trusts or powers hereunder or</w:t>
      </w:r>
    </w:p>
    <w:p>
      <w:pPr>
        <w:pStyle w:val="PreformattedText"/>
        <w:rPr/>
      </w:pPr>
      <w:r>
        <w:rPr/>
        <w:t>perform any duties hereunder either directly or by or through agents or</w:t>
      </w:r>
    </w:p>
    <w:p>
      <w:pPr>
        <w:pStyle w:val="PreformattedText"/>
        <w:rPr/>
      </w:pPr>
      <w:r>
        <w:rPr/>
        <w:t>attorneys not regularly in its employ and the Trustee shall not be responsible</w:t>
      </w:r>
    </w:p>
    <w:p>
      <w:pPr>
        <w:pStyle w:val="PreformattedText"/>
        <w:rPr/>
      </w:pPr>
      <w:r>
        <w:rPr/>
        <w:t>for any misconduct or negligence on the part of any such agent or attorney</w:t>
      </w:r>
    </w:p>
    <w:p>
      <w:pPr>
        <w:pStyle w:val="PreformattedText"/>
        <w:rPr/>
      </w:pPr>
      <w:r>
        <w:rPr/>
        <w:t>appointed with due care by it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6.03. Trustee Not Responsible for Recitals, Disposition of</w:t>
      </w:r>
    </w:p>
    <w:p>
      <w:pPr>
        <w:pStyle w:val="PreformattedText"/>
        <w:rPr/>
      </w:pPr>
      <w:r>
        <w:rPr/>
        <w:t>Securities or Application of Proceeds Thereof. The recitals contained herein and</w:t>
      </w:r>
    </w:p>
    <w:p>
      <w:pPr>
        <w:pStyle w:val="PreformattedText"/>
        <w:rPr/>
      </w:pPr>
      <w:r>
        <w:rPr/>
        <w:t>in the Securities, except the Trustee's certificates of authentication, shall be</w:t>
      </w:r>
    </w:p>
    <w:p>
      <w:pPr>
        <w:pStyle w:val="PreformattedText"/>
        <w:rPr/>
      </w:pPr>
      <w:r>
        <w:rPr/>
        <w:t>taken as the statements of the Issuer, and the Trustee assumes no responsibility</w:t>
      </w:r>
    </w:p>
    <w:p>
      <w:pPr>
        <w:pStyle w:val="PreformattedText"/>
        <w:rPr/>
      </w:pPr>
      <w:r>
        <w:rPr/>
        <w:t>for the correctness of the same. The Trustee makes no representation as to the</w:t>
      </w:r>
    </w:p>
    <w:p>
      <w:pPr>
        <w:pStyle w:val="PreformattedText"/>
        <w:rPr/>
      </w:pPr>
      <w:r>
        <w:rPr/>
        <w:t>validity or sufficiency of this Indenture or of the Securities or Coupons. The</w:t>
      </w:r>
    </w:p>
    <w:p>
      <w:pPr>
        <w:pStyle w:val="PreformattedText"/>
        <w:rPr/>
      </w:pPr>
      <w:r>
        <w:rPr/>
        <w:t>Trustee shall not be accountable for the use or application by the Issuer of any</w:t>
      </w:r>
    </w:p>
    <w:p>
      <w:pPr>
        <w:pStyle w:val="PreformattedText"/>
        <w:rPr/>
      </w:pPr>
      <w:r>
        <w:rPr/>
        <w:t>of the Securities or of the proceeds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6.04. Trustee and Agents May Hold Securities or Coupons;</w:t>
      </w:r>
    </w:p>
    <w:p>
      <w:pPr>
        <w:pStyle w:val="PreformattedText"/>
        <w:rPr/>
      </w:pPr>
      <w:r>
        <w:rPr/>
        <w:t>Collections, Etc. The Trustee or any agent of the Issuer or the Trustee, in its</w:t>
      </w:r>
    </w:p>
    <w:p>
      <w:pPr>
        <w:pStyle w:val="PreformattedText"/>
        <w:rPr/>
      </w:pPr>
      <w:r>
        <w:rPr/>
        <w:t>individual or any other capacity, may become the owner or pledgee of Securities</w:t>
      </w:r>
    </w:p>
    <w:p>
      <w:pPr>
        <w:pStyle w:val="PreformattedText"/>
        <w:rPr/>
      </w:pPr>
      <w:r>
        <w:rPr/>
        <w:t>or Coupons with the same rights it would have if it were not the Trustee or such</w:t>
      </w:r>
    </w:p>
    <w:p>
      <w:pPr>
        <w:pStyle w:val="PreformattedText"/>
        <w:rPr/>
      </w:pPr>
      <w:r>
        <w:rPr/>
        <w:t>agent and may otherwise deal with the Issuer and receive, collect, hold and</w:t>
      </w:r>
    </w:p>
    <w:p>
      <w:pPr>
        <w:pStyle w:val="PreformattedText"/>
        <w:rPr/>
      </w:pPr>
      <w:r>
        <w:rPr/>
        <w:t>retain collections from the Issuer with the same rights it would have if it were</w:t>
      </w:r>
    </w:p>
    <w:p>
      <w:pPr>
        <w:pStyle w:val="PreformattedText"/>
        <w:rPr/>
      </w:pPr>
      <w:r>
        <w:rPr/>
        <w:t>not the Trustee or such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6.05. Moneys Held by Trustee. Subject to the provisions of</w:t>
      </w:r>
    </w:p>
    <w:p>
      <w:pPr>
        <w:pStyle w:val="PreformattedText"/>
        <w:rPr/>
      </w:pPr>
      <w:r>
        <w:rPr/>
        <w:t>Section 10.04 hereof, all moneys received by the Trustee shall, until used or</w:t>
      </w:r>
    </w:p>
    <w:p>
      <w:pPr>
        <w:pStyle w:val="PreformattedText"/>
        <w:rPr/>
      </w:pPr>
      <w:r>
        <w:rPr/>
        <w:t>applied as herein provided, be held in trust for the purposes for which they</w:t>
      </w:r>
    </w:p>
    <w:p>
      <w:pPr>
        <w:pStyle w:val="PreformattedText"/>
        <w:rPr/>
      </w:pPr>
      <w:r>
        <w:rPr/>
        <w:t>were received, but need not be segregated from other funds except to the extent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required by mandatory provisions of law. Neither the Trustee nor any agent of</w:t>
      </w:r>
    </w:p>
    <w:p>
      <w:pPr>
        <w:pStyle w:val="PreformattedText"/>
        <w:rPr/>
      </w:pPr>
      <w:r>
        <w:rPr/>
        <w:t>the Issuer or the Trustee shall be under any liability for interest on any</w:t>
      </w:r>
    </w:p>
    <w:p>
      <w:pPr>
        <w:pStyle w:val="PreformattedText"/>
        <w:rPr/>
      </w:pPr>
      <w:r>
        <w:rPr/>
        <w:t>moneys received by it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6.06. Compensation and Indemnification of Trustee and its Prior</w:t>
      </w:r>
    </w:p>
    <w:p>
      <w:pPr>
        <w:pStyle w:val="PreformattedText"/>
        <w:rPr/>
      </w:pPr>
      <w:r>
        <w:rPr/>
        <w:t>Claim. The Issuer covenants and agrees to pay to the Trustee from time to time,</w:t>
      </w:r>
    </w:p>
    <w:p>
      <w:pPr>
        <w:pStyle w:val="PreformattedText"/>
        <w:rPr/>
      </w:pPr>
      <w:r>
        <w:rPr/>
        <w:t>and the Trustee shall be entitled to, reasonable compensation (which shall not</w:t>
      </w:r>
    </w:p>
    <w:p>
      <w:pPr>
        <w:pStyle w:val="PreformattedText"/>
        <w:rPr/>
      </w:pPr>
      <w:r>
        <w:rPr/>
        <w:t>be limited by any provision of law in regard to the compensation of a trustee of</w:t>
      </w:r>
    </w:p>
    <w:p>
      <w:pPr>
        <w:pStyle w:val="PreformattedText"/>
        <w:rPr/>
      </w:pPr>
      <w:r>
        <w:rPr/>
        <w:t>an express trust) and the Issuer covenants and agrees to pay or reimburse the</w:t>
      </w:r>
    </w:p>
    <w:p>
      <w:pPr>
        <w:pStyle w:val="PreformattedText"/>
        <w:rPr/>
      </w:pPr>
      <w:r>
        <w:rPr/>
        <w:t>Trustee and each predecessor trustee upon its request for all reasonable</w:t>
      </w:r>
    </w:p>
    <w:p>
      <w:pPr>
        <w:pStyle w:val="PreformattedText"/>
        <w:rPr/>
      </w:pPr>
      <w:r>
        <w:rPr/>
        <w:t>expenses, disbursements and advances incurred or made by or on behalf of it in</w:t>
      </w:r>
    </w:p>
    <w:p>
      <w:pPr>
        <w:pStyle w:val="PreformattedText"/>
        <w:rPr/>
      </w:pPr>
      <w:r>
        <w:rPr/>
        <w:t>accordance with any of the provisions of this Indenture (including the</w:t>
      </w:r>
    </w:p>
    <w:p>
      <w:pPr>
        <w:pStyle w:val="PreformattedText"/>
        <w:rPr/>
      </w:pPr>
      <w:r>
        <w:rPr/>
        <w:t>reasonable compensation and the expenses and disbursements of its counsel and of</w:t>
      </w:r>
    </w:p>
    <w:p>
      <w:pPr>
        <w:pStyle w:val="PreformattedText"/>
        <w:rPr/>
      </w:pPr>
      <w:r>
        <w:rPr/>
        <w:t>all agents and other persons not regularly in its employ) except any such</w:t>
      </w:r>
    </w:p>
    <w:p>
      <w:pPr>
        <w:pStyle w:val="PreformattedText"/>
        <w:rPr/>
      </w:pPr>
      <w:r>
        <w:rPr/>
        <w:t>expense, disbursement or advance as may arise from its negligence or bad faith.</w:t>
      </w:r>
    </w:p>
    <w:p>
      <w:pPr>
        <w:pStyle w:val="PreformattedText"/>
        <w:rPr/>
      </w:pPr>
      <w:r>
        <w:rPr/>
        <w:t>The Issuer also covenants to indemnify the Trustee and each predecessor trustee</w:t>
      </w:r>
    </w:p>
    <w:p>
      <w:pPr>
        <w:pStyle w:val="PreformattedText"/>
        <w:rPr/>
      </w:pPr>
      <w:r>
        <w:rPr/>
        <w:t>for, and to hold it harmless against, any loss, liability or expense incurred</w:t>
      </w:r>
    </w:p>
    <w:p>
      <w:pPr>
        <w:pStyle w:val="PreformattedText"/>
        <w:rPr/>
      </w:pPr>
      <w:r>
        <w:rPr/>
        <w:t>without negligence or bad faith on its part, arising out of or in connection</w:t>
      </w:r>
    </w:p>
    <w:p>
      <w:pPr>
        <w:pStyle w:val="PreformattedText"/>
        <w:rPr/>
      </w:pPr>
      <w:r>
        <w:rPr/>
        <w:t>with the acceptance or administration of this Indenture or the trusts hereunder</w:t>
      </w:r>
    </w:p>
    <w:p>
      <w:pPr>
        <w:pStyle w:val="PreformattedText"/>
        <w:rPr/>
      </w:pPr>
      <w:r>
        <w:rPr/>
        <w:t>and its duties hereunder, including the costs and expenses of defending itself</w:t>
      </w:r>
    </w:p>
    <w:p>
      <w:pPr>
        <w:pStyle w:val="PreformattedText"/>
        <w:rPr/>
      </w:pPr>
      <w:r>
        <w:rPr/>
        <w:t>against or investigating any claim of liability in the premises. The obligations</w:t>
      </w:r>
    </w:p>
    <w:p>
      <w:pPr>
        <w:pStyle w:val="PreformattedText"/>
        <w:rPr/>
      </w:pPr>
      <w:r>
        <w:rPr/>
        <w:t>of the Issuer under this Section to compensate and indemnify the Trustee and</w:t>
      </w:r>
    </w:p>
    <w:p>
      <w:pPr>
        <w:pStyle w:val="PreformattedText"/>
        <w:rPr/>
      </w:pPr>
      <w:r>
        <w:rPr/>
        <w:t>each predecessor trustee and to pay or reimburse the Trustee and each</w:t>
      </w:r>
    </w:p>
    <w:p>
      <w:pPr>
        <w:pStyle w:val="PreformattedText"/>
        <w:rPr/>
      </w:pPr>
      <w:r>
        <w:rPr/>
        <w:t>predecessor trustee for expenses, disbursements and advances shall constitute</w:t>
      </w:r>
    </w:p>
    <w:p>
      <w:pPr>
        <w:pStyle w:val="PreformattedText"/>
        <w:rPr/>
      </w:pPr>
      <w:r>
        <w:rPr/>
        <w:t>additional indebtedness hereunder and shall survive the satisfaction and</w:t>
      </w:r>
    </w:p>
    <w:p>
      <w:pPr>
        <w:pStyle w:val="PreformattedText"/>
        <w:rPr/>
      </w:pPr>
      <w:r>
        <w:rPr/>
        <w:t>discharge of this Indenture. Such additional indebtedness shall be a senior</w:t>
      </w:r>
    </w:p>
    <w:p>
      <w:pPr>
        <w:pStyle w:val="PreformattedText"/>
        <w:rPr/>
      </w:pPr>
      <w:r>
        <w:rPr/>
        <w:t>claim to that of the Securities upon all property and funds held or collected by</w:t>
      </w:r>
    </w:p>
    <w:p>
      <w:pPr>
        <w:pStyle w:val="PreformattedText"/>
        <w:rPr/>
      </w:pPr>
      <w:r>
        <w:rPr/>
        <w:t>the Trustee as such, except funds held in trust for the benefit of the Holders</w:t>
      </w:r>
    </w:p>
    <w:p>
      <w:pPr>
        <w:pStyle w:val="PreformattedText"/>
        <w:rPr/>
      </w:pPr>
      <w:r>
        <w:rPr/>
        <w:t>of particular Securities or Coupons, and the Securities are hereby subordinated</w:t>
      </w:r>
    </w:p>
    <w:p>
      <w:pPr>
        <w:pStyle w:val="PreformattedText"/>
        <w:rPr/>
      </w:pPr>
      <w:r>
        <w:rPr/>
        <w:t>to such senior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6.07. Right of Trustee to Rely on Officers' Certificate, Etc.</w:t>
      </w:r>
    </w:p>
    <w:p>
      <w:pPr>
        <w:pStyle w:val="PreformattedText"/>
        <w:rPr/>
      </w:pPr>
      <w:r>
        <w:rPr/>
        <w:t>Subject to Sections 6.01 and 6.02, whenever in the administration of the trusts</w:t>
      </w:r>
    </w:p>
    <w:p>
      <w:pPr>
        <w:pStyle w:val="PreformattedText"/>
        <w:rPr/>
      </w:pPr>
      <w:r>
        <w:rPr/>
        <w:t>of this Indenture the Trustee shall deem it necessary or desirable that a matter</w:t>
      </w:r>
    </w:p>
    <w:p>
      <w:pPr>
        <w:pStyle w:val="PreformattedText"/>
        <w:rPr/>
      </w:pPr>
      <w:r>
        <w:rPr/>
        <w:t>be proved or established prior to taking or suffering or omitting any action</w:t>
      </w:r>
    </w:p>
    <w:p>
      <w:pPr>
        <w:pStyle w:val="PreformattedText"/>
        <w:rPr/>
      </w:pPr>
      <w:r>
        <w:rPr/>
        <w:t>hereunder, such matter (unless other evidence in respect thereof be herein</w:t>
      </w:r>
    </w:p>
    <w:p>
      <w:pPr>
        <w:pStyle w:val="PreformattedText"/>
        <w:rPr/>
      </w:pPr>
      <w:r>
        <w:rPr/>
        <w:t>specifically prescribed) may, in the absence of negligence or bad faith on the</w:t>
      </w:r>
    </w:p>
    <w:p>
      <w:pPr>
        <w:pStyle w:val="PreformattedText"/>
        <w:rPr/>
      </w:pPr>
      <w:r>
        <w:rPr/>
        <w:t>part of the Trustee, be deemed to be conclusively proved and established by an</w:t>
      </w:r>
    </w:p>
    <w:p>
      <w:pPr>
        <w:pStyle w:val="PreformattedText"/>
        <w:rPr/>
      </w:pPr>
      <w:r>
        <w:rPr/>
        <w:t>Officers' Certificate delivered to the Trustee, and such certificate, in the</w:t>
      </w:r>
    </w:p>
    <w:p>
      <w:pPr>
        <w:pStyle w:val="PreformattedText"/>
        <w:rPr/>
      </w:pPr>
      <w:r>
        <w:rPr/>
        <w:t>absence of negligence or bad faith on the part of the Trustee, shall be full</w:t>
      </w:r>
    </w:p>
    <w:p>
      <w:pPr>
        <w:pStyle w:val="PreformattedText"/>
        <w:rPr/>
      </w:pPr>
      <w:r>
        <w:rPr/>
        <w:t>warrant to the Trustee for any action taken, suffered or omitted by it under the</w:t>
      </w:r>
    </w:p>
    <w:p>
      <w:pPr>
        <w:pStyle w:val="PreformattedText"/>
        <w:rPr/>
      </w:pPr>
      <w:r>
        <w:rPr/>
        <w:t>provisions of this Indenture upon the faith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6.08. Indentures Creating Potential Conflicting Interests for</w:t>
      </w:r>
    </w:p>
    <w:p>
      <w:pPr>
        <w:pStyle w:val="PreformattedText"/>
        <w:rPr/>
      </w:pPr>
      <w:r>
        <w:rPr/>
        <w:t>the Trustee. No indentures are hereby specifically described for the purposes of</w:t>
      </w:r>
    </w:p>
    <w:p>
      <w:pPr>
        <w:pStyle w:val="PreformattedText"/>
        <w:rPr/>
      </w:pPr>
      <w:r>
        <w:rPr/>
        <w:t>Section 310(b)(1) of the Trust Indenture Act of 1939.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6.09. Persons Eligible for Appointment as Trustee. The Trustee</w:t>
      </w:r>
    </w:p>
    <w:p>
      <w:pPr>
        <w:pStyle w:val="PreformattedText"/>
        <w:rPr/>
      </w:pPr>
      <w:r>
        <w:rPr/>
        <w:t>for each series of Securities hereunder shall at all times be a corporation</w:t>
      </w:r>
    </w:p>
    <w:p>
      <w:pPr>
        <w:pStyle w:val="PreformattedText"/>
        <w:rPr/>
      </w:pPr>
      <w:r>
        <w:rPr/>
        <w:t>having a combined capital and surplus of at least $50,000,000 and shall be</w:t>
      </w:r>
    </w:p>
    <w:p>
      <w:pPr>
        <w:pStyle w:val="PreformattedText"/>
        <w:rPr/>
      </w:pPr>
      <w:r>
        <w:rPr/>
        <w:t>eligible in accordance with the provisions of Section 310(a) of the Trust</w:t>
      </w:r>
    </w:p>
    <w:p>
      <w:pPr>
        <w:pStyle w:val="PreformattedText"/>
        <w:rPr/>
      </w:pPr>
      <w:r>
        <w:rPr/>
        <w:t>Indenture Act of 1939. If such corporation publishes reports of condition at</w:t>
      </w:r>
    </w:p>
    <w:p>
      <w:pPr>
        <w:pStyle w:val="PreformattedText"/>
        <w:rPr/>
      </w:pPr>
      <w:r>
        <w:rPr/>
        <w:t>least annually, pursuant to law or to the requirements of a Federal, State or</w:t>
      </w:r>
    </w:p>
    <w:p>
      <w:pPr>
        <w:pStyle w:val="PreformattedText"/>
        <w:rPr/>
      </w:pPr>
      <w:r>
        <w:rPr/>
        <w:t>District of Columbia supervising or examining authority, then, for the purposes</w:t>
      </w:r>
    </w:p>
    <w:p>
      <w:pPr>
        <w:pStyle w:val="PreformattedText"/>
        <w:rPr/>
      </w:pPr>
      <w:r>
        <w:rPr/>
        <w:t>of this Section, the combined capital and surplus of such corporation shall be</w:t>
      </w:r>
    </w:p>
    <w:p>
      <w:pPr>
        <w:pStyle w:val="PreformattedText"/>
        <w:rPr/>
      </w:pPr>
      <w:r>
        <w:rPr/>
        <w:t>deemed to be its combined capital and surplus as set forth in its most recent</w:t>
      </w:r>
    </w:p>
    <w:p>
      <w:pPr>
        <w:pStyle w:val="PreformattedText"/>
        <w:rPr/>
      </w:pPr>
      <w:r>
        <w:rPr/>
        <w:t>report of condition so published.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6.10. Resignation and Removal; Appointment of Successor</w:t>
      </w:r>
    </w:p>
    <w:p>
      <w:pPr>
        <w:pStyle w:val="PreformattedText"/>
        <w:rPr/>
      </w:pPr>
      <w:r>
        <w:rPr/>
        <w:t>Trustee. (a) The Trustee, or any trustee or trustees hereafter appointed, may at</w:t>
      </w:r>
    </w:p>
    <w:p>
      <w:pPr>
        <w:pStyle w:val="PreformattedText"/>
        <w:rPr/>
      </w:pPr>
      <w:r>
        <w:rPr/>
        <w:t>any time resign with respect to one or more or all series of Securities by</w:t>
      </w:r>
    </w:p>
    <w:p>
      <w:pPr>
        <w:pStyle w:val="PreformattedText"/>
        <w:rPr/>
      </w:pPr>
      <w:r>
        <w:rPr/>
        <w:t>giving written notice of resignation to the Issuer and (i) if any Unregistered</w:t>
      </w:r>
    </w:p>
    <w:p>
      <w:pPr>
        <w:pStyle w:val="PreformattedText"/>
        <w:rPr/>
      </w:pPr>
      <w:r>
        <w:rPr/>
        <w:t>Securities of a series affected are then Outstanding, by giving notice of such</w:t>
      </w:r>
    </w:p>
    <w:p>
      <w:pPr>
        <w:pStyle w:val="PreformattedText"/>
        <w:rPr/>
      </w:pPr>
      <w:r>
        <w:rPr/>
        <w:t>resignation to the Holders thereof, by publication at least once in an</w:t>
      </w:r>
    </w:p>
    <w:p>
      <w:pPr>
        <w:pStyle w:val="PreformattedText"/>
        <w:rPr/>
      </w:pPr>
      <w:r>
        <w:rPr/>
        <w:t>Authorized Newspaper in the Borough of Manhattan, The City of New York, and at</w:t>
      </w:r>
    </w:p>
    <w:p>
      <w:pPr>
        <w:pStyle w:val="PreformattedText"/>
        <w:rPr/>
      </w:pPr>
      <w:r>
        <w:rPr/>
        <w:t>least once in an Authorized Newspaper in London (and, if required by Section</w:t>
      </w:r>
    </w:p>
    <w:p>
      <w:pPr>
        <w:pStyle w:val="PreformattedText"/>
        <w:rPr/>
      </w:pPr>
      <w:r>
        <w:rPr/>
        <w:t>3.08, at least once in an Authorized Newspaper in Luxembourg), (ii) if any</w:t>
      </w:r>
    </w:p>
    <w:p>
      <w:pPr>
        <w:pStyle w:val="PreformattedText"/>
        <w:rPr/>
      </w:pPr>
      <w:r>
        <w:rPr/>
        <w:t>Unregistered Securities of a series affected are then Outstanding, by mailing</w:t>
      </w:r>
    </w:p>
    <w:p>
      <w:pPr>
        <w:pStyle w:val="PreformattedText"/>
        <w:rPr/>
      </w:pPr>
      <w:r>
        <w:rPr/>
        <w:t>notice of such resignation to the Holders thereof who have filed their names and</w:t>
      </w:r>
    </w:p>
    <w:p>
      <w:pPr>
        <w:pStyle w:val="PreformattedText"/>
        <w:rPr/>
      </w:pPr>
      <w:r>
        <w:rPr/>
        <w:t>addresses with the Trustee pursuant to Section 4.01 at such addresses as were so</w:t>
      </w:r>
    </w:p>
    <w:p>
      <w:pPr>
        <w:pStyle w:val="PreformattedText"/>
        <w:rPr/>
      </w:pPr>
      <w:r>
        <w:rPr/>
        <w:t>furnished to the Trustee and (iii) by mailing notice of such resignation to the</w:t>
      </w:r>
    </w:p>
    <w:p>
      <w:pPr>
        <w:pStyle w:val="PreformattedText"/>
        <w:rPr/>
      </w:pPr>
      <w:r>
        <w:rPr/>
        <w:t>Holders of then Outstanding Registered Securities of each series affected at</w:t>
      </w:r>
    </w:p>
    <w:p>
      <w:pPr>
        <w:pStyle w:val="PreformattedText"/>
        <w:rPr/>
      </w:pPr>
      <w:r>
        <w:rPr/>
        <w:t>their addresses as they shall appear on the registry books. Upon receiving such</w:t>
      </w:r>
    </w:p>
    <w:p>
      <w:pPr>
        <w:pStyle w:val="PreformattedText"/>
        <w:rPr/>
      </w:pPr>
      <w:r>
        <w:rPr/>
        <w:t>notice of resignation, the Issuer shall promptly appoint a successor trustee or</w:t>
      </w:r>
    </w:p>
    <w:p>
      <w:pPr>
        <w:pStyle w:val="PreformattedText"/>
        <w:rPr/>
      </w:pPr>
      <w:r>
        <w:rPr/>
        <w:t>trustees with respect to the applicable series by written instrument in</w:t>
      </w:r>
    </w:p>
    <w:p>
      <w:pPr>
        <w:pStyle w:val="PreformattedText"/>
        <w:rPr/>
      </w:pPr>
      <w:r>
        <w:rPr/>
        <w:t>duplicate, executed by authority of the Board of Directors, one copy of which</w:t>
      </w:r>
    </w:p>
    <w:p>
      <w:pPr>
        <w:pStyle w:val="PreformattedText"/>
        <w:rPr/>
      </w:pPr>
      <w:r>
        <w:rPr/>
        <w:t>instrument shall be delivered to the resigning Trustee and one copy to the</w:t>
      </w:r>
    </w:p>
    <w:p>
      <w:pPr>
        <w:pStyle w:val="PreformattedText"/>
        <w:rPr/>
      </w:pPr>
      <w:r>
        <w:rPr/>
        <w:t>successor trustee or trustees. If no successor trustee shall have been so</w:t>
      </w:r>
    </w:p>
    <w:p>
      <w:pPr>
        <w:pStyle w:val="PreformattedText"/>
        <w:rPr/>
      </w:pPr>
      <w:r>
        <w:rPr/>
        <w:t>appointed with respect to any series and have accepted appointment within 30</w:t>
      </w:r>
    </w:p>
    <w:p>
      <w:pPr>
        <w:pStyle w:val="PreformattedText"/>
        <w:rPr/>
      </w:pPr>
      <w:r>
        <w:rPr/>
        <w:t>days after the mailing of such notice of resignation, the resigning trustee may</w:t>
      </w:r>
    </w:p>
    <w:p>
      <w:pPr>
        <w:pStyle w:val="PreformattedText"/>
        <w:rPr/>
      </w:pPr>
      <w:r>
        <w:rPr/>
        <w:t>petition any court of competent jurisdiction for the appointment of a successor</w:t>
      </w:r>
    </w:p>
    <w:p>
      <w:pPr>
        <w:pStyle w:val="PreformattedText"/>
        <w:rPr/>
      </w:pPr>
      <w:r>
        <w:rPr/>
        <w:t>trustee, or any Securityholder who has been a bona fide Holder of a Security or</w:t>
      </w:r>
    </w:p>
    <w:p>
      <w:pPr>
        <w:pStyle w:val="PreformattedText"/>
        <w:rPr/>
      </w:pPr>
      <w:r>
        <w:rPr/>
        <w:t>Securities of the applicable series for at least six months may, subject to the</w:t>
      </w:r>
    </w:p>
    <w:p>
      <w:pPr>
        <w:pStyle w:val="PreformattedText"/>
        <w:rPr/>
      </w:pPr>
      <w:r>
        <w:rPr/>
        <w:t>provisions of Section 5.12, on behalf of himself or herself and all others</w:t>
      </w:r>
    </w:p>
    <w:p>
      <w:pPr>
        <w:pStyle w:val="PreformattedText"/>
        <w:rPr/>
      </w:pPr>
      <w:r>
        <w:rPr/>
        <w:t>similarly situated, petition any such court for the appointment of a successor</w:t>
      </w:r>
    </w:p>
    <w:p>
      <w:pPr>
        <w:pStyle w:val="PreformattedText"/>
        <w:rPr/>
      </w:pPr>
      <w:r>
        <w:rPr/>
        <w:t>trustee. Such court may thereupon, after such notice, if any, as it may deem</w:t>
      </w:r>
    </w:p>
    <w:p>
      <w:pPr>
        <w:pStyle w:val="PreformattedText"/>
        <w:rPr/>
      </w:pPr>
      <w:r>
        <w:rPr/>
        <w:t>proper and prescribe, appoint a successor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 case at any time any of the following shall 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Trustee shall fail to comply with the provisions of</w:t>
      </w:r>
    </w:p>
    <w:p>
      <w:pPr>
        <w:pStyle w:val="PreformattedText"/>
        <w:rPr/>
      </w:pPr>
      <w:r>
        <w:rPr/>
        <w:t xml:space="preserve">          </w:t>
      </w:r>
      <w:r>
        <w:rPr/>
        <w:t>Section 310(b) of the Trust Indenture Act of 1939 with respect to any</w:t>
      </w:r>
    </w:p>
    <w:p>
      <w:pPr>
        <w:pStyle w:val="PreformattedText"/>
        <w:rPr/>
      </w:pPr>
      <w:r>
        <w:rPr/>
        <w:t xml:space="preserve">          </w:t>
      </w:r>
      <w:r>
        <w:rPr/>
        <w:t>series of Securities after written request therefor by the Issuer or</w:t>
      </w:r>
    </w:p>
    <w:p>
      <w:pPr>
        <w:pStyle w:val="PreformattedText"/>
        <w:rPr/>
      </w:pPr>
      <w:r>
        <w:rPr/>
        <w:t xml:space="preserve">          </w:t>
      </w:r>
      <w:r>
        <w:rPr/>
        <w:t>by any Securityholder who has been a bona fide Holder of a Security or</w:t>
      </w:r>
    </w:p>
    <w:p>
      <w:pPr>
        <w:pStyle w:val="PreformattedText"/>
        <w:rPr/>
      </w:pPr>
      <w:r>
        <w:rPr/>
        <w:t xml:space="preserve">          </w:t>
      </w:r>
      <w:r>
        <w:rPr/>
        <w:t>Securities of such series for at least six months;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Trustee shall cease to be eligible in accordance with</w:t>
      </w:r>
    </w:p>
    <w:p>
      <w:pPr>
        <w:pStyle w:val="PreformattedText"/>
        <w:rPr/>
      </w:pPr>
      <w:r>
        <w:rPr/>
        <w:t xml:space="preserve">          </w:t>
      </w:r>
      <w:r>
        <w:rPr/>
        <w:t>the provisions of Section 310(a) of the Trust Indenture Act of 1939</w:t>
      </w:r>
    </w:p>
    <w:p>
      <w:pPr>
        <w:pStyle w:val="PreformattedText"/>
        <w:rPr/>
      </w:pPr>
      <w:r>
        <w:rPr/>
        <w:t xml:space="preserve">          </w:t>
      </w:r>
      <w:r>
        <w:rPr/>
        <w:t>and shall fail to resign after written request therefor by the Issuer</w:t>
      </w:r>
    </w:p>
    <w:p>
      <w:pPr>
        <w:pStyle w:val="PreformattedText"/>
        <w:rPr/>
      </w:pPr>
      <w:r>
        <w:rPr/>
        <w:t xml:space="preserve">          </w:t>
      </w:r>
      <w:r>
        <w:rPr/>
        <w:t>or by any Securityholder;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the Trustee shall become incapable of acting with respect</w:t>
      </w:r>
    </w:p>
    <w:p>
      <w:pPr>
        <w:pStyle w:val="PreformattedText"/>
        <w:rPr/>
      </w:pPr>
      <w:r>
        <w:rPr/>
        <w:t xml:space="preserve">          </w:t>
      </w:r>
      <w:r>
        <w:rPr/>
        <w:t>to any series of Securities, or shall be adjudged a bankrupt or</w:t>
      </w:r>
    </w:p>
    <w:p>
      <w:pPr>
        <w:pStyle w:val="PreformattedText"/>
        <w:rPr/>
      </w:pPr>
      <w:r>
        <w:rPr/>
        <w:t xml:space="preserve">          </w:t>
      </w:r>
      <w:r>
        <w:rPr/>
        <w:t>insolvent, or a receiver or liquidator of the Trustee or of its</w:t>
      </w:r>
    </w:p>
    <w:p>
      <w:pPr>
        <w:pStyle w:val="PreformattedText"/>
        <w:rPr/>
      </w:pPr>
      <w:r>
        <w:rPr/>
        <w:t xml:space="preserve">          </w:t>
      </w:r>
      <w:r>
        <w:rPr/>
        <w:t>property shall be appointed, or any public officer shall take charge</w:t>
      </w:r>
    </w:p>
    <w:p>
      <w:pPr>
        <w:pStyle w:val="PreformattedText"/>
        <w:rPr/>
      </w:pPr>
      <w:r>
        <w:rPr/>
        <w:t xml:space="preserve">          </w:t>
      </w:r>
      <w:r>
        <w:rPr/>
        <w:t>or control of the Trustee or of its property or affairs for the</w:t>
      </w:r>
    </w:p>
    <w:p>
      <w:pPr>
        <w:pStyle w:val="PreformattedText"/>
        <w:rPr/>
      </w:pPr>
      <w:r>
        <w:rPr/>
        <w:t xml:space="preserve">          </w:t>
      </w:r>
      <w:r>
        <w:rPr/>
        <w:t>purpose of rehabilitation, conservation or liquidation;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in any such case, the Issuer may remove the Trustee with respect to the</w:t>
      </w:r>
    </w:p>
    <w:p>
      <w:pPr>
        <w:pStyle w:val="PreformattedText"/>
        <w:rPr/>
      </w:pPr>
      <w:r>
        <w:rPr/>
        <w:t>applicable series of Securities and appoint a successor trustee for such series</w:t>
      </w:r>
    </w:p>
    <w:p>
      <w:pPr>
        <w:pStyle w:val="PreformattedText"/>
        <w:rPr/>
      </w:pPr>
      <w:r>
        <w:rPr/>
        <w:t>by written instrument, in duplicate, executed by order of the Board of Directors</w:t>
      </w:r>
    </w:p>
    <w:p>
      <w:pPr>
        <w:pStyle w:val="PreformattedText"/>
        <w:rPr/>
      </w:pPr>
      <w:r>
        <w:rPr/>
        <w:t>of the Issuer, one copy of which instrument shall be delivered to the Trustee so</w:t>
      </w:r>
    </w:p>
    <w:p>
      <w:pPr>
        <w:pStyle w:val="PreformattedText"/>
        <w:rPr/>
      </w:pPr>
      <w:r>
        <w:rPr/>
        <w:t>removed and one copy to the successor trustee, or, subject to Section 315(e) of</w:t>
      </w:r>
    </w:p>
    <w:p>
      <w:pPr>
        <w:pStyle w:val="PreformattedText"/>
        <w:rPr/>
      </w:pPr>
      <w:r>
        <w:rPr/>
        <w:t>the Trust Indenture Act of 1939, any Securityholder who has been a bona fide</w:t>
      </w:r>
    </w:p>
    <w:p>
      <w:pPr>
        <w:pStyle w:val="PreformattedText"/>
        <w:rPr/>
      </w:pPr>
      <w:r>
        <w:rPr/>
        <w:t>Holder of a Security or Securities of such series for at least six months may on</w:t>
      </w:r>
    </w:p>
    <w:p>
      <w:pPr>
        <w:pStyle w:val="PreformattedText"/>
        <w:rPr/>
      </w:pPr>
      <w:r>
        <w:rPr/>
        <w:t>behalf of himself or herself and all others similarly situated, petition any</w:t>
      </w:r>
    </w:p>
    <w:p>
      <w:pPr>
        <w:pStyle w:val="PreformattedText"/>
        <w:rPr/>
      </w:pPr>
      <w:r>
        <w:rPr/>
        <w:t>court of competent jurisdiction for the removal of the Trustee and the</w:t>
      </w:r>
    </w:p>
    <w:p>
      <w:pPr>
        <w:pStyle w:val="PreformattedText"/>
        <w:rPr/>
      </w:pPr>
      <w:r>
        <w:rPr/>
        <w:t>appointment of a successor trustee with respect to such series. Such court may</w:t>
      </w:r>
    </w:p>
    <w:p>
      <w:pPr>
        <w:pStyle w:val="PreformattedText"/>
        <w:rPr/>
      </w:pPr>
      <w:r>
        <w:rPr/>
        <w:t>thereupon, after such notice, if any, as it may deem proper and prescribe,</w:t>
      </w:r>
    </w:p>
    <w:p>
      <w:pPr>
        <w:pStyle w:val="PreformattedText"/>
        <w:rPr/>
      </w:pPr>
      <w:r>
        <w:rPr/>
        <w:t>remove the Trustee and appoint a successor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Holders of a majority in aggregate principal amount of the</w:t>
      </w:r>
    </w:p>
    <w:p>
      <w:pPr>
        <w:pStyle w:val="PreformattedText"/>
        <w:rPr/>
      </w:pPr>
      <w:r>
        <w:rPr/>
        <w:t>Securities of each series at the time Outstanding may at any time remove the</w:t>
      </w:r>
    </w:p>
    <w:p>
      <w:pPr>
        <w:pStyle w:val="PreformattedText"/>
        <w:rPr/>
      </w:pPr>
      <w:r>
        <w:rPr/>
        <w:t>Trustee with respect to Securities of such series and appoint a successor</w:t>
      </w:r>
    </w:p>
    <w:p>
      <w:pPr>
        <w:pStyle w:val="PreformattedText"/>
        <w:rPr/>
      </w:pPr>
      <w:r>
        <w:rPr/>
        <w:t>trustee with respect to the Securities of such series by delivering to the</w:t>
      </w:r>
    </w:p>
    <w:p>
      <w:pPr>
        <w:pStyle w:val="PreformattedText"/>
        <w:rPr/>
      </w:pPr>
      <w:r>
        <w:rPr/>
        <w:t>Trustee so removed, to the successor trustee so appointed and to the Issuer the</w:t>
      </w:r>
    </w:p>
    <w:p>
      <w:pPr>
        <w:pStyle w:val="PreformattedText"/>
        <w:rPr/>
      </w:pPr>
      <w:r>
        <w:rPr/>
        <w:t>evidence provided for in Section 7.01 of the action in that regard taken by the</w:t>
      </w:r>
    </w:p>
    <w:p>
      <w:pPr>
        <w:pStyle w:val="PreformattedText"/>
        <w:rPr/>
      </w:pPr>
      <w:r>
        <w:rPr/>
        <w:t>Securityholders.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Any resignation or removal of the Trustee with respect to any</w:t>
      </w:r>
    </w:p>
    <w:p>
      <w:pPr>
        <w:pStyle w:val="PreformattedText"/>
        <w:rPr/>
      </w:pPr>
      <w:r>
        <w:rPr/>
        <w:t>series and any appointment of a successor trustee with respect to such series</w:t>
      </w:r>
    </w:p>
    <w:p>
      <w:pPr>
        <w:pStyle w:val="PreformattedText"/>
        <w:rPr/>
      </w:pPr>
      <w:r>
        <w:rPr/>
        <w:t>pursuant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of the provisions of this Section 6.10 shall become effective upon</w:t>
      </w:r>
    </w:p>
    <w:p>
      <w:pPr>
        <w:pStyle w:val="PreformattedText"/>
        <w:rPr/>
      </w:pPr>
      <w:r>
        <w:rPr/>
        <w:t>acceptance of appointment by the successor trustee as provided in Section 6.11.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6.11. Acceptance of Appointment by Successor Trustee. Any</w:t>
      </w:r>
    </w:p>
    <w:p>
      <w:pPr>
        <w:pStyle w:val="PreformattedText"/>
        <w:rPr/>
      </w:pPr>
      <w:r>
        <w:rPr/>
        <w:t>successor trustee appointed as provided in Section 6.10 shall execute and</w:t>
      </w:r>
    </w:p>
    <w:p>
      <w:pPr>
        <w:pStyle w:val="PreformattedText"/>
        <w:rPr/>
      </w:pPr>
      <w:r>
        <w:rPr/>
        <w:t>deliver to the Issuer and to its predecessor trustee an instrument accepting</w:t>
      </w:r>
    </w:p>
    <w:p>
      <w:pPr>
        <w:pStyle w:val="PreformattedText"/>
        <w:rPr/>
      </w:pPr>
      <w:r>
        <w:rPr/>
        <w:t>such appointment hereunder, and thereupon the resignation or removal of the</w:t>
      </w:r>
    </w:p>
    <w:p>
      <w:pPr>
        <w:pStyle w:val="PreformattedText"/>
        <w:rPr/>
      </w:pPr>
      <w:r>
        <w:rPr/>
        <w:t>predecessor trustee with respect to all or any applicable series shall become</w:t>
      </w:r>
    </w:p>
    <w:p>
      <w:pPr>
        <w:pStyle w:val="PreformattedText"/>
        <w:rPr/>
      </w:pPr>
      <w:r>
        <w:rPr/>
        <w:t>effective and such successor trustee, without any further act, deed or</w:t>
      </w:r>
    </w:p>
    <w:p>
      <w:pPr>
        <w:pStyle w:val="PreformattedText"/>
        <w:rPr/>
      </w:pPr>
      <w:r>
        <w:rPr/>
        <w:t>conveyance, shall become vested with all rights, powers, duties and obligations</w:t>
      </w:r>
    </w:p>
    <w:p>
      <w:pPr>
        <w:pStyle w:val="PreformattedText"/>
        <w:rPr/>
      </w:pPr>
      <w:r>
        <w:rPr/>
        <w:t>with respect to such series of its predecessor hereunder, with like effect as if</w:t>
      </w:r>
    </w:p>
    <w:p>
      <w:pPr>
        <w:pStyle w:val="PreformattedText"/>
        <w:rPr/>
      </w:pPr>
      <w:r>
        <w:rPr/>
        <w:t>originally named as trustee for such series hereunder; but, nevertheless, on the</w:t>
      </w:r>
    </w:p>
    <w:p>
      <w:pPr>
        <w:pStyle w:val="PreformattedText"/>
        <w:rPr/>
      </w:pPr>
      <w:r>
        <w:rPr/>
        <w:t>written request of the Issuer or of the successor trustee, upon payment of its</w:t>
      </w:r>
    </w:p>
    <w:p>
      <w:pPr>
        <w:pStyle w:val="PreformattedText"/>
        <w:rPr/>
      </w:pPr>
      <w:r>
        <w:rPr/>
        <w:t>charges then unpaid, the trustee ceasing to act shall, subject to Section 10.04,</w:t>
      </w:r>
    </w:p>
    <w:p>
      <w:pPr>
        <w:pStyle w:val="PreformattedText"/>
        <w:rPr/>
      </w:pPr>
      <w:r>
        <w:rPr/>
        <w:t>pay over to the successor trustee all moneys at the time held by it hereunder</w:t>
      </w:r>
    </w:p>
    <w:p>
      <w:pPr>
        <w:pStyle w:val="PreformattedText"/>
        <w:rPr/>
      </w:pPr>
      <w:r>
        <w:rPr/>
        <w:t>and shall execute and deliver an instrument transferring to such successor</w:t>
      </w:r>
    </w:p>
    <w:p>
      <w:pPr>
        <w:pStyle w:val="PreformattedText"/>
        <w:rPr/>
      </w:pPr>
      <w:r>
        <w:rPr/>
        <w:t>trustee all such rights, powers, duties and obligations. Upon request of any</w:t>
      </w:r>
    </w:p>
    <w:p>
      <w:pPr>
        <w:pStyle w:val="PreformattedText"/>
        <w:rPr/>
      </w:pPr>
      <w:r>
        <w:rPr/>
        <w:t>such successor trustee, the Issuer shall execute any and all instruments in</w:t>
      </w:r>
    </w:p>
    <w:p>
      <w:pPr>
        <w:pStyle w:val="PreformattedText"/>
        <w:rPr/>
      </w:pPr>
      <w:r>
        <w:rPr/>
        <w:t>writing for more fully and certainly vesting in and confirming to such successor</w:t>
      </w:r>
    </w:p>
    <w:p>
      <w:pPr>
        <w:pStyle w:val="PreformattedText"/>
        <w:rPr/>
      </w:pPr>
      <w:r>
        <w:rPr/>
        <w:t>trustee all such rights and powers. Any trustee ceasing to act shall,</w:t>
      </w:r>
    </w:p>
    <w:p>
      <w:pPr>
        <w:pStyle w:val="PreformattedText"/>
        <w:rPr/>
      </w:pPr>
      <w:r>
        <w:rPr/>
        <w:t>nevertheless, retain a prior claim upon all property or funds held or collected</w:t>
      </w:r>
    </w:p>
    <w:p>
      <w:pPr>
        <w:pStyle w:val="PreformattedText"/>
        <w:rPr/>
      </w:pPr>
      <w:r>
        <w:rPr/>
        <w:t>by such trustee to secure any amounts then due it pursuant to the provisions of</w:t>
      </w:r>
    </w:p>
    <w:p>
      <w:pPr>
        <w:pStyle w:val="PreformattedText"/>
        <w:rPr/>
      </w:pPr>
      <w:r>
        <w:rPr/>
        <w:t>Section 6.06.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 successor trustee is appointed with respect to the Securities of</w:t>
      </w:r>
    </w:p>
    <w:p>
      <w:pPr>
        <w:pStyle w:val="PreformattedText"/>
        <w:rPr/>
      </w:pPr>
      <w:r>
        <w:rPr/>
        <w:t>one or more (but not all) series, the Issuer, the predecessor trustee and each</w:t>
      </w:r>
    </w:p>
    <w:p>
      <w:pPr>
        <w:pStyle w:val="PreformattedText"/>
        <w:rPr/>
      </w:pPr>
      <w:r>
        <w:rPr/>
        <w:t>successor trustee with respect to the Securities of any applicable series shall</w:t>
      </w:r>
    </w:p>
    <w:p>
      <w:pPr>
        <w:pStyle w:val="PreformattedText"/>
        <w:rPr/>
      </w:pPr>
      <w:r>
        <w:rPr/>
        <w:t>execute and deliver an indenture supplemental hereto which shall contain such</w:t>
      </w:r>
    </w:p>
    <w:p>
      <w:pPr>
        <w:pStyle w:val="PreformattedText"/>
        <w:rPr/>
      </w:pPr>
      <w:r>
        <w:rPr/>
        <w:t>provisions as shall be deemed necessary or desirable to confirm that all the</w:t>
      </w:r>
    </w:p>
    <w:p>
      <w:pPr>
        <w:pStyle w:val="PreformattedText"/>
        <w:rPr/>
      </w:pPr>
      <w:r>
        <w:rPr/>
        <w:t>rights, powers, trusts and duties of the predecessor trustee with respect to the</w:t>
      </w:r>
    </w:p>
    <w:p>
      <w:pPr>
        <w:pStyle w:val="PreformattedText"/>
        <w:rPr/>
      </w:pPr>
      <w:r>
        <w:rPr/>
        <w:t>Securities of any series as to which the predecessor trustee is not retiring</w:t>
      </w:r>
    </w:p>
    <w:p>
      <w:pPr>
        <w:pStyle w:val="PreformattedText"/>
        <w:rPr/>
      </w:pPr>
      <w:r>
        <w:rPr/>
        <w:t>shall continue to be vested in the predecessor trustee, and shall add to or</w:t>
      </w:r>
    </w:p>
    <w:p>
      <w:pPr>
        <w:pStyle w:val="PreformattedText"/>
        <w:rPr/>
      </w:pPr>
      <w:r>
        <w:rPr/>
        <w:t>change any of the provisions of this Indenture as shall be necessary to provide</w:t>
      </w:r>
    </w:p>
    <w:p>
      <w:pPr>
        <w:pStyle w:val="PreformattedText"/>
        <w:rPr/>
      </w:pPr>
      <w:r>
        <w:rPr/>
        <w:t>for or facilitate the administration of the trusts hereunder by more than one</w:t>
      </w:r>
    </w:p>
    <w:p>
      <w:pPr>
        <w:pStyle w:val="PreformattedText"/>
        <w:rPr/>
      </w:pPr>
      <w:r>
        <w:rPr/>
        <w:t>trustee, it being understood that nothing herein or in such supplemental</w:t>
      </w:r>
    </w:p>
    <w:p>
      <w:pPr>
        <w:pStyle w:val="PreformattedText"/>
        <w:rPr/>
      </w:pPr>
      <w:r>
        <w:rPr/>
        <w:t>indenture shall constitute such trustees co-trustees of the same trust and that</w:t>
      </w:r>
    </w:p>
    <w:p>
      <w:pPr>
        <w:pStyle w:val="PreformattedText"/>
        <w:rPr/>
      </w:pPr>
      <w:r>
        <w:rPr/>
        <w:t>each such trustee shall be trustee of a trust or trusts under separate</w:t>
      </w:r>
    </w:p>
    <w:p>
      <w:pPr>
        <w:pStyle w:val="PreformattedText"/>
        <w:rPr/>
      </w:pPr>
      <w:r>
        <w:rPr/>
        <w:t>indentures.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successor trustee with respect to any series of Securities shall</w:t>
      </w:r>
    </w:p>
    <w:p>
      <w:pPr>
        <w:pStyle w:val="PreformattedText"/>
        <w:rPr/>
      </w:pPr>
      <w:r>
        <w:rPr/>
        <w:t>accept appointment as provided in this Section 6.11 unless at the time of such</w:t>
      </w:r>
    </w:p>
    <w:p>
      <w:pPr>
        <w:pStyle w:val="PreformattedText"/>
        <w:rPr/>
      </w:pPr>
      <w:r>
        <w:rPr/>
        <w:t>acceptance such successor trustee shall be qualified under the provisions of</w:t>
      </w:r>
    </w:p>
    <w:p>
      <w:pPr>
        <w:pStyle w:val="PreformattedText"/>
        <w:rPr/>
      </w:pPr>
      <w:r>
        <w:rPr/>
        <w:t>Section 310(b) of the Trust Indenture Act of 1939 and eligible under the</w:t>
      </w:r>
    </w:p>
    <w:p>
      <w:pPr>
        <w:pStyle w:val="PreformattedText"/>
        <w:rPr/>
      </w:pPr>
      <w:r>
        <w:rPr/>
        <w:t>provisions of Section 310(a) of the Trust Indenture Act of 1939.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acceptance of appointment by any successor trustee as provided in</w:t>
      </w:r>
    </w:p>
    <w:p>
      <w:pPr>
        <w:pStyle w:val="PreformattedText"/>
        <w:rPr/>
      </w:pPr>
      <w:r>
        <w:rPr/>
        <w:t>this Section 6.11, the Issuer shall mail notice thereof (a) if any Unregistered</w:t>
      </w:r>
    </w:p>
    <w:p>
      <w:pPr>
        <w:pStyle w:val="PreformattedText"/>
        <w:rPr/>
      </w:pPr>
      <w:r>
        <w:rPr/>
        <w:t>Securities of a series affected are then Outstanding, to the Holders thereof, by</w:t>
      </w:r>
    </w:p>
    <w:p>
      <w:pPr>
        <w:pStyle w:val="PreformattedText"/>
        <w:rPr/>
      </w:pPr>
      <w:r>
        <w:rPr/>
        <w:t>publication of such notice at least once in an Authorized Newspaper in the</w:t>
      </w:r>
    </w:p>
    <w:p>
      <w:pPr>
        <w:pStyle w:val="PreformattedText"/>
        <w:rPr/>
      </w:pPr>
      <w:r>
        <w:rPr/>
        <w:t>Borough of Manhattan, The City of New York, and at least once in an Authorized</w:t>
      </w:r>
    </w:p>
    <w:p>
      <w:pPr>
        <w:pStyle w:val="PreformattedText"/>
        <w:rPr/>
      </w:pPr>
      <w:r>
        <w:rPr/>
        <w:t>Newspaper in London (and, if required by Section 3.08, at least once in an</w:t>
      </w:r>
    </w:p>
    <w:p>
      <w:pPr>
        <w:pStyle w:val="PreformattedText"/>
        <w:rPr/>
      </w:pPr>
      <w:r>
        <w:rPr/>
        <w:t>Authorized Newspaper in Luxembourg), (b) if any Unregistered Securities of a</w:t>
      </w:r>
    </w:p>
    <w:p>
      <w:pPr>
        <w:pStyle w:val="PreformattedText"/>
        <w:rPr/>
      </w:pPr>
      <w:r>
        <w:rPr/>
        <w:t>series affected are then Outstanding, to the Holders thereof who have filed</w:t>
      </w:r>
    </w:p>
    <w:p>
      <w:pPr>
        <w:pStyle w:val="PreformattedText"/>
        <w:rPr/>
      </w:pPr>
      <w:r>
        <w:rPr/>
        <w:t>their names and addresses with the Trustee pursuant to Section 4.01, by mailing</w:t>
      </w:r>
    </w:p>
    <w:p>
      <w:pPr>
        <w:pStyle w:val="PreformattedText"/>
        <w:rPr/>
      </w:pPr>
      <w:r>
        <w:rPr/>
        <w:t>such notice to such Holders at such addresses as were so furnished to the</w:t>
      </w:r>
    </w:p>
    <w:p>
      <w:pPr>
        <w:pStyle w:val="PreformattedText"/>
        <w:rPr/>
      </w:pPr>
      <w:r>
        <w:rPr/>
        <w:t>Trustee (and the Trustee shall make such information available to the Issuer for</w:t>
      </w:r>
    </w:p>
    <w:p>
      <w:pPr>
        <w:pStyle w:val="PreformattedText"/>
        <w:rPr/>
      </w:pPr>
      <w:r>
        <w:rPr/>
        <w:t>such purpose) and (c) to the Holders of Registered Securities of each series</w:t>
      </w:r>
    </w:p>
    <w:p>
      <w:pPr>
        <w:pStyle w:val="PreformattedText"/>
        <w:rPr/>
      </w:pPr>
      <w:r>
        <w:rPr/>
        <w:t>affected, by mailing such notice to such Holders at their addresses as they</w:t>
      </w:r>
    </w:p>
    <w:p>
      <w:pPr>
        <w:pStyle w:val="PreformattedText"/>
        <w:rPr/>
      </w:pPr>
      <w:r>
        <w:rPr/>
        <w:t>shall appear on the registry books. If the acceptance of appointment is</w:t>
      </w:r>
    </w:p>
    <w:p>
      <w:pPr>
        <w:pStyle w:val="PreformattedText"/>
        <w:rPr/>
      </w:pPr>
      <w:r>
        <w:rPr/>
        <w:t>substantially contemporaneous with the resignation, then the notice called for</w:t>
      </w:r>
    </w:p>
    <w:p>
      <w:pPr>
        <w:pStyle w:val="PreformattedText"/>
        <w:rPr/>
      </w:pPr>
      <w:r>
        <w:rPr/>
        <w:t>by the preceding sentence may be combined with the notice called for by Section</w:t>
      </w:r>
    </w:p>
    <w:p>
      <w:pPr>
        <w:pStyle w:val="PreformattedText"/>
        <w:rPr/>
      </w:pPr>
      <w:r>
        <w:rPr/>
        <w:t>6.10. If the Issuer fails to mail such notice within ten days after acceptance</w:t>
      </w:r>
    </w:p>
    <w:p>
      <w:pPr>
        <w:pStyle w:val="PreformattedText"/>
        <w:rPr/>
      </w:pPr>
      <w:r>
        <w:rPr/>
        <w:t>of appointment by the successor trustee, the successor trustee shall cause such</w:t>
      </w:r>
    </w:p>
    <w:p>
      <w:pPr>
        <w:pStyle w:val="PreformattedText"/>
        <w:rPr/>
      </w:pPr>
      <w:r>
        <w:rPr/>
        <w:t>notice to be given at the expense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6.12. Merger, Conversion, Consolidation, or Succession to</w:t>
      </w:r>
    </w:p>
    <w:p>
      <w:pPr>
        <w:pStyle w:val="PreformattedText"/>
        <w:rPr/>
      </w:pPr>
      <w:r>
        <w:rPr/>
        <w:t>Business of Trustee. Any corporation into which the Trustee may be merged or</w:t>
      </w:r>
    </w:p>
    <w:p>
      <w:pPr>
        <w:pStyle w:val="PreformattedText"/>
        <w:rPr/>
      </w:pPr>
      <w:r>
        <w:rPr/>
        <w:t>converted or with which it may be consolidated, or any corporation resulting</w:t>
      </w:r>
    </w:p>
    <w:p>
      <w:pPr>
        <w:pStyle w:val="PreformattedText"/>
        <w:rPr/>
      </w:pPr>
      <w:r>
        <w:rPr/>
        <w:t>from any merger, conversion or consolidation to which the Trustee shall be a</w:t>
      </w:r>
    </w:p>
    <w:p>
      <w:pPr>
        <w:pStyle w:val="PreformattedText"/>
        <w:rPr/>
      </w:pPr>
      <w:r>
        <w:rPr/>
        <w:t>party, or any corporation succeeding to the corporate trust business of the</w:t>
      </w:r>
    </w:p>
    <w:p>
      <w:pPr>
        <w:pStyle w:val="PreformattedText"/>
        <w:rPr/>
      </w:pPr>
      <w:r>
        <w:rPr/>
        <w:t>Trustee, shall be the successor of the Trustee hereunder; provided, that such</w:t>
      </w:r>
    </w:p>
    <w:p>
      <w:pPr>
        <w:pStyle w:val="PreformattedText"/>
        <w:rPr/>
      </w:pPr>
      <w:r>
        <w:rPr/>
        <w:t>corporation shall be qualified under the provisions of Section 310(b) of the</w:t>
      </w:r>
    </w:p>
    <w:p>
      <w:pPr>
        <w:pStyle w:val="PreformattedText"/>
        <w:rPr/>
      </w:pPr>
      <w:r>
        <w:rPr/>
        <w:t>Trust Indenture Act of 1939 and eligible under the provisions of Section 310(a)</w:t>
      </w:r>
    </w:p>
    <w:p>
      <w:pPr>
        <w:pStyle w:val="PreformattedText"/>
        <w:rPr/>
      </w:pPr>
      <w:r>
        <w:rPr/>
        <w:t>of the Trust Indenture Act of 1939, without the execution or filing of any paper</w:t>
      </w:r>
    </w:p>
    <w:p>
      <w:pPr>
        <w:pStyle w:val="PreformattedText"/>
        <w:rPr/>
      </w:pPr>
      <w:r>
        <w:rPr/>
        <w:t>or any further act on the part of any of the parties hereto, anything herein to</w:t>
      </w:r>
    </w:p>
    <w:p>
      <w:pPr>
        <w:pStyle w:val="PreformattedText"/>
        <w:rPr/>
      </w:pPr>
      <w:r>
        <w:rPr/>
        <w:t>the contrary notwithstanding.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case, at the time such successor to the Trustee shall succeed to the</w:t>
      </w:r>
    </w:p>
    <w:p>
      <w:pPr>
        <w:pStyle w:val="PreformattedText"/>
        <w:rPr/>
      </w:pPr>
      <w:r>
        <w:rPr/>
        <w:t>trusts created by this Indenture, any of the Securities of any series shall have</w:t>
      </w:r>
    </w:p>
    <w:p>
      <w:pPr>
        <w:pStyle w:val="PreformattedText"/>
        <w:rPr/>
      </w:pPr>
      <w:r>
        <w:rPr/>
        <w:t>been authenticated but not delivered, any such successor to the Trustee may</w:t>
      </w:r>
    </w:p>
    <w:p>
      <w:pPr>
        <w:pStyle w:val="PreformattedText"/>
        <w:rPr/>
      </w:pPr>
      <w:r>
        <w:rPr/>
        <w:t>adopt the certificate of authentication of any predecessor trustee and deliver</w:t>
      </w:r>
    </w:p>
    <w:p>
      <w:pPr>
        <w:pStyle w:val="PreformattedText"/>
        <w:rPr/>
      </w:pPr>
      <w:r>
        <w:rPr/>
        <w:t>such Securities so authenticated; and, in case at that time any of the</w:t>
      </w:r>
    </w:p>
    <w:p>
      <w:pPr>
        <w:pStyle w:val="PreformattedText"/>
        <w:rPr/>
      </w:pPr>
      <w:r>
        <w:rPr/>
        <w:t>Securities of any series shall not have been authenticated, any successor to the</w:t>
      </w:r>
    </w:p>
    <w:p>
      <w:pPr>
        <w:pStyle w:val="PreformattedText"/>
        <w:rPr/>
      </w:pPr>
      <w:r>
        <w:rPr/>
        <w:t>Trustee may authenticate such Securities either in the name of any predecessor</w:t>
      </w:r>
    </w:p>
    <w:p>
      <w:pPr>
        <w:pStyle w:val="PreformattedText"/>
        <w:rPr/>
      </w:pPr>
      <w:r>
        <w:rPr/>
        <w:t>hereunder or in the name of the successor trustee; and in all such cases such</w:t>
      </w:r>
    </w:p>
    <w:p>
      <w:pPr>
        <w:pStyle w:val="PreformattedText"/>
        <w:rPr/>
      </w:pPr>
      <w:r>
        <w:rPr/>
        <w:t>certificate shall have the full force which it is anywhere in the Securities of</w:t>
      </w:r>
    </w:p>
    <w:p>
      <w:pPr>
        <w:pStyle w:val="PreformattedText"/>
        <w:rPr/>
      </w:pPr>
      <w:r>
        <w:rPr/>
        <w:t>such series or in this Indenture provided that the certificate of the Trustee</w:t>
      </w:r>
    </w:p>
    <w:p>
      <w:pPr>
        <w:pStyle w:val="PreformattedText"/>
        <w:rPr/>
      </w:pPr>
      <w:r>
        <w:rPr/>
        <w:t>shall have; provided, that the right to adopt the certificate of authentication</w:t>
      </w:r>
    </w:p>
    <w:p>
      <w:pPr>
        <w:pStyle w:val="PreformattedText"/>
        <w:rPr/>
      </w:pPr>
      <w:r>
        <w:rPr/>
        <w:t>of any predecessor trustee or to authenticate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any series in the name of any predecessor trustee shall apply only to its</w:t>
      </w:r>
    </w:p>
    <w:p>
      <w:pPr>
        <w:pStyle w:val="PreformattedText"/>
        <w:rPr/>
      </w:pPr>
      <w:r>
        <w:rPr/>
        <w:t>successor or successors by merger, conversion or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7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CONCERNING THE SECURITYHOLDERS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7.01. Evidence of Action Taken by Securityholders. Any request,</w:t>
      </w:r>
    </w:p>
    <w:p>
      <w:pPr>
        <w:pStyle w:val="PreformattedText"/>
        <w:rPr/>
      </w:pPr>
      <w:r>
        <w:rPr/>
        <w:t>demand, authorization, direction, notice, consent, waiver or other action</w:t>
      </w:r>
    </w:p>
    <w:p>
      <w:pPr>
        <w:pStyle w:val="PreformattedText"/>
        <w:rPr/>
      </w:pPr>
      <w:r>
        <w:rPr/>
        <w:t>provided by this Indenture to be given or taken by a specified percentage in</w:t>
      </w:r>
    </w:p>
    <w:p>
      <w:pPr>
        <w:pStyle w:val="PreformattedText"/>
        <w:rPr/>
      </w:pPr>
      <w:r>
        <w:rPr/>
        <w:t>principal amount of the Securityholders of any or all series may be embodied in</w:t>
      </w:r>
    </w:p>
    <w:p>
      <w:pPr>
        <w:pStyle w:val="PreformattedText"/>
        <w:rPr/>
      </w:pPr>
      <w:r>
        <w:rPr/>
        <w:t>and evidenced by one or more instruments of substantially similar tenor signed</w:t>
      </w:r>
    </w:p>
    <w:p>
      <w:pPr>
        <w:pStyle w:val="PreformattedText"/>
        <w:rPr/>
      </w:pPr>
      <w:r>
        <w:rPr/>
        <w:t>by such specified percentage of Securityholders in person or by agent duly</w:t>
      </w:r>
    </w:p>
    <w:p>
      <w:pPr>
        <w:pStyle w:val="PreformattedText"/>
        <w:rPr/>
      </w:pPr>
      <w:r>
        <w:rPr/>
        <w:t>appointed in writing; and, except as herein otherwise expressly provided, such</w:t>
      </w:r>
    </w:p>
    <w:p>
      <w:pPr>
        <w:pStyle w:val="PreformattedText"/>
        <w:rPr/>
      </w:pPr>
      <w:r>
        <w:rPr/>
        <w:t>action shall become effective when such instrument or instruments are delivered</w:t>
      </w:r>
    </w:p>
    <w:p>
      <w:pPr>
        <w:pStyle w:val="PreformattedText"/>
        <w:rPr/>
      </w:pPr>
      <w:r>
        <w:rPr/>
        <w:t>to the Trustee. Proof of execution of any instrument or of a writing appointing</w:t>
      </w:r>
    </w:p>
    <w:p>
      <w:pPr>
        <w:pStyle w:val="PreformattedText"/>
        <w:rPr/>
      </w:pPr>
      <w:r>
        <w:rPr/>
        <w:t>any such agent shall be sufficient for any purpose of this Indenture and</w:t>
      </w:r>
    </w:p>
    <w:p>
      <w:pPr>
        <w:pStyle w:val="PreformattedText"/>
        <w:rPr/>
      </w:pPr>
      <w:r>
        <w:rPr/>
        <w:t>(subject to Sections 6.01 and 6.02) conclusive in favor of the Trustee and the</w:t>
      </w:r>
    </w:p>
    <w:p>
      <w:pPr>
        <w:pStyle w:val="PreformattedText"/>
        <w:rPr/>
      </w:pPr>
      <w:r>
        <w:rPr/>
        <w:t>Issuer, if made in the manner provided in this Article.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7.02. Proof of Execution of Instruments and of Holding of</w:t>
      </w:r>
    </w:p>
    <w:p>
      <w:pPr>
        <w:pStyle w:val="PreformattedText"/>
        <w:rPr/>
      </w:pPr>
      <w:r>
        <w:rPr/>
        <w:t>Securities. Subject to Sections 6.01 and 6.02, the execution of any instrument</w:t>
      </w:r>
    </w:p>
    <w:p>
      <w:pPr>
        <w:pStyle w:val="PreformattedText"/>
        <w:rPr/>
      </w:pPr>
      <w:r>
        <w:rPr/>
        <w:t>by a Securityholder or his or her agent or proxy may be proved in the following</w:t>
      </w:r>
    </w:p>
    <w:p>
      <w:pPr>
        <w:pStyle w:val="PreformattedText"/>
        <w:rPr/>
      </w:pPr>
      <w:r>
        <w:rPr/>
        <w:t>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fact and date of the execution by any Holder of any instrument</w:t>
      </w:r>
    </w:p>
    <w:p>
      <w:pPr>
        <w:pStyle w:val="PreformattedText"/>
        <w:rPr/>
      </w:pPr>
      <w:r>
        <w:rPr/>
        <w:t>may be proved by the certificate of any notary public or other officer of any</w:t>
      </w:r>
    </w:p>
    <w:p>
      <w:pPr>
        <w:pStyle w:val="PreformattedText"/>
        <w:rPr/>
      </w:pPr>
      <w:r>
        <w:rPr/>
        <w:t>jurisdiction authorized to take acknowledgments of deeds or administer oaths</w:t>
      </w:r>
    </w:p>
    <w:p>
      <w:pPr>
        <w:pStyle w:val="PreformattedText"/>
        <w:rPr/>
      </w:pPr>
      <w:r>
        <w:rPr/>
        <w:t>that the person executing such instruments acknowledged to him or her the</w:t>
      </w:r>
    </w:p>
    <w:p>
      <w:pPr>
        <w:pStyle w:val="PreformattedText"/>
        <w:rPr/>
      </w:pPr>
      <w:r>
        <w:rPr/>
        <w:t>execution thereof, or by an affidavit of a witness to such execution sworn to</w:t>
      </w:r>
    </w:p>
    <w:p>
      <w:pPr>
        <w:pStyle w:val="PreformattedText"/>
        <w:rPr/>
      </w:pPr>
      <w:r>
        <w:rPr/>
        <w:t>before any such notary or other such officer. Where such execution is by or on</w:t>
      </w:r>
    </w:p>
    <w:p>
      <w:pPr>
        <w:pStyle w:val="PreformattedText"/>
        <w:rPr/>
      </w:pPr>
      <w:r>
        <w:rPr/>
        <w:t>behalf of any legal entity other than an individual, such certificate or</w:t>
      </w:r>
    </w:p>
    <w:p>
      <w:pPr>
        <w:pStyle w:val="PreformattedText"/>
        <w:rPr/>
      </w:pPr>
      <w:r>
        <w:rPr/>
        <w:t>affidavit shall also constitute sufficient proof of the authority of the person</w:t>
      </w:r>
    </w:p>
    <w:p>
      <w:pPr>
        <w:pStyle w:val="PreformattedText"/>
        <w:rPr/>
      </w:pPr>
      <w:r>
        <w:rPr/>
        <w:t>executing the same. The fact of the holding by any Holder of an Unregistered</w:t>
      </w:r>
    </w:p>
    <w:p>
      <w:pPr>
        <w:pStyle w:val="PreformattedText"/>
        <w:rPr/>
      </w:pPr>
      <w:r>
        <w:rPr/>
        <w:t>Security of any series, and the identifying number of such Security and the date</w:t>
      </w:r>
    </w:p>
    <w:p>
      <w:pPr>
        <w:pStyle w:val="PreformattedText"/>
        <w:rPr/>
      </w:pPr>
      <w:r>
        <w:rPr/>
        <w:t>of his or her holding the same, may be proved by the production of such Security</w:t>
      </w:r>
    </w:p>
    <w:p>
      <w:pPr>
        <w:pStyle w:val="PreformattedText"/>
        <w:rPr/>
      </w:pPr>
      <w:r>
        <w:rPr/>
        <w:t>or by a certificate executed by any trust company, bank, banker or recognized</w:t>
      </w:r>
    </w:p>
    <w:p>
      <w:pPr>
        <w:pStyle w:val="PreformattedText"/>
        <w:rPr/>
      </w:pPr>
      <w:r>
        <w:rPr/>
        <w:t>securities dealer wherever situated satisfactory to the Trustee, if such</w:t>
      </w:r>
    </w:p>
    <w:p>
      <w:pPr>
        <w:pStyle w:val="PreformattedText"/>
        <w:rPr/>
      </w:pPr>
      <w:r>
        <w:rPr/>
        <w:t>certificate shall be deemed by the Trustee to be satisfactory. Each such</w:t>
      </w:r>
    </w:p>
    <w:p>
      <w:pPr>
        <w:pStyle w:val="PreformattedText"/>
        <w:rPr/>
      </w:pPr>
      <w:r>
        <w:rPr/>
        <w:t>certificate shall be dated and shall state that on the date thereof a Security</w:t>
      </w:r>
    </w:p>
    <w:p>
      <w:pPr>
        <w:pStyle w:val="PreformattedText"/>
        <w:rPr/>
      </w:pPr>
      <w:r>
        <w:rPr/>
        <w:t>of such series bearing a specified identifying number was deposited with or</w:t>
      </w:r>
    </w:p>
    <w:p>
      <w:pPr>
        <w:pStyle w:val="PreformattedText"/>
        <w:rPr/>
      </w:pPr>
      <w:r>
        <w:rPr/>
        <w:t>exhibited to such trust company, bank, banker or recognized securities dealer by</w:t>
      </w:r>
    </w:p>
    <w:p>
      <w:pPr>
        <w:pStyle w:val="PreformattedText"/>
        <w:rPr/>
      </w:pPr>
      <w:r>
        <w:rPr/>
        <w:t>the Person named in such certificate. Any such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be issued in respect of one or more Unregistered Securities of one or more</w:t>
      </w:r>
    </w:p>
    <w:p>
      <w:pPr>
        <w:pStyle w:val="PreformattedText"/>
        <w:rPr/>
      </w:pPr>
      <w:r>
        <w:rPr/>
        <w:t>series specified therein. The holding by the Person named in any such</w:t>
      </w:r>
    </w:p>
    <w:p>
      <w:pPr>
        <w:pStyle w:val="PreformattedText"/>
        <w:rPr/>
      </w:pPr>
      <w:r>
        <w:rPr/>
        <w:t>certificate of any Unregistered Securities of any series specified therein shall</w:t>
      </w:r>
    </w:p>
    <w:p>
      <w:pPr>
        <w:pStyle w:val="PreformattedText"/>
        <w:rPr/>
      </w:pPr>
      <w:r>
        <w:rPr/>
        <w:t>be presumed to continue for a period of one year from the date of such</w:t>
      </w:r>
    </w:p>
    <w:p>
      <w:pPr>
        <w:pStyle w:val="PreformattedText"/>
        <w:rPr/>
      </w:pPr>
      <w:r>
        <w:rPr/>
        <w:t>certificate unless at the time of any determination of such holding (i) another</w:t>
      </w:r>
    </w:p>
    <w:p>
      <w:pPr>
        <w:pStyle w:val="PreformattedText"/>
        <w:rPr/>
      </w:pPr>
      <w:r>
        <w:rPr/>
        <w:t>certificate bearing a later date issued in respect of the same Securities shall</w:t>
      </w:r>
    </w:p>
    <w:p>
      <w:pPr>
        <w:pStyle w:val="PreformattedText"/>
        <w:rPr/>
      </w:pPr>
      <w:r>
        <w:rPr/>
        <w:t>be produced, or (ii) the Security of such series specified in such certificate</w:t>
      </w:r>
    </w:p>
    <w:p>
      <w:pPr>
        <w:pStyle w:val="PreformattedText"/>
        <w:rPr/>
      </w:pPr>
      <w:r>
        <w:rPr/>
        <w:t>shall be produced by some other Person, or (iii) the Security of such series</w:t>
      </w:r>
    </w:p>
    <w:p>
      <w:pPr>
        <w:pStyle w:val="PreformattedText"/>
        <w:rPr/>
      </w:pPr>
      <w:r>
        <w:rPr/>
        <w:t>specified in such certificate shall have ceased to be Outstanding. Subject to</w:t>
      </w:r>
    </w:p>
    <w:p>
      <w:pPr>
        <w:pStyle w:val="PreformattedText"/>
        <w:rPr/>
      </w:pPr>
      <w:r>
        <w:rPr/>
        <w:t>Sections 6.01 and 6.02, the fact and date of the execution of any such</w:t>
      </w:r>
    </w:p>
    <w:p>
      <w:pPr>
        <w:pStyle w:val="PreformattedText"/>
        <w:rPr/>
      </w:pPr>
      <w:r>
        <w:rPr/>
        <w:t>instrument and the amount and numbers of Securities of any series held by the</w:t>
      </w:r>
    </w:p>
    <w:p>
      <w:pPr>
        <w:pStyle w:val="PreformattedText"/>
        <w:rPr/>
      </w:pPr>
      <w:r>
        <w:rPr/>
        <w:t>Person so executing such instrument and the amount and numbers of any Security</w:t>
      </w:r>
    </w:p>
    <w:p>
      <w:pPr>
        <w:pStyle w:val="PreformattedText"/>
        <w:rPr/>
      </w:pPr>
      <w:r>
        <w:rPr/>
        <w:t>or Securities for such series may also be proven in accordance with such</w:t>
      </w:r>
    </w:p>
    <w:p>
      <w:pPr>
        <w:pStyle w:val="PreformattedText"/>
        <w:rPr/>
      </w:pPr>
      <w:r>
        <w:rPr/>
        <w:t>reasonable rules and regulations as may be prescribed by the Trustee for such</w:t>
      </w:r>
    </w:p>
    <w:p>
      <w:pPr>
        <w:pStyle w:val="PreformattedText"/>
        <w:rPr/>
      </w:pPr>
      <w:r>
        <w:rPr/>
        <w:t>series or in any other manner which the Trustee for such series may deem</w:t>
      </w:r>
    </w:p>
    <w:p>
      <w:pPr>
        <w:pStyle w:val="PreformattedText"/>
        <w:rPr/>
      </w:pPr>
      <w:r>
        <w:rPr/>
        <w:t>sufficient.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 the case of Registered Securities, the ownership of such</w:t>
      </w:r>
    </w:p>
    <w:p>
      <w:pPr>
        <w:pStyle w:val="PreformattedText"/>
        <w:rPr/>
      </w:pPr>
      <w:r>
        <w:rPr/>
        <w:t>Securities shall be proved by the Security register or by a certificate of the</w:t>
      </w:r>
    </w:p>
    <w:p>
      <w:pPr>
        <w:pStyle w:val="PreformattedText"/>
        <w:rPr/>
      </w:pPr>
      <w:r>
        <w:rPr/>
        <w:t>Security registrar.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If the Issuer shall solicit from the Holders of Registered</w:t>
      </w:r>
    </w:p>
    <w:p>
      <w:pPr>
        <w:pStyle w:val="PreformattedText"/>
        <w:rPr/>
      </w:pPr>
      <w:r>
        <w:rPr/>
        <w:t>Securities any request, demand, authorization, direction, notice, consent,</w:t>
      </w:r>
    </w:p>
    <w:p>
      <w:pPr>
        <w:pStyle w:val="PreformattedText"/>
        <w:rPr/>
      </w:pPr>
      <w:r>
        <w:rPr/>
        <w:t>waiver or other action, the Issuer may, at its option, by Board Resolution, fix</w:t>
      </w:r>
    </w:p>
    <w:p>
      <w:pPr>
        <w:pStyle w:val="PreformattedText"/>
        <w:rPr/>
      </w:pPr>
      <w:r>
        <w:rPr/>
        <w:t>in advance a record date for the determination of Holders of Registered</w:t>
      </w:r>
    </w:p>
    <w:p>
      <w:pPr>
        <w:pStyle w:val="PreformattedText"/>
        <w:rPr/>
      </w:pPr>
      <w:r>
        <w:rPr/>
        <w:t>Securities entitled to give such request, demand, authorization, direction,</w:t>
      </w:r>
    </w:p>
    <w:p>
      <w:pPr>
        <w:pStyle w:val="PreformattedText"/>
        <w:rPr/>
      </w:pPr>
      <w:r>
        <w:rPr/>
        <w:t>notice, consent, waiver or other action, but the Issuer shall have no obligation</w:t>
      </w:r>
    </w:p>
    <w:p>
      <w:pPr>
        <w:pStyle w:val="PreformattedText"/>
        <w:rPr/>
      </w:pPr>
      <w:r>
        <w:rPr/>
        <w:t>to do so. Notice of such record date shall be given to the Trustee as soon as</w:t>
      </w:r>
    </w:p>
    <w:p>
      <w:pPr>
        <w:pStyle w:val="PreformattedText"/>
        <w:rPr/>
      </w:pPr>
      <w:r>
        <w:rPr/>
        <w:t>practicable after the time that the record date has been fixed. If such a record</w:t>
      </w:r>
    </w:p>
    <w:p>
      <w:pPr>
        <w:pStyle w:val="PreformattedText"/>
        <w:rPr/>
      </w:pPr>
      <w:r>
        <w:rPr/>
        <w:t>date is fixed, such request, demand, authorization, direction, notice, consent,</w:t>
      </w:r>
    </w:p>
    <w:p>
      <w:pPr>
        <w:pStyle w:val="PreformattedText"/>
        <w:rPr/>
      </w:pPr>
      <w:r>
        <w:rPr/>
        <w:t>waiver or other action may be given before or after such record date, but only</w:t>
      </w:r>
    </w:p>
    <w:p>
      <w:pPr>
        <w:pStyle w:val="PreformattedText"/>
        <w:rPr/>
      </w:pPr>
      <w:r>
        <w:rPr/>
        <w:t>the Holders of Registered Securities of record at the close of business on such</w:t>
      </w:r>
    </w:p>
    <w:p>
      <w:pPr>
        <w:pStyle w:val="PreformattedText"/>
        <w:rPr/>
      </w:pPr>
      <w:r>
        <w:rPr/>
        <w:t>record date shall be deemed to be Holders of Registered Securities for the</w:t>
      </w:r>
    </w:p>
    <w:p>
      <w:pPr>
        <w:pStyle w:val="PreformattedText"/>
        <w:rPr/>
      </w:pPr>
      <w:r>
        <w:rPr/>
        <w:t>purposes of determining whether Holders of Registered Securities of the</w:t>
      </w:r>
    </w:p>
    <w:p>
      <w:pPr>
        <w:pStyle w:val="PreformattedText"/>
        <w:rPr/>
      </w:pPr>
      <w:r>
        <w:rPr/>
        <w:t>requisite proportion of Outstanding Securities have authorized or agreed or</w:t>
      </w:r>
    </w:p>
    <w:p>
      <w:pPr>
        <w:pStyle w:val="PreformattedText"/>
        <w:rPr/>
      </w:pPr>
      <w:r>
        <w:rPr/>
        <w:t>consented to such request, demand, authorization, direction, notice, consent,</w:t>
      </w:r>
    </w:p>
    <w:p>
      <w:pPr>
        <w:pStyle w:val="PreformattedText"/>
        <w:rPr/>
      </w:pPr>
      <w:r>
        <w:rPr/>
        <w:t>waiver or other action, and for that purpose the Outstanding Securities shall be</w:t>
      </w:r>
    </w:p>
    <w:p>
      <w:pPr>
        <w:pStyle w:val="PreformattedText"/>
        <w:rPr/>
      </w:pPr>
      <w:r>
        <w:rPr/>
        <w:t>computed as of such record date; provided, that no such authorization, agreement</w:t>
      </w:r>
    </w:p>
    <w:p>
      <w:pPr>
        <w:pStyle w:val="PreformattedText"/>
        <w:rPr/>
      </w:pPr>
      <w:r>
        <w:rPr/>
        <w:t>or consent by the Holders of Registered Securities on such record date shall be</w:t>
      </w:r>
    </w:p>
    <w:p>
      <w:pPr>
        <w:pStyle w:val="PreformattedText"/>
        <w:rPr/>
      </w:pPr>
      <w:r>
        <w:rPr/>
        <w:t>deemed effective unless it shall become effective pursuant to the provisions of</w:t>
      </w:r>
    </w:p>
    <w:p>
      <w:pPr>
        <w:pStyle w:val="PreformattedText"/>
        <w:rPr/>
      </w:pPr>
      <w:r>
        <w:rPr/>
        <w:t>this Indenture not later than six months after the 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7.03. Holders to Be Treated as Owners. The Issuer, the Trustee</w:t>
      </w:r>
    </w:p>
    <w:p>
      <w:pPr>
        <w:pStyle w:val="PreformattedText"/>
        <w:rPr/>
      </w:pPr>
      <w:r>
        <w:rPr/>
        <w:t>and any agent of the Issuer or the Trustee may deem and treat the Person in</w:t>
      </w:r>
    </w:p>
    <w:p>
      <w:pPr>
        <w:pStyle w:val="PreformattedText"/>
        <w:rPr/>
      </w:pPr>
      <w:r>
        <w:rPr/>
        <w:t>whose name any Security shall be registered upon the Security register for such</w:t>
      </w:r>
    </w:p>
    <w:p>
      <w:pPr>
        <w:pStyle w:val="PreformattedText"/>
        <w:rPr/>
      </w:pPr>
      <w:r>
        <w:rPr/>
        <w:t>series as the absolute owner of such Security (whether or not such Security</w:t>
      </w:r>
    </w:p>
    <w:p>
      <w:pPr>
        <w:pStyle w:val="PreformattedText"/>
        <w:rPr/>
      </w:pPr>
      <w:r>
        <w:rPr/>
        <w:t>shall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overdue and notwithstanding any notation of ownership or other writing thereon)</w:t>
      </w:r>
    </w:p>
    <w:p>
      <w:pPr>
        <w:pStyle w:val="PreformattedText"/>
        <w:rPr/>
      </w:pPr>
      <w:r>
        <w:rPr/>
        <w:t>for the purpose of receiving payment of or on account of the principal of, and,</w:t>
      </w:r>
    </w:p>
    <w:p>
      <w:pPr>
        <w:pStyle w:val="PreformattedText"/>
        <w:rPr/>
      </w:pPr>
      <w:r>
        <w:rPr/>
        <w:t>subject to the provisions of this Indenture, interest on, such Security and for</w:t>
      </w:r>
    </w:p>
    <w:p>
      <w:pPr>
        <w:pStyle w:val="PreformattedText"/>
        <w:rPr/>
      </w:pPr>
      <w:r>
        <w:rPr/>
        <w:t>all other purposes; and neither the Issuer nor the Trustee nor any agent of the</w:t>
      </w:r>
    </w:p>
    <w:p>
      <w:pPr>
        <w:pStyle w:val="PreformattedText"/>
        <w:rPr/>
      </w:pPr>
      <w:r>
        <w:rPr/>
        <w:t>Issuer or the Trustee shall be affected by any notice to the contrary. The</w:t>
      </w:r>
    </w:p>
    <w:p>
      <w:pPr>
        <w:pStyle w:val="PreformattedText"/>
        <w:rPr/>
      </w:pPr>
      <w:r>
        <w:rPr/>
        <w:t>Issuer, the Trustee and any agent of the Issuer or the Trustee may treat the</w:t>
      </w:r>
    </w:p>
    <w:p>
      <w:pPr>
        <w:pStyle w:val="PreformattedText"/>
        <w:rPr/>
      </w:pPr>
      <w:r>
        <w:rPr/>
        <w:t>Holder of any Unregistered Security and the Holder of any Coupon as the absolute</w:t>
      </w:r>
    </w:p>
    <w:p>
      <w:pPr>
        <w:pStyle w:val="PreformattedText"/>
        <w:rPr/>
      </w:pPr>
      <w:r>
        <w:rPr/>
        <w:t>owner of such Unregistered Security or Coupon (whether or not such Unregistered</w:t>
      </w:r>
    </w:p>
    <w:p>
      <w:pPr>
        <w:pStyle w:val="PreformattedText"/>
        <w:rPr/>
      </w:pPr>
      <w:r>
        <w:rPr/>
        <w:t>Security or Coupon shall be overdue) for the purpose of receiving payment</w:t>
      </w:r>
    </w:p>
    <w:p>
      <w:pPr>
        <w:pStyle w:val="PreformattedText"/>
        <w:rPr/>
      </w:pPr>
      <w:r>
        <w:rPr/>
        <w:t>thereof or on account thereof and for all other purposes and neither the Issuer,</w:t>
      </w:r>
    </w:p>
    <w:p>
      <w:pPr>
        <w:pStyle w:val="PreformattedText"/>
        <w:rPr/>
      </w:pPr>
      <w:r>
        <w:rPr/>
        <w:t>the Trustee, nor any agent of the Issuer or the Trustee shall be affected by any</w:t>
      </w:r>
    </w:p>
    <w:p>
      <w:pPr>
        <w:pStyle w:val="PreformattedText"/>
        <w:rPr/>
      </w:pPr>
      <w:r>
        <w:rPr/>
        <w:t>notice to the contrary. All such payments so made to any such Person, or upon</w:t>
      </w:r>
    </w:p>
    <w:p>
      <w:pPr>
        <w:pStyle w:val="PreformattedText"/>
        <w:rPr/>
      </w:pPr>
      <w:r>
        <w:rPr/>
        <w:t>his or her order, shall be valid, and, to the extent of the sum or sums so paid,</w:t>
      </w:r>
    </w:p>
    <w:p>
      <w:pPr>
        <w:pStyle w:val="PreformattedText"/>
        <w:rPr/>
      </w:pPr>
      <w:r>
        <w:rPr/>
        <w:t>effectual to satisfy and discharge the liability for moneys payable upon any</w:t>
      </w:r>
    </w:p>
    <w:p>
      <w:pPr>
        <w:pStyle w:val="PreformattedText"/>
        <w:rPr/>
      </w:pPr>
      <w:r>
        <w:rPr/>
        <w:t>such Unregistered Security or Coupon.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7.04. Securities Owned by Issuer Deemed Not Outstanding. In</w:t>
      </w:r>
    </w:p>
    <w:p>
      <w:pPr>
        <w:pStyle w:val="PreformattedText"/>
        <w:rPr/>
      </w:pPr>
      <w:r>
        <w:rPr/>
        <w:t>determining whether the Holders of the requisite aggregate principal amount of</w:t>
      </w:r>
    </w:p>
    <w:p>
      <w:pPr>
        <w:pStyle w:val="PreformattedText"/>
        <w:rPr/>
      </w:pPr>
      <w:r>
        <w:rPr/>
        <w:t>Outstanding Securities of any or all series have concurred in any direction,</w:t>
      </w:r>
    </w:p>
    <w:p>
      <w:pPr>
        <w:pStyle w:val="PreformattedText"/>
        <w:rPr/>
      </w:pPr>
      <w:r>
        <w:rPr/>
        <w:t>consent or waiver under this Indenture, Securities which are owned by the Issuer</w:t>
      </w:r>
    </w:p>
    <w:p>
      <w:pPr>
        <w:pStyle w:val="PreformattedText"/>
        <w:rPr/>
      </w:pPr>
      <w:r>
        <w:rPr/>
        <w:t>or any other obligor on the Securities with respect to which such determination</w:t>
      </w:r>
    </w:p>
    <w:p>
      <w:pPr>
        <w:pStyle w:val="PreformattedText"/>
        <w:rPr/>
      </w:pPr>
      <w:r>
        <w:rPr/>
        <w:t>is being made or by any Person directly or indirectly controlling or controlled</w:t>
      </w:r>
    </w:p>
    <w:p>
      <w:pPr>
        <w:pStyle w:val="PreformattedText"/>
        <w:rPr/>
      </w:pPr>
      <w:r>
        <w:rPr/>
        <w:t>by or under direct or indirect common control with the Issuer or any other</w:t>
      </w:r>
    </w:p>
    <w:p>
      <w:pPr>
        <w:pStyle w:val="PreformattedText"/>
        <w:rPr/>
      </w:pPr>
      <w:r>
        <w:rPr/>
        <w:t>obligor on the Securities with respect to which such determination is being made</w:t>
      </w:r>
    </w:p>
    <w:p>
      <w:pPr>
        <w:pStyle w:val="PreformattedText"/>
        <w:rPr/>
      </w:pPr>
      <w:r>
        <w:rPr/>
        <w:t>shall be disregarded and deemed not to be Outstanding for the purpose of any</w:t>
      </w:r>
    </w:p>
    <w:p>
      <w:pPr>
        <w:pStyle w:val="PreformattedText"/>
        <w:rPr/>
      </w:pPr>
      <w:r>
        <w:rPr/>
        <w:t>such determination, except that, for the purpose of determining whether the</w:t>
      </w:r>
    </w:p>
    <w:p>
      <w:pPr>
        <w:pStyle w:val="PreformattedText"/>
        <w:rPr/>
      </w:pPr>
      <w:r>
        <w:rPr/>
        <w:t>Trustee shall be protected in relying on any such direction, consent or waiver,</w:t>
      </w:r>
    </w:p>
    <w:p>
      <w:pPr>
        <w:pStyle w:val="PreformattedText"/>
        <w:rPr/>
      </w:pPr>
      <w:r>
        <w:rPr/>
        <w:t>only Securities which the Trustee knows are so owned shall be so disregarded.</w:t>
      </w:r>
    </w:p>
    <w:p>
      <w:pPr>
        <w:pStyle w:val="PreformattedText"/>
        <w:rPr/>
      </w:pPr>
      <w:r>
        <w:rPr/>
        <w:t>Securities so owned which have been pledged in good faith may be regarded as</w:t>
      </w:r>
    </w:p>
    <w:p>
      <w:pPr>
        <w:pStyle w:val="PreformattedText"/>
        <w:rPr/>
      </w:pPr>
      <w:r>
        <w:rPr/>
        <w:t>Outstanding if the pledgee establishes to the satisfaction of the Trustee the</w:t>
      </w:r>
    </w:p>
    <w:p>
      <w:pPr>
        <w:pStyle w:val="PreformattedText"/>
        <w:rPr/>
      </w:pPr>
      <w:r>
        <w:rPr/>
        <w:t>pledgee's right so to act with respect to such Securities and that the pledgee</w:t>
      </w:r>
    </w:p>
    <w:p>
      <w:pPr>
        <w:pStyle w:val="PreformattedText"/>
        <w:rPr/>
      </w:pPr>
      <w:r>
        <w:rPr/>
        <w:t>is not the Issuer or any other obligor upon the Securities or any Person</w:t>
      </w:r>
    </w:p>
    <w:p>
      <w:pPr>
        <w:pStyle w:val="PreformattedText"/>
        <w:rPr/>
      </w:pPr>
      <w:r>
        <w:rPr/>
        <w:t>directly or indirectly controlling or controlled by or under direct or indirect</w:t>
      </w:r>
    </w:p>
    <w:p>
      <w:pPr>
        <w:pStyle w:val="PreformattedText"/>
        <w:rPr/>
      </w:pPr>
      <w:r>
        <w:rPr/>
        <w:t>common control with the Issuer or any other obligor on the Securities. In case</w:t>
      </w:r>
    </w:p>
    <w:p>
      <w:pPr>
        <w:pStyle w:val="PreformattedText"/>
        <w:rPr/>
      </w:pPr>
      <w:r>
        <w:rPr/>
        <w:t>of a dispute as to such right, the advice of counsel shall be full protection in</w:t>
      </w:r>
    </w:p>
    <w:p>
      <w:pPr>
        <w:pStyle w:val="PreformattedText"/>
        <w:rPr/>
      </w:pPr>
      <w:r>
        <w:rPr/>
        <w:t>respect of any decision made by the Trustee in accordance with such advice. Upon</w:t>
      </w:r>
    </w:p>
    <w:p>
      <w:pPr>
        <w:pStyle w:val="PreformattedText"/>
        <w:rPr/>
      </w:pPr>
      <w:r>
        <w:rPr/>
        <w:t>request of the Trustee, the Issuer shall furnish to the Trustee promptly an</w:t>
      </w:r>
    </w:p>
    <w:p>
      <w:pPr>
        <w:pStyle w:val="PreformattedText"/>
        <w:rPr/>
      </w:pPr>
      <w:r>
        <w:rPr/>
        <w:t>Officers' Certificate listing and identifying all Securities, if any, known by</w:t>
      </w:r>
    </w:p>
    <w:p>
      <w:pPr>
        <w:pStyle w:val="PreformattedText"/>
        <w:rPr/>
      </w:pPr>
      <w:r>
        <w:rPr/>
        <w:t>the Issuer to be owned or held by or for the account of any of the</w:t>
      </w:r>
    </w:p>
    <w:p>
      <w:pPr>
        <w:pStyle w:val="PreformattedText"/>
        <w:rPr/>
      </w:pPr>
      <w:r>
        <w:rPr/>
        <w:t>above-described Persons; and, subject to Sections 6.01 and 6.02, the Trustee</w:t>
      </w:r>
    </w:p>
    <w:p>
      <w:pPr>
        <w:pStyle w:val="PreformattedText"/>
        <w:rPr/>
      </w:pPr>
      <w:r>
        <w:rPr/>
        <w:t>shall be entitled to accept such Officers' Certificate as conclusive evidence of</w:t>
      </w:r>
    </w:p>
    <w:p>
      <w:pPr>
        <w:pStyle w:val="PreformattedText"/>
        <w:rPr/>
      </w:pPr>
      <w:r>
        <w:rPr/>
        <w:t>the facts therein set forth and of the fact that all Securities not listed</w:t>
      </w:r>
    </w:p>
    <w:p>
      <w:pPr>
        <w:pStyle w:val="PreformattedText"/>
        <w:rPr/>
      </w:pPr>
      <w:r>
        <w:rPr/>
        <w:t>therein are Outstanding for the purpose of any such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7.05. Right of Revocation of Action Taken. At any time prior to</w:t>
      </w:r>
    </w:p>
    <w:p>
      <w:pPr>
        <w:pStyle w:val="PreformattedText"/>
        <w:rPr/>
      </w:pPr>
      <w:r>
        <w:rPr/>
        <w:t>(but not after) the evidencing to the Trustee, as provided in Section 7.01, of</w:t>
      </w:r>
    </w:p>
    <w:p>
      <w:pPr>
        <w:pStyle w:val="PreformattedText"/>
        <w:rPr/>
      </w:pPr>
      <w:r>
        <w:rPr/>
        <w:t>the taking of any action by the Holders of the percentage in aggregate principal</w:t>
      </w:r>
    </w:p>
    <w:p>
      <w:pPr>
        <w:pStyle w:val="PreformattedText"/>
        <w:rPr/>
      </w:pPr>
      <w:r>
        <w:rPr/>
        <w:t>amount of the Securities of any or all series, as the case may be, specified in</w:t>
      </w:r>
    </w:p>
    <w:p>
      <w:pPr>
        <w:pStyle w:val="PreformattedText"/>
        <w:rPr/>
      </w:pPr>
      <w:r>
        <w:rPr/>
        <w:t>this Indenture in connection with such action, any Holder of a Security the</w:t>
      </w:r>
    </w:p>
    <w:p>
      <w:pPr>
        <w:pStyle w:val="PreformattedText"/>
        <w:rPr/>
      </w:pPr>
      <w:r>
        <w:rPr/>
        <w:t>serial number of which is shown by the evidence to be included among the serial</w:t>
      </w:r>
    </w:p>
    <w:p>
      <w:pPr>
        <w:pStyle w:val="PreformattedText"/>
        <w:rPr/>
      </w:pPr>
      <w:r>
        <w:rPr/>
        <w:t>numbers of the Securities the Holders of which have consented to such action</w:t>
      </w:r>
    </w:p>
    <w:p>
      <w:pPr>
        <w:pStyle w:val="PreformattedText"/>
        <w:rPr/>
      </w:pPr>
      <w:r>
        <w:rPr/>
        <w:t>may, by filing written notice at the Corporate Trust Office and upon proof of</w:t>
      </w:r>
    </w:p>
    <w:p>
      <w:pPr>
        <w:pStyle w:val="PreformattedText"/>
        <w:rPr/>
      </w:pPr>
      <w:r>
        <w:rPr/>
        <w:t>holding as provided in this Article, revoke such action so far as concerns such</w:t>
      </w:r>
    </w:p>
    <w:p>
      <w:pPr>
        <w:pStyle w:val="PreformattedText"/>
        <w:rPr/>
      </w:pPr>
      <w:r>
        <w:rPr/>
        <w:t>Security. Except as aforesaid, any such action taken by the Holder of any</w:t>
      </w:r>
    </w:p>
    <w:p>
      <w:pPr>
        <w:pStyle w:val="PreformattedText"/>
        <w:rPr/>
      </w:pPr>
      <w:r>
        <w:rPr/>
        <w:t>Security shall be conclusive and binding upon such Holder and upon all future</w:t>
      </w:r>
    </w:p>
    <w:p>
      <w:pPr>
        <w:pStyle w:val="PreformattedText"/>
        <w:rPr/>
      </w:pPr>
      <w:r>
        <w:rPr/>
        <w:t>Holders and owners of such Security and of any Securities issued in exchange or</w:t>
      </w:r>
    </w:p>
    <w:p>
      <w:pPr>
        <w:pStyle w:val="PreformattedText"/>
        <w:rPr/>
      </w:pPr>
      <w:r>
        <w:rPr/>
        <w:t>substitution therefor or on registration of transfer thereof, irrespective of</w:t>
      </w:r>
    </w:p>
    <w:p>
      <w:pPr>
        <w:pStyle w:val="PreformattedText"/>
        <w:rPr/>
      </w:pPr>
      <w:r>
        <w:rPr/>
        <w:t>whether or not any notation in regard thereto is made upon any such Security.</w:t>
      </w:r>
    </w:p>
    <w:p>
      <w:pPr>
        <w:pStyle w:val="PreformattedText"/>
        <w:rPr/>
      </w:pPr>
      <w:r>
        <w:rPr/>
        <w:t>Any action taken by the Holders of the percentage in aggregate principal amount</w:t>
      </w:r>
    </w:p>
    <w:p>
      <w:pPr>
        <w:pStyle w:val="PreformattedText"/>
        <w:rPr/>
      </w:pPr>
      <w:r>
        <w:rPr/>
        <w:t>of the Securities of any or all series, as the case may be, specified in this</w:t>
      </w:r>
    </w:p>
    <w:p>
      <w:pPr>
        <w:pStyle w:val="PreformattedText"/>
        <w:rPr/>
      </w:pPr>
      <w:r>
        <w:rPr/>
        <w:t>Indenture in connection with such action shall be conclusively binding upon the</w:t>
      </w:r>
    </w:p>
    <w:p>
      <w:pPr>
        <w:pStyle w:val="PreformattedText"/>
        <w:rPr/>
      </w:pPr>
      <w:r>
        <w:rPr/>
        <w:t>Issuer, the Trustee and the Holders of all the Securities affected by such</w:t>
      </w:r>
    </w:p>
    <w:p>
      <w:pPr>
        <w:pStyle w:val="PreformattedText"/>
        <w:rPr/>
      </w:pPr>
      <w:r>
        <w:rPr/>
        <w:t>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SUPPLEMENTAL INDENTURES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8.01. Supplemental Indentures Without Consent of</w:t>
      </w:r>
    </w:p>
    <w:p>
      <w:pPr>
        <w:pStyle w:val="PreformattedText"/>
        <w:rPr/>
      </w:pPr>
      <w:r>
        <w:rPr/>
        <w:t>Securityholders. The Issuer, when authorized by a resolution of its Board of</w:t>
      </w:r>
    </w:p>
    <w:p>
      <w:pPr>
        <w:pStyle w:val="PreformattedText"/>
        <w:rPr/>
      </w:pPr>
      <w:r>
        <w:rPr/>
        <w:t>Directors, and the Trustee may from time to time and at any time enter into an</w:t>
      </w:r>
    </w:p>
    <w:p>
      <w:pPr>
        <w:pStyle w:val="PreformattedText"/>
        <w:rPr/>
      </w:pPr>
      <w:r>
        <w:rPr/>
        <w:t>indenture or indentures supplemental hereto in form satisfactory to the Trustee</w:t>
      </w:r>
    </w:p>
    <w:p>
      <w:pPr>
        <w:pStyle w:val="PreformattedText"/>
        <w:rPr/>
      </w:pPr>
      <w:r>
        <w:rPr/>
        <w:t>for one or more of the following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convey, transfer, assign, mortgage or pledge to the Trustee as</w:t>
      </w:r>
    </w:p>
    <w:p>
      <w:pPr>
        <w:pStyle w:val="PreformattedText"/>
        <w:rPr/>
      </w:pPr>
      <w:r>
        <w:rPr/>
        <w:t>security for the Securities of one or more series any property or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to evidence the succession of another corporation to the Issuer,</w:t>
      </w:r>
    </w:p>
    <w:p>
      <w:pPr>
        <w:pStyle w:val="PreformattedText"/>
        <w:rPr/>
      </w:pPr>
      <w:r>
        <w:rPr/>
        <w:t>or successive successions, and the assumption by the successor corporation of</w:t>
      </w:r>
    </w:p>
    <w:p>
      <w:pPr>
        <w:pStyle w:val="PreformattedText"/>
        <w:rPr/>
      </w:pPr>
      <w:r>
        <w:rPr/>
        <w:t>the covenants, agreements and obligations of the Issuer pursuant to Article 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to add to the covenants of the Issuer such further covenants,</w:t>
      </w:r>
    </w:p>
    <w:p>
      <w:pPr>
        <w:pStyle w:val="PreformattedText"/>
        <w:rPr/>
      </w:pPr>
      <w:r>
        <w:rPr/>
        <w:t>restrictions, conditions or provisions as its Board of Directors and the Trustee</w:t>
      </w:r>
    </w:p>
    <w:p>
      <w:pPr>
        <w:pStyle w:val="PreformattedText"/>
        <w:rPr/>
      </w:pPr>
      <w:r>
        <w:rPr/>
        <w:t>shall consider to be for the protection of the Holders of Securities or Coupons,</w:t>
      </w:r>
    </w:p>
    <w:p>
      <w:pPr>
        <w:pStyle w:val="PreformattedText"/>
        <w:rPr/>
      </w:pPr>
      <w:r>
        <w:rPr/>
        <w:t>and to make the occurrence, or the occurrence and continuance, of a default in</w:t>
      </w:r>
    </w:p>
    <w:p>
      <w:pPr>
        <w:pStyle w:val="PreformattedText"/>
        <w:rPr/>
      </w:pPr>
      <w:r>
        <w:rPr/>
        <w:t>any such additional covenants, restrictions, conditions or provisions an Event</w:t>
      </w:r>
    </w:p>
    <w:p>
      <w:pPr>
        <w:pStyle w:val="PreformattedText"/>
        <w:rPr/>
      </w:pPr>
      <w:r>
        <w:rPr/>
        <w:t>of Default permitting the enforcement of all or any of the several remedies</w:t>
      </w:r>
    </w:p>
    <w:p>
      <w:pPr>
        <w:pStyle w:val="PreformattedText"/>
        <w:rPr/>
      </w:pPr>
      <w:r>
        <w:rPr/>
        <w:t>provided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this Indenture as herein set forth; provided, that in respect of any such</w:t>
      </w:r>
    </w:p>
    <w:p>
      <w:pPr>
        <w:pStyle w:val="PreformattedText"/>
        <w:rPr/>
      </w:pPr>
      <w:r>
        <w:rPr/>
        <w:t>additional covenant, restriction, condition or provision such supplemental</w:t>
      </w:r>
    </w:p>
    <w:p>
      <w:pPr>
        <w:pStyle w:val="PreformattedText"/>
        <w:rPr/>
      </w:pPr>
      <w:r>
        <w:rPr/>
        <w:t>indenture may provide for a particular period of grace after default (which</w:t>
      </w:r>
    </w:p>
    <w:p>
      <w:pPr>
        <w:pStyle w:val="PreformattedText"/>
        <w:rPr/>
      </w:pPr>
      <w:r>
        <w:rPr/>
        <w:t>period may be shorter or longer than that allowed in the case of other defaults)</w:t>
      </w:r>
    </w:p>
    <w:p>
      <w:pPr>
        <w:pStyle w:val="PreformattedText"/>
        <w:rPr/>
      </w:pPr>
      <w:r>
        <w:rPr/>
        <w:t>or may provide for an immediate enforcement upon such an Event of Default or may</w:t>
      </w:r>
    </w:p>
    <w:p>
      <w:pPr>
        <w:pStyle w:val="PreformattedText"/>
        <w:rPr/>
      </w:pPr>
      <w:r>
        <w:rPr/>
        <w:t>limit the remedies available to the Trustee upon such an Event of Default or may</w:t>
      </w:r>
    </w:p>
    <w:p>
      <w:pPr>
        <w:pStyle w:val="PreformattedText"/>
        <w:rPr/>
      </w:pPr>
      <w:r>
        <w:rPr/>
        <w:t>limit the right of the Holders of a majority in aggregate principal amount of</w:t>
      </w:r>
    </w:p>
    <w:p>
      <w:pPr>
        <w:pStyle w:val="PreformattedText"/>
        <w:rPr/>
      </w:pPr>
      <w:r>
        <w:rPr/>
        <w:t>the Securities of such series to waive such an Event of Default;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to cure any ambiguity or to correct or supplement any provision</w:t>
      </w:r>
    </w:p>
    <w:p>
      <w:pPr>
        <w:pStyle w:val="PreformattedText"/>
        <w:rPr/>
      </w:pPr>
      <w:r>
        <w:rPr/>
        <w:t>contained herein or in any supplemental indenture which may be defective or</w:t>
      </w:r>
    </w:p>
    <w:p>
      <w:pPr>
        <w:pStyle w:val="PreformattedText"/>
        <w:rPr/>
      </w:pPr>
      <w:r>
        <w:rPr/>
        <w:t>inconsistent with any other provision contained herein or in any supplemental</w:t>
      </w:r>
    </w:p>
    <w:p>
      <w:pPr>
        <w:pStyle w:val="PreformattedText"/>
        <w:rPr/>
      </w:pPr>
      <w:r>
        <w:rPr/>
        <w:t>indenture, or to make any other provisions as the Board of Directors may deem</w:t>
      </w:r>
    </w:p>
    <w:p>
      <w:pPr>
        <w:pStyle w:val="PreformattedText"/>
        <w:rPr/>
      </w:pPr>
      <w:r>
        <w:rPr/>
        <w:t>necessary or desirable; provided, that no such action shall adversely affect the</w:t>
      </w:r>
    </w:p>
    <w:p>
      <w:pPr>
        <w:pStyle w:val="PreformattedText"/>
        <w:rPr/>
      </w:pPr>
      <w:r>
        <w:rPr/>
        <w:t>interests of the Holders of the Securities or Coupons;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to establish the form or terms of Securities of any series or of</w:t>
      </w:r>
    </w:p>
    <w:p>
      <w:pPr>
        <w:pStyle w:val="PreformattedText"/>
        <w:rPr/>
      </w:pPr>
      <w:r>
        <w:rPr/>
        <w:t>the Coupons appertaining to such Securities as permitted by Sections 2.01 and</w:t>
      </w:r>
    </w:p>
    <w:p>
      <w:pPr>
        <w:pStyle w:val="PreformattedText"/>
        <w:rPr/>
      </w:pPr>
      <w:r>
        <w:rPr/>
        <w:t>2.03 and to provide for adjustment of conversion rights pursuant to Section</w:t>
      </w:r>
    </w:p>
    <w:p>
      <w:pPr>
        <w:pStyle w:val="PreformattedText"/>
        <w:rPr/>
      </w:pPr>
      <w:r>
        <w:rPr/>
        <w:t>14.05;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to evidence and provide for the acceptance of appointment</w:t>
      </w:r>
    </w:p>
    <w:p>
      <w:pPr>
        <w:pStyle w:val="PreformattedText"/>
        <w:rPr/>
      </w:pPr>
      <w:r>
        <w:rPr/>
        <w:t>hereunder by a successor trustee with respect to the Securities of one or more</w:t>
      </w:r>
    </w:p>
    <w:p>
      <w:pPr>
        <w:pStyle w:val="PreformattedText"/>
        <w:rPr/>
      </w:pPr>
      <w:r>
        <w:rPr/>
        <w:t>series and to add to or change any of the provisions of this Indenture as shall</w:t>
      </w:r>
    </w:p>
    <w:p>
      <w:pPr>
        <w:pStyle w:val="PreformattedText"/>
        <w:rPr/>
      </w:pPr>
      <w:r>
        <w:rPr/>
        <w:t>be necessary to provide for or facilitate the administration of the trusts</w:t>
      </w:r>
    </w:p>
    <w:p>
      <w:pPr>
        <w:pStyle w:val="PreformattedText"/>
        <w:rPr/>
      </w:pPr>
      <w:r>
        <w:rPr/>
        <w:t>hereunder by more than one trustee, pursuant to the requirements of Section</w:t>
      </w:r>
    </w:p>
    <w:p>
      <w:pPr>
        <w:pStyle w:val="PreformattedText"/>
        <w:rPr/>
      </w:pPr>
      <w:r>
        <w:rPr/>
        <w:t>6.11.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Trustee is hereby authorized to join with the Issuer in the</w:t>
      </w:r>
    </w:p>
    <w:p>
      <w:pPr>
        <w:pStyle w:val="PreformattedText"/>
        <w:rPr/>
      </w:pPr>
      <w:r>
        <w:rPr/>
        <w:t>execution of any such supplemental indenture, to make any further appropriate</w:t>
      </w:r>
    </w:p>
    <w:p>
      <w:pPr>
        <w:pStyle w:val="PreformattedText"/>
        <w:rPr/>
      </w:pPr>
      <w:r>
        <w:rPr/>
        <w:t>agreements and stipulations which may be therein contained and to accept the</w:t>
      </w:r>
    </w:p>
    <w:p>
      <w:pPr>
        <w:pStyle w:val="PreformattedText"/>
        <w:rPr/>
      </w:pPr>
      <w:r>
        <w:rPr/>
        <w:t>conveyance, transfer, assignment, mortgage or pledge of any property thereunder,</w:t>
      </w:r>
    </w:p>
    <w:p>
      <w:pPr>
        <w:pStyle w:val="PreformattedText"/>
        <w:rPr/>
      </w:pPr>
      <w:r>
        <w:rPr/>
        <w:t>but the Trustee shall not be obligated to enter into any such supplemental</w:t>
      </w:r>
    </w:p>
    <w:p>
      <w:pPr>
        <w:pStyle w:val="PreformattedText"/>
        <w:rPr/>
      </w:pPr>
      <w:r>
        <w:rPr/>
        <w:t>indenture which affects the Trustee's own rights, duties or immunities under</w:t>
      </w:r>
    </w:p>
    <w:p>
      <w:pPr>
        <w:pStyle w:val="PreformattedText"/>
        <w:rPr/>
      </w:pPr>
      <w:r>
        <w:rPr/>
        <w:t>this Indenture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 supplemental indenture authorized by the provisions of this Section</w:t>
      </w:r>
    </w:p>
    <w:p>
      <w:pPr>
        <w:pStyle w:val="PreformattedText"/>
        <w:rPr/>
      </w:pPr>
      <w:r>
        <w:rPr/>
        <w:t>may be executed without the consent of the Holders of any of the Securities at</w:t>
      </w:r>
    </w:p>
    <w:p>
      <w:pPr>
        <w:pStyle w:val="PreformattedText"/>
        <w:rPr/>
      </w:pPr>
      <w:r>
        <w:rPr/>
        <w:t>the time Outstanding, notwithstanding any of the provisions of Section 8.02.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8.02. Supplemental Indentures With Consent of Securityholders.</w:t>
      </w:r>
    </w:p>
    <w:p>
      <w:pPr>
        <w:pStyle w:val="PreformattedText"/>
        <w:rPr/>
      </w:pPr>
      <w:r>
        <w:rPr/>
        <w:t>With the consent (evidenced as provided in Article 7) of the Holders of not less</w:t>
      </w:r>
    </w:p>
    <w:p>
      <w:pPr>
        <w:pStyle w:val="PreformattedText"/>
        <w:rPr/>
      </w:pPr>
      <w:r>
        <w:rPr/>
        <w:t>than a majority in aggregate principal amount of the Securities at the time</w:t>
      </w:r>
    </w:p>
    <w:p>
      <w:pPr>
        <w:pStyle w:val="PreformattedText"/>
        <w:rPr/>
      </w:pPr>
      <w:r>
        <w:rPr/>
        <w:t>Outstanding of all series affected by such supplemental indenture (voting as one</w:t>
      </w:r>
    </w:p>
    <w:p>
      <w:pPr>
        <w:pStyle w:val="PreformattedText"/>
        <w:rPr/>
      </w:pPr>
      <w:r>
        <w:rPr/>
        <w:t>class), the Issuer, when authorized by a resolution of its Board of Directors,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Trustee may, from time to time and at any time, enter into an indenture or</w:t>
      </w:r>
    </w:p>
    <w:p>
      <w:pPr>
        <w:pStyle w:val="PreformattedText"/>
        <w:rPr/>
      </w:pPr>
      <w:r>
        <w:rPr/>
        <w:t>indentures supplemental hereto for the purpose of adding any provisions to or</w:t>
      </w:r>
    </w:p>
    <w:p>
      <w:pPr>
        <w:pStyle w:val="PreformattedText"/>
        <w:rPr/>
      </w:pPr>
      <w:r>
        <w:rPr/>
        <w:t>changing in any manner or eliminating any of the provisions of this Indenture or</w:t>
      </w:r>
    </w:p>
    <w:p>
      <w:pPr>
        <w:pStyle w:val="PreformattedText"/>
        <w:rPr/>
      </w:pPr>
      <w:r>
        <w:rPr/>
        <w:t>of any supplemental indenture or of modifying in any manner the rights of the</w:t>
      </w:r>
    </w:p>
    <w:p>
      <w:pPr>
        <w:pStyle w:val="PreformattedText"/>
        <w:rPr/>
      </w:pPr>
      <w:r>
        <w:rPr/>
        <w:t>Holders of the Securities of each such series or of the Coupons appertaining to</w:t>
      </w:r>
    </w:p>
    <w:p>
      <w:pPr>
        <w:pStyle w:val="PreformattedText"/>
        <w:rPr/>
      </w:pPr>
      <w:r>
        <w:rPr/>
        <w:t>such Securities; provided, that no such supplemental indenture shall (a) extend</w:t>
      </w:r>
    </w:p>
    <w:p>
      <w:pPr>
        <w:pStyle w:val="PreformattedText"/>
        <w:rPr/>
      </w:pPr>
      <w:r>
        <w:rPr/>
        <w:t>the final maturity of any Security, or reduce the principal amount thereof, or</w:t>
      </w:r>
    </w:p>
    <w:p>
      <w:pPr>
        <w:pStyle w:val="PreformattedText"/>
        <w:rPr/>
      </w:pPr>
      <w:r>
        <w:rPr/>
        <w:t>reduce the rate or extend the time of payment of interest thereon, or reduce any</w:t>
      </w:r>
    </w:p>
    <w:p>
      <w:pPr>
        <w:pStyle w:val="PreformattedText"/>
        <w:rPr/>
      </w:pPr>
      <w:r>
        <w:rPr/>
        <w:t>amount payable on redemption thereof, or make the principal thereof (including</w:t>
      </w:r>
    </w:p>
    <w:p>
      <w:pPr>
        <w:pStyle w:val="PreformattedText"/>
        <w:rPr/>
      </w:pPr>
      <w:r>
        <w:rPr/>
        <w:t>any amount in respect of original issue discount) or interest thereon payable in</w:t>
      </w:r>
    </w:p>
    <w:p>
      <w:pPr>
        <w:pStyle w:val="PreformattedText"/>
        <w:rPr/>
      </w:pPr>
      <w:r>
        <w:rPr/>
        <w:t>any coin or currency other than that provided in the Securities and Coupons or</w:t>
      </w:r>
    </w:p>
    <w:p>
      <w:pPr>
        <w:pStyle w:val="PreformattedText"/>
        <w:rPr/>
      </w:pPr>
      <w:r>
        <w:rPr/>
        <w:t>in accordance with the terms thereof, or reduce the amount of the principal of</w:t>
      </w:r>
    </w:p>
    <w:p>
      <w:pPr>
        <w:pStyle w:val="PreformattedText"/>
        <w:rPr/>
      </w:pPr>
      <w:r>
        <w:rPr/>
        <w:t>an Original Issue Discount Security that would be due and payable upon an</w:t>
      </w:r>
    </w:p>
    <w:p>
      <w:pPr>
        <w:pStyle w:val="PreformattedText"/>
        <w:rPr/>
      </w:pPr>
      <w:r>
        <w:rPr/>
        <w:t>acceleration of the maturity thereof pursuant to Section 5.01 or the amount</w:t>
      </w:r>
    </w:p>
    <w:p>
      <w:pPr>
        <w:pStyle w:val="PreformattedText"/>
        <w:rPr/>
      </w:pPr>
      <w:r>
        <w:rPr/>
        <w:t>thereof provable in bankruptcy pursuant to Section 5.02, or alter the provisions</w:t>
      </w:r>
    </w:p>
    <w:p>
      <w:pPr>
        <w:pStyle w:val="PreformattedText"/>
        <w:rPr/>
      </w:pPr>
      <w:r>
        <w:rPr/>
        <w:t>of Section 11.11 or 11.12, or impair or affect the right of any Securityholder</w:t>
      </w:r>
    </w:p>
    <w:p>
      <w:pPr>
        <w:pStyle w:val="PreformattedText"/>
        <w:rPr/>
      </w:pPr>
      <w:r>
        <w:rPr/>
        <w:t>to institute suit for the payment or conversion thereof, or materially and</w:t>
      </w:r>
    </w:p>
    <w:p>
      <w:pPr>
        <w:pStyle w:val="PreformattedText"/>
        <w:rPr/>
      </w:pPr>
      <w:r>
        <w:rPr/>
        <w:t>adversely affect the right to convert the Securities in accordance with Article</w:t>
      </w:r>
    </w:p>
    <w:p>
      <w:pPr>
        <w:pStyle w:val="PreformattedText"/>
        <w:rPr/>
      </w:pPr>
      <w:r>
        <w:rPr/>
        <w:t>14 or, if the Securities provide therefor, any right of repayment at the option</w:t>
      </w:r>
    </w:p>
    <w:p>
      <w:pPr>
        <w:pStyle w:val="PreformattedText"/>
        <w:rPr/>
      </w:pPr>
      <w:r>
        <w:rPr/>
        <w:t>of the Securityholder, in each case without the consent of the Holder of each</w:t>
      </w:r>
    </w:p>
    <w:p>
      <w:pPr>
        <w:pStyle w:val="PreformattedText"/>
        <w:rPr/>
      </w:pPr>
      <w:r>
        <w:rPr/>
        <w:t>Security so affected; provided, that no consent of any Holder of any Security</w:t>
      </w:r>
    </w:p>
    <w:p>
      <w:pPr>
        <w:pStyle w:val="PreformattedText"/>
        <w:rPr/>
      </w:pPr>
      <w:r>
        <w:rPr/>
        <w:t>shall be necessary under this Section 8.02 to permit the Trustee and the Issuer</w:t>
      </w:r>
    </w:p>
    <w:p>
      <w:pPr>
        <w:pStyle w:val="PreformattedText"/>
        <w:rPr/>
      </w:pPr>
      <w:r>
        <w:rPr/>
        <w:t>to execute supplemental indentures pursuant to Section 8.01(e) and Section 14.05</w:t>
      </w:r>
    </w:p>
    <w:p>
      <w:pPr>
        <w:pStyle w:val="PreformattedText"/>
        <w:rPr/>
      </w:pPr>
      <w:r>
        <w:rPr/>
        <w:t>of this Indenture, or (b) reduce the aforesaid percentage of Securities of any</w:t>
      </w:r>
    </w:p>
    <w:p>
      <w:pPr>
        <w:pStyle w:val="PreformattedText"/>
        <w:rPr/>
      </w:pPr>
      <w:r>
        <w:rPr/>
        <w:t>series, the consent of the Holders of which is required for any such</w:t>
      </w:r>
    </w:p>
    <w:p>
      <w:pPr>
        <w:pStyle w:val="PreformattedText"/>
        <w:rPr/>
      </w:pPr>
      <w:r>
        <w:rPr/>
        <w:t>supplemental indenture, without the consent of the Holders of each Security so</w:t>
      </w:r>
    </w:p>
    <w:p>
      <w:pPr>
        <w:pStyle w:val="PreformattedText"/>
        <w:rPr/>
      </w:pPr>
      <w:r>
        <w:rPr/>
        <w:t>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supplemental indenture which changes or eliminates any covenant or</w:t>
      </w:r>
    </w:p>
    <w:p>
      <w:pPr>
        <w:pStyle w:val="PreformattedText"/>
        <w:rPr/>
      </w:pPr>
      <w:r>
        <w:rPr/>
        <w:t>other provision of this Indenture which has expressly been included solely for</w:t>
      </w:r>
    </w:p>
    <w:p>
      <w:pPr>
        <w:pStyle w:val="PreformattedText"/>
        <w:rPr/>
      </w:pPr>
      <w:r>
        <w:rPr/>
        <w:t>the benefit of one or more particular series of Securities, or which modifies</w:t>
      </w:r>
    </w:p>
    <w:p>
      <w:pPr>
        <w:pStyle w:val="PreformattedText"/>
        <w:rPr/>
      </w:pPr>
      <w:r>
        <w:rPr/>
        <w:t>the rights of Holders of Securities of such series, or of Coupons appertaining</w:t>
      </w:r>
    </w:p>
    <w:p>
      <w:pPr>
        <w:pStyle w:val="PreformattedText"/>
        <w:rPr/>
      </w:pPr>
      <w:r>
        <w:rPr/>
        <w:t>to such Securities, with respect to such covenant or provision, shall be deemed</w:t>
      </w:r>
    </w:p>
    <w:p>
      <w:pPr>
        <w:pStyle w:val="PreformattedText"/>
        <w:rPr/>
      </w:pPr>
      <w:r>
        <w:rPr/>
        <w:t>not to affect the rights under this Indenture of the Holders of Securities of</w:t>
      </w:r>
    </w:p>
    <w:p>
      <w:pPr>
        <w:pStyle w:val="PreformattedText"/>
        <w:rPr/>
      </w:pPr>
      <w:r>
        <w:rPr/>
        <w:t>any other series or of the Coupons appertaining to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the request of the Issuer, accompanied by a copy of a resolution</w:t>
      </w:r>
    </w:p>
    <w:p>
      <w:pPr>
        <w:pStyle w:val="PreformattedText"/>
        <w:rPr/>
      </w:pPr>
      <w:r>
        <w:rPr/>
        <w:t>of the Board of Directors certified by the secretary or an assistant secretary</w:t>
      </w:r>
    </w:p>
    <w:p>
      <w:pPr>
        <w:pStyle w:val="PreformattedText"/>
        <w:rPr/>
      </w:pPr>
      <w:r>
        <w:rPr/>
        <w:t>of the Issuer authorizing the execution of any such supplemental indenture, and</w:t>
      </w:r>
    </w:p>
    <w:p>
      <w:pPr>
        <w:pStyle w:val="PreformattedText"/>
        <w:rPr/>
      </w:pPr>
      <w:r>
        <w:rPr/>
        <w:t>upon the filing with the Trustee of evidence of the consent of Securityholders</w:t>
      </w:r>
    </w:p>
    <w:p>
      <w:pPr>
        <w:pStyle w:val="PreformattedText"/>
        <w:rPr/>
      </w:pPr>
      <w:r>
        <w:rPr/>
        <w:t>as aforesaid and other documents, if any, required by Section 7.01, the Trustee</w:t>
      </w:r>
    </w:p>
    <w:p>
      <w:pPr>
        <w:pStyle w:val="PreformattedText"/>
        <w:rPr/>
      </w:pPr>
      <w:r>
        <w:rPr/>
        <w:t>shall join with the Issuer in the execution of such supplemental indenture</w:t>
      </w:r>
    </w:p>
    <w:p>
      <w:pPr>
        <w:pStyle w:val="PreformattedText"/>
        <w:rPr/>
      </w:pPr>
      <w:r>
        <w:rPr/>
        <w:t>unless such supplemental indenture affects the Trustee's own rights, duties or</w:t>
      </w:r>
    </w:p>
    <w:p>
      <w:pPr>
        <w:pStyle w:val="PreformattedText"/>
        <w:rPr/>
      </w:pPr>
      <w:r>
        <w:rPr/>
        <w:t>immunities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this Indenture or otherwise, in which case the Trustee may in its</w:t>
      </w:r>
    </w:p>
    <w:p>
      <w:pPr>
        <w:pStyle w:val="PreformattedText"/>
        <w:rPr/>
      </w:pPr>
      <w:r>
        <w:rPr/>
        <w:t>discretion, but shall not be obligated to, enter into such supplemental</w:t>
      </w:r>
    </w:p>
    <w:p>
      <w:pPr>
        <w:pStyle w:val="PreformattedText"/>
        <w:rPr/>
      </w:pPr>
      <w:r>
        <w:rPr/>
        <w:t>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 shall not be necessary for the consent of the Securityholders under</w:t>
      </w:r>
    </w:p>
    <w:p>
      <w:pPr>
        <w:pStyle w:val="PreformattedText"/>
        <w:rPr/>
      </w:pPr>
      <w:r>
        <w:rPr/>
        <w:t>this Section to approve the particular form of any proposed supplemental</w:t>
      </w:r>
    </w:p>
    <w:p>
      <w:pPr>
        <w:pStyle w:val="PreformattedText"/>
        <w:rPr/>
      </w:pPr>
      <w:r>
        <w:rPr/>
        <w:t>indenture, but it shall be sufficient if such consent shall approve the</w:t>
      </w:r>
    </w:p>
    <w:p>
      <w:pPr>
        <w:pStyle w:val="PreformattedText"/>
        <w:rPr/>
      </w:pPr>
      <w:r>
        <w:rPr/>
        <w:t>substance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Promptly after the execution by the Issuer and the Trustee of any</w:t>
      </w:r>
    </w:p>
    <w:p>
      <w:pPr>
        <w:pStyle w:val="PreformattedText"/>
        <w:rPr/>
      </w:pPr>
      <w:r>
        <w:rPr/>
        <w:t>supplemental indenture pursuant to the provisions of this Section, the Trustee</w:t>
      </w:r>
    </w:p>
    <w:p>
      <w:pPr>
        <w:pStyle w:val="PreformattedText"/>
        <w:rPr/>
      </w:pPr>
      <w:r>
        <w:rPr/>
        <w:t>shall give a notice thereof (a) to the Holders of then Outstanding Registered</w:t>
      </w:r>
    </w:p>
    <w:p>
      <w:pPr>
        <w:pStyle w:val="PreformattedText"/>
        <w:rPr/>
      </w:pPr>
      <w:r>
        <w:rPr/>
        <w:t>Securities of each series affected thereby, by mailing a notice thereof by</w:t>
      </w:r>
    </w:p>
    <w:p>
      <w:pPr>
        <w:pStyle w:val="PreformattedText"/>
        <w:rPr/>
      </w:pPr>
      <w:r>
        <w:rPr/>
        <w:t>first-class mail to such Holders at their addresses as they shall appear on the</w:t>
      </w:r>
    </w:p>
    <w:p>
      <w:pPr>
        <w:pStyle w:val="PreformattedText"/>
        <w:rPr/>
      </w:pPr>
      <w:r>
        <w:rPr/>
        <w:t>Security register, (b) if any Unregistered Securities of a series affected</w:t>
      </w:r>
    </w:p>
    <w:p>
      <w:pPr>
        <w:pStyle w:val="PreformattedText"/>
        <w:rPr/>
      </w:pPr>
      <w:r>
        <w:rPr/>
        <w:t>thereby are then Outstanding, to the Holders thereof who have filed their names</w:t>
      </w:r>
    </w:p>
    <w:p>
      <w:pPr>
        <w:pStyle w:val="PreformattedText"/>
        <w:rPr/>
      </w:pPr>
      <w:r>
        <w:rPr/>
        <w:t>and addresses with the Trustee pursuant to Section 4.01, by mailing a notice</w:t>
      </w:r>
    </w:p>
    <w:p>
      <w:pPr>
        <w:pStyle w:val="PreformattedText"/>
        <w:rPr/>
      </w:pPr>
      <w:r>
        <w:rPr/>
        <w:t>thereof by first-class mail to such Holders at such addresses as were so</w:t>
      </w:r>
    </w:p>
    <w:p>
      <w:pPr>
        <w:pStyle w:val="PreformattedText"/>
        <w:rPr/>
      </w:pPr>
      <w:r>
        <w:rPr/>
        <w:t>furnished to the Trustee and (c) if any Unregistered Securities of a series</w:t>
      </w:r>
    </w:p>
    <w:p>
      <w:pPr>
        <w:pStyle w:val="PreformattedText"/>
        <w:rPr/>
      </w:pPr>
      <w:r>
        <w:rPr/>
        <w:t>affected thereby are then Outstanding, to all Holders thereof, by publication of</w:t>
      </w:r>
    </w:p>
    <w:p>
      <w:pPr>
        <w:pStyle w:val="PreformattedText"/>
        <w:rPr/>
      </w:pPr>
      <w:r>
        <w:rPr/>
        <w:t>a notice thereof at least once in an Authorized Newspaper in the Borough of</w:t>
      </w:r>
    </w:p>
    <w:p>
      <w:pPr>
        <w:pStyle w:val="PreformattedText"/>
        <w:rPr/>
      </w:pPr>
      <w:r>
        <w:rPr/>
        <w:t>Manhattan, The City of New York, and at least once in an Authorized Newspaper in</w:t>
      </w:r>
    </w:p>
    <w:p>
      <w:pPr>
        <w:pStyle w:val="PreformattedText"/>
        <w:rPr/>
      </w:pPr>
      <w:r>
        <w:rPr/>
        <w:t>London (and, if required by Section 3.08, at least once in an Authorized</w:t>
      </w:r>
    </w:p>
    <w:p>
      <w:pPr>
        <w:pStyle w:val="PreformattedText"/>
        <w:rPr/>
      </w:pPr>
      <w:r>
        <w:rPr/>
        <w:t>Newspaper in Luxembourg), and in each case such notice shall set forth in</w:t>
      </w:r>
    </w:p>
    <w:p>
      <w:pPr>
        <w:pStyle w:val="PreformattedText"/>
        <w:rPr/>
      </w:pPr>
      <w:r>
        <w:rPr/>
        <w:t>general terms the substance of such supplemental indenture. Any failure of the</w:t>
      </w:r>
    </w:p>
    <w:p>
      <w:pPr>
        <w:pStyle w:val="PreformattedText"/>
        <w:rPr/>
      </w:pPr>
      <w:r>
        <w:rPr/>
        <w:t>Trustee to mail or publish such notice, or any defect therein, shall not,</w:t>
      </w:r>
    </w:p>
    <w:p>
      <w:pPr>
        <w:pStyle w:val="PreformattedText"/>
        <w:rPr/>
      </w:pPr>
      <w:r>
        <w:rPr/>
        <w:t>however, in any way impair or affect the validity of any such supplemental</w:t>
      </w:r>
    </w:p>
    <w:p>
      <w:pPr>
        <w:pStyle w:val="PreformattedText"/>
        <w:rPr/>
      </w:pPr>
      <w:r>
        <w:rPr/>
        <w:t>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8.03. Effect of Supplemental Indenture. Upon the execution of</w:t>
      </w:r>
    </w:p>
    <w:p>
      <w:pPr>
        <w:pStyle w:val="PreformattedText"/>
        <w:rPr/>
      </w:pPr>
      <w:r>
        <w:rPr/>
        <w:t>any supplemental indenture pursuant to the provisions hereof, this Indenture</w:t>
      </w:r>
    </w:p>
    <w:p>
      <w:pPr>
        <w:pStyle w:val="PreformattedText"/>
        <w:rPr/>
      </w:pPr>
      <w:r>
        <w:rPr/>
        <w:t>shall be and be deemed to be modified and amended in accordance therewith and</w:t>
      </w:r>
    </w:p>
    <w:p>
      <w:pPr>
        <w:pStyle w:val="PreformattedText"/>
        <w:rPr/>
      </w:pPr>
      <w:r>
        <w:rPr/>
        <w:t>the respective rights, limitations of rights, obligations, duties and immunities</w:t>
      </w:r>
    </w:p>
    <w:p>
      <w:pPr>
        <w:pStyle w:val="PreformattedText"/>
        <w:rPr/>
      </w:pPr>
      <w:r>
        <w:rPr/>
        <w:t>under this Indenture of the Trustee, the Issuer and the Holders of Securities of</w:t>
      </w:r>
    </w:p>
    <w:p>
      <w:pPr>
        <w:pStyle w:val="PreformattedText"/>
        <w:rPr/>
      </w:pPr>
      <w:r>
        <w:rPr/>
        <w:t>each series affected thereby shall thereafter be determined, exercised and</w:t>
      </w:r>
    </w:p>
    <w:p>
      <w:pPr>
        <w:pStyle w:val="PreformattedText"/>
        <w:rPr/>
      </w:pPr>
      <w:r>
        <w:rPr/>
        <w:t>enforced hereunder subject in all respects to such modifications and amendments,</w:t>
      </w:r>
    </w:p>
    <w:p>
      <w:pPr>
        <w:pStyle w:val="PreformattedText"/>
        <w:rPr/>
      </w:pPr>
      <w:r>
        <w:rPr/>
        <w:t>and all the terms and conditions of any such supplemental indenture shall be and</w:t>
      </w:r>
    </w:p>
    <w:p>
      <w:pPr>
        <w:pStyle w:val="PreformattedText"/>
        <w:rPr/>
      </w:pPr>
      <w:r>
        <w:rPr/>
        <w:t>be deemed to be part of the terms and conditions of this Indenture for any and</w:t>
      </w:r>
    </w:p>
    <w:p>
      <w:pPr>
        <w:pStyle w:val="PreformattedText"/>
        <w:rPr/>
      </w:pPr>
      <w:r>
        <w:rPr/>
        <w:t>all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8.04. Documents to Be Given to Trustee. The Trustee, subject to</w:t>
      </w:r>
    </w:p>
    <w:p>
      <w:pPr>
        <w:pStyle w:val="PreformattedText"/>
        <w:rPr/>
      </w:pPr>
      <w:r>
        <w:rPr/>
        <w:t>the provisions of Sections 6.11 and 6.02, may receive an Officers' Certificate</w:t>
      </w:r>
    </w:p>
    <w:p>
      <w:pPr>
        <w:pStyle w:val="PreformattedText"/>
        <w:rPr/>
      </w:pPr>
      <w:r>
        <w:rPr/>
        <w:t>and an Opinion of Counsel as conclusive evidence that any supplemental indenture</w:t>
      </w:r>
    </w:p>
    <w:p>
      <w:pPr>
        <w:pStyle w:val="PreformattedText"/>
        <w:rPr/>
      </w:pPr>
      <w:r>
        <w:rPr/>
        <w:t>executed pursuant to this Article 8 complies with the applicable provisions of</w:t>
      </w:r>
    </w:p>
    <w:p>
      <w:pPr>
        <w:pStyle w:val="PreformattedText"/>
        <w:rPr/>
      </w:pPr>
      <w:r>
        <w:rPr/>
        <w:t>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8.05. Notation on Securities in Respect of Supplemental</w:t>
      </w:r>
    </w:p>
    <w:p>
      <w:pPr>
        <w:pStyle w:val="PreformattedText"/>
        <w:rPr/>
      </w:pPr>
      <w:r>
        <w:rPr/>
        <w:t>Indentures. Securities of any series authenticated and delivered after the</w:t>
      </w:r>
    </w:p>
    <w:p>
      <w:pPr>
        <w:pStyle w:val="PreformattedText"/>
        <w:rPr/>
      </w:pPr>
      <w:r>
        <w:rPr/>
        <w:t>execution of any supplemental indenture pursuant to the provisions of this</w:t>
      </w:r>
    </w:p>
    <w:p>
      <w:pPr>
        <w:pStyle w:val="PreformattedText"/>
        <w:rPr/>
      </w:pPr>
      <w:r>
        <w:rPr/>
        <w:t>Article may bear a notation in form approved by the Trustee for such series as</w:t>
      </w:r>
    </w:p>
    <w:p>
      <w:pPr>
        <w:pStyle w:val="PreformattedText"/>
        <w:rPr/>
      </w:pPr>
      <w:r>
        <w:rPr/>
        <w:t>to any matter provided for by such supplemental indenture or as to any action</w:t>
      </w:r>
    </w:p>
    <w:p>
      <w:pPr>
        <w:pStyle w:val="PreformattedText"/>
        <w:rPr/>
      </w:pPr>
      <w:r>
        <w:rPr/>
        <w:t>taken by Securityholders. If the Issuer or the Trustee shall so determine, new</w:t>
      </w:r>
    </w:p>
    <w:p>
      <w:pPr>
        <w:pStyle w:val="PreformattedText"/>
        <w:rPr/>
      </w:pPr>
      <w:r>
        <w:rPr/>
        <w:t>Securities of any series so modified as to conform, in the opinion of the</w:t>
      </w:r>
    </w:p>
    <w:p>
      <w:pPr>
        <w:pStyle w:val="PreformattedText"/>
        <w:rPr/>
      </w:pPr>
      <w:r>
        <w:rPr/>
        <w:t>Trustee and the Board of Directors, to any modification of this Indenture</w:t>
      </w:r>
    </w:p>
    <w:p>
      <w:pPr>
        <w:pStyle w:val="PreformattedText"/>
        <w:rPr/>
      </w:pPr>
      <w:r>
        <w:rPr/>
        <w:t>contained in any such supplemental indenture may be prepared by the Issuer,</w:t>
      </w:r>
    </w:p>
    <w:p>
      <w:pPr>
        <w:pStyle w:val="PreformattedText"/>
        <w:rPr/>
      </w:pPr>
      <w:r>
        <w:rPr/>
        <w:t>authenticated by the Trustee and delivered in exchange for the Securities of</w:t>
      </w:r>
    </w:p>
    <w:p>
      <w:pPr>
        <w:pStyle w:val="PreformattedText"/>
        <w:rPr/>
      </w:pPr>
      <w:r>
        <w:rPr/>
        <w:t>such series then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9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CONSOLIDATION, MERGER, SALE OR CONVEYANCE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9.01. Issuer May Consolidate, Etc., on Certain Terms. The</w:t>
      </w:r>
    </w:p>
    <w:p>
      <w:pPr>
        <w:pStyle w:val="PreformattedText"/>
        <w:rPr/>
      </w:pPr>
      <w:r>
        <w:rPr/>
        <w:t>Issuer covenants that it will not merge or consolidate with any other</w:t>
      </w:r>
    </w:p>
    <w:p>
      <w:pPr>
        <w:pStyle w:val="PreformattedText"/>
        <w:rPr/>
      </w:pPr>
      <w:r>
        <w:rPr/>
        <w:t>corporation or sell or convey (including by way of lease) all or substantially</w:t>
      </w:r>
    </w:p>
    <w:p>
      <w:pPr>
        <w:pStyle w:val="PreformattedText"/>
        <w:rPr/>
      </w:pPr>
      <w:r>
        <w:rPr/>
        <w:t>all of its assets to any Person, unless (a) either the Issuer shall be the</w:t>
      </w:r>
    </w:p>
    <w:p>
      <w:pPr>
        <w:pStyle w:val="PreformattedText"/>
        <w:rPr/>
      </w:pPr>
      <w:r>
        <w:rPr/>
        <w:t>continuing corporation, or the successor corporation or the Person which</w:t>
      </w:r>
    </w:p>
    <w:p>
      <w:pPr>
        <w:pStyle w:val="PreformattedText"/>
        <w:rPr/>
      </w:pPr>
      <w:r>
        <w:rPr/>
        <w:t>acquires by sale or conveyance substantially all the assets of the Issuer (if</w:t>
      </w:r>
    </w:p>
    <w:p>
      <w:pPr>
        <w:pStyle w:val="PreformattedText"/>
        <w:rPr/>
      </w:pPr>
      <w:r>
        <w:rPr/>
        <w:t>other than the Issuer) shall expressly assume the due and punctual payment of</w:t>
      </w:r>
    </w:p>
    <w:p>
      <w:pPr>
        <w:pStyle w:val="PreformattedText"/>
        <w:rPr/>
      </w:pPr>
      <w:r>
        <w:rPr/>
        <w:t>the principal of and interest on all the Securities and Coupons, according to</w:t>
      </w:r>
    </w:p>
    <w:p>
      <w:pPr>
        <w:pStyle w:val="PreformattedText"/>
        <w:rPr/>
      </w:pPr>
      <w:r>
        <w:rPr/>
        <w:t>their tenor, and the due and punctual performance and observance of all of the</w:t>
      </w:r>
    </w:p>
    <w:p>
      <w:pPr>
        <w:pStyle w:val="PreformattedText"/>
        <w:rPr/>
      </w:pPr>
      <w:r>
        <w:rPr/>
        <w:t>covenants and conditions of this Indenture to be performed or observed by the</w:t>
      </w:r>
    </w:p>
    <w:p>
      <w:pPr>
        <w:pStyle w:val="PreformattedText"/>
        <w:rPr/>
      </w:pPr>
      <w:r>
        <w:rPr/>
        <w:t>Issuer, including, without limitation, the conversion rights, if any, provided</w:t>
      </w:r>
    </w:p>
    <w:p>
      <w:pPr>
        <w:pStyle w:val="PreformattedText"/>
        <w:rPr/>
      </w:pPr>
      <w:r>
        <w:rPr/>
        <w:t>for in accordance with Article 14, by supplemental indenture satisfactory to the</w:t>
      </w:r>
    </w:p>
    <w:p>
      <w:pPr>
        <w:pStyle w:val="PreformattedText"/>
        <w:rPr/>
      </w:pPr>
      <w:r>
        <w:rPr/>
        <w:t>Trustee, executed and delivered to the Trustee by such corporation or entity,</w:t>
      </w:r>
    </w:p>
    <w:p>
      <w:pPr>
        <w:pStyle w:val="PreformattedText"/>
        <w:rPr/>
      </w:pPr>
      <w:r>
        <w:rPr/>
        <w:t>and shall be a corporation or entity organized under the laws of the United</w:t>
      </w:r>
    </w:p>
    <w:p>
      <w:pPr>
        <w:pStyle w:val="PreformattedText"/>
        <w:rPr/>
      </w:pPr>
      <w:r>
        <w:rPr/>
        <w:t>States of America or any State thereof or a corporation or entity not organized</w:t>
      </w:r>
    </w:p>
    <w:p>
      <w:pPr>
        <w:pStyle w:val="PreformattedText"/>
        <w:rPr/>
      </w:pPr>
      <w:r>
        <w:rPr/>
        <w:t>under such laws which shall agree, in form satisfactory to the Trustee, (i) to</w:t>
      </w:r>
    </w:p>
    <w:p>
      <w:pPr>
        <w:pStyle w:val="PreformattedText"/>
        <w:rPr/>
      </w:pPr>
      <w:r>
        <w:rPr/>
        <w:t>subject itself to the jurisdiction of the United States district court for the</w:t>
      </w:r>
    </w:p>
    <w:p>
      <w:pPr>
        <w:pStyle w:val="PreformattedText"/>
        <w:rPr/>
      </w:pPr>
      <w:r>
        <w:rPr/>
        <w:t>Southern District of New York, and (ii) to indemnify and hold harmless the</w:t>
      </w:r>
    </w:p>
    <w:p>
      <w:pPr>
        <w:pStyle w:val="PreformattedText"/>
        <w:rPr/>
      </w:pPr>
      <w:r>
        <w:rPr/>
        <w:t>holders of all Securities or Coupons against (A) any tax, assessment or</w:t>
      </w:r>
    </w:p>
    <w:p>
      <w:pPr>
        <w:pStyle w:val="PreformattedText"/>
        <w:rPr/>
      </w:pPr>
      <w:r>
        <w:rPr/>
        <w:t>governmental charge imposed on such holders by a jurisdiction other than the</w:t>
      </w:r>
    </w:p>
    <w:p>
      <w:pPr>
        <w:pStyle w:val="PreformattedText"/>
        <w:rPr/>
      </w:pPr>
      <w:r>
        <w:rPr/>
        <w:t>United States or any political subdivision or taxing authority thereof or</w:t>
      </w:r>
    </w:p>
    <w:p>
      <w:pPr>
        <w:pStyle w:val="PreformattedText"/>
        <w:rPr/>
      </w:pPr>
      <w:r>
        <w:rPr/>
        <w:t>therein with respect to, and withheld on the making of, any payment of principal</w:t>
      </w:r>
    </w:p>
    <w:p>
      <w:pPr>
        <w:pStyle w:val="PreformattedText"/>
        <w:rPr/>
      </w:pPr>
      <w:r>
        <w:rPr/>
        <w:t>of or interest on such Securities or Coupons and which would not have been so</w:t>
      </w:r>
    </w:p>
    <w:p>
      <w:pPr>
        <w:pStyle w:val="PreformattedText"/>
        <w:rPr/>
      </w:pPr>
      <w:r>
        <w:rPr/>
        <w:t>imposed and withheld had such consolidation, merger, sale or conveyance not been</w:t>
      </w:r>
    </w:p>
    <w:p>
      <w:pPr>
        <w:pStyle w:val="PreformattedText"/>
        <w:rPr/>
      </w:pPr>
      <w:r>
        <w:rPr/>
        <w:t>made and (B) any tax, assessment or governmental charge imposed on or relating</w:t>
      </w:r>
    </w:p>
    <w:p>
      <w:pPr>
        <w:pStyle w:val="PreformattedText"/>
        <w:rPr/>
      </w:pPr>
      <w:r>
        <w:rPr/>
        <w:t>to, and any costs or expenses involved in, such consolidation, merger, sale or</w:t>
      </w:r>
    </w:p>
    <w:p>
      <w:pPr>
        <w:pStyle w:val="PreformattedText"/>
        <w:rPr/>
      </w:pPr>
      <w:r>
        <w:rPr/>
        <w:t>conveyance, and (b) the Issuer or such successor corporation or entity,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case may be, shall not, immediately after such merger or consolidation, or</w:t>
      </w:r>
    </w:p>
    <w:p>
      <w:pPr>
        <w:pStyle w:val="PreformattedText"/>
        <w:rPr/>
      </w:pPr>
      <w:r>
        <w:rPr/>
        <w:t>such sale or conveyance, be in default in the performance of any such covenant</w:t>
      </w:r>
    </w:p>
    <w:p>
      <w:pPr>
        <w:pStyle w:val="PreformattedText"/>
        <w:rPr/>
      </w:pPr>
      <w:r>
        <w:rPr/>
        <w:t>or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9.02. Successor Issuer Substituted. In case of any such</w:t>
      </w:r>
    </w:p>
    <w:p>
      <w:pPr>
        <w:pStyle w:val="PreformattedText"/>
        <w:rPr/>
      </w:pPr>
      <w:r>
        <w:rPr/>
        <w:t>consolidation, merger, sale or conveyance, and following such an assumption by</w:t>
      </w:r>
    </w:p>
    <w:p>
      <w:pPr>
        <w:pStyle w:val="PreformattedText"/>
        <w:rPr/>
      </w:pPr>
      <w:r>
        <w:rPr/>
        <w:t>the successor corporation or entity, such successor corporation or entity shall</w:t>
      </w:r>
    </w:p>
    <w:p>
      <w:pPr>
        <w:pStyle w:val="PreformattedText"/>
        <w:rPr/>
      </w:pPr>
      <w:r>
        <w:rPr/>
        <w:t>succeed to and be substituted for the Issuer with the same effect as if it had</w:t>
      </w:r>
    </w:p>
    <w:p>
      <w:pPr>
        <w:pStyle w:val="PreformattedText"/>
        <w:rPr/>
      </w:pPr>
      <w:r>
        <w:rPr/>
        <w:t>been named herein. Such successor corporation or entity may cause to be signed,</w:t>
      </w:r>
    </w:p>
    <w:p>
      <w:pPr>
        <w:pStyle w:val="PreformattedText"/>
        <w:rPr/>
      </w:pPr>
      <w:r>
        <w:rPr/>
        <w:t>and may issue either in its own name or in the name of the Issuer prior to such</w:t>
      </w:r>
    </w:p>
    <w:p>
      <w:pPr>
        <w:pStyle w:val="PreformattedText"/>
        <w:rPr/>
      </w:pPr>
      <w:r>
        <w:rPr/>
        <w:t>succession any or all of the Securities issuable hereunder, together with any</w:t>
      </w:r>
    </w:p>
    <w:p>
      <w:pPr>
        <w:pStyle w:val="PreformattedText"/>
        <w:rPr/>
      </w:pPr>
      <w:r>
        <w:rPr/>
        <w:t>Coupons appertaining thereto, which theretofore shall not have been signed by</w:t>
      </w:r>
    </w:p>
    <w:p>
      <w:pPr>
        <w:pStyle w:val="PreformattedText"/>
        <w:rPr/>
      </w:pPr>
      <w:r>
        <w:rPr/>
        <w:t>the Issuer and delivered to the Trustee; and, upon the order of such successor</w:t>
      </w:r>
    </w:p>
    <w:p>
      <w:pPr>
        <w:pStyle w:val="PreformattedText"/>
        <w:rPr/>
      </w:pPr>
      <w:r>
        <w:rPr/>
        <w:t>corporation or entity instead of the Issuer and subject to all the terms,</w:t>
      </w:r>
    </w:p>
    <w:p>
      <w:pPr>
        <w:pStyle w:val="PreformattedText"/>
        <w:rPr/>
      </w:pPr>
      <w:r>
        <w:rPr/>
        <w:t>conditions and limitations in this Indenture prescribed, the Trustee shall</w:t>
      </w:r>
    </w:p>
    <w:p>
      <w:pPr>
        <w:pStyle w:val="PreformattedText"/>
        <w:rPr/>
      </w:pPr>
      <w:r>
        <w:rPr/>
        <w:t>authenticate and shall deliver any Securities, together with any Coupons</w:t>
      </w:r>
    </w:p>
    <w:p>
      <w:pPr>
        <w:pStyle w:val="PreformattedText"/>
        <w:rPr/>
      </w:pPr>
      <w:r>
        <w:rPr/>
        <w:t>appertaining thereto, which previously shall have been signed and delivered by</w:t>
      </w:r>
    </w:p>
    <w:p>
      <w:pPr>
        <w:pStyle w:val="PreformattedText"/>
        <w:rPr/>
      </w:pPr>
      <w:r>
        <w:rPr/>
        <w:t>the officers of the Issuer to the Trustee for authentication, and any</w:t>
      </w:r>
    </w:p>
    <w:p>
      <w:pPr>
        <w:pStyle w:val="PreformattedText"/>
        <w:rPr/>
      </w:pPr>
      <w:r>
        <w:rPr/>
        <w:t>Securities, together with any Coupons appertaining thereto, which such successor</w:t>
      </w:r>
    </w:p>
    <w:p>
      <w:pPr>
        <w:pStyle w:val="PreformattedText"/>
        <w:rPr/>
      </w:pPr>
      <w:r>
        <w:rPr/>
        <w:t>corporation or entity thereafter shall cause to be signed and delivered to the</w:t>
      </w:r>
    </w:p>
    <w:p>
      <w:pPr>
        <w:pStyle w:val="PreformattedText"/>
        <w:rPr/>
      </w:pPr>
      <w:r>
        <w:rPr/>
        <w:t>Trustee for that purpose. All of the Securities so issued, together with any</w:t>
      </w:r>
    </w:p>
    <w:p>
      <w:pPr>
        <w:pStyle w:val="PreformattedText"/>
        <w:rPr/>
      </w:pPr>
      <w:r>
        <w:rPr/>
        <w:t>Coupons appertaining thereto, shall in all respects have the same legal rank and</w:t>
      </w:r>
    </w:p>
    <w:p>
      <w:pPr>
        <w:pStyle w:val="PreformattedText"/>
        <w:rPr/>
      </w:pPr>
      <w:r>
        <w:rPr/>
        <w:t>benefit under this Indenture as the Securities and Coupons theretofore or</w:t>
      </w:r>
    </w:p>
    <w:p>
      <w:pPr>
        <w:pStyle w:val="PreformattedText"/>
        <w:rPr/>
      </w:pPr>
      <w:r>
        <w:rPr/>
        <w:t>thereafter issued in accordance with the terms of this Indenture as though all</w:t>
      </w:r>
    </w:p>
    <w:p>
      <w:pPr>
        <w:pStyle w:val="PreformattedText"/>
        <w:rPr/>
      </w:pPr>
      <w:r>
        <w:rPr/>
        <w:t>of such Securities and Coupons had been issued at the date of the execution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 of any such consolidation, merger, sale, lease or conveyance,</w:t>
      </w:r>
    </w:p>
    <w:p>
      <w:pPr>
        <w:pStyle w:val="PreformattedText"/>
        <w:rPr/>
      </w:pPr>
      <w:r>
        <w:rPr/>
        <w:t>such changes in phraseology and form (but not in substance) may be made in the</w:t>
      </w:r>
    </w:p>
    <w:p>
      <w:pPr>
        <w:pStyle w:val="PreformattedText"/>
        <w:rPr/>
      </w:pPr>
      <w:r>
        <w:rPr/>
        <w:t>Securities and Coupons thereafter to be issued as may be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 event of any such sale or conveyance (other than a conveyance by</w:t>
      </w:r>
    </w:p>
    <w:p>
      <w:pPr>
        <w:pStyle w:val="PreformattedText"/>
        <w:rPr/>
      </w:pPr>
      <w:r>
        <w:rPr/>
        <w:t>way of lease), the Issuer or any successor corporation or entity which shall</w:t>
      </w:r>
    </w:p>
    <w:p>
      <w:pPr>
        <w:pStyle w:val="PreformattedText"/>
        <w:rPr/>
      </w:pPr>
      <w:r>
        <w:rPr/>
        <w:t>theretofore have become such in the manner described in this Article shall be</w:t>
      </w:r>
    </w:p>
    <w:p>
      <w:pPr>
        <w:pStyle w:val="PreformattedText"/>
        <w:rPr/>
      </w:pPr>
      <w:r>
        <w:rPr/>
        <w:t>discharged from all obligations and covenants under this Indenture and the</w:t>
      </w:r>
    </w:p>
    <w:p>
      <w:pPr>
        <w:pStyle w:val="PreformattedText"/>
        <w:rPr/>
      </w:pPr>
      <w:r>
        <w:rPr/>
        <w:t>Securities and may be liquidated and dissolved.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9.03. Opinion of Counsel and Officers' Certificate to Trustee.</w:t>
      </w:r>
    </w:p>
    <w:p>
      <w:pPr>
        <w:pStyle w:val="PreformattedText"/>
        <w:rPr/>
      </w:pPr>
      <w:r>
        <w:rPr/>
        <w:t>The Trustee, subject to the provisions of Sections 6.11 and 6.02, may receive an</w:t>
      </w:r>
    </w:p>
    <w:p>
      <w:pPr>
        <w:pStyle w:val="PreformattedText"/>
        <w:rPr/>
      </w:pPr>
      <w:r>
        <w:rPr/>
        <w:t>Opinion of Counsel and an Officers' Certificate, prepared in accordance with</w:t>
      </w:r>
    </w:p>
    <w:p>
      <w:pPr>
        <w:pStyle w:val="PreformattedText"/>
        <w:rPr/>
      </w:pPr>
      <w:r>
        <w:rPr/>
        <w:t>Section 11.05, as conclusive evidence that any such consolidation, merger, sale,</w:t>
      </w:r>
    </w:p>
    <w:p>
      <w:pPr>
        <w:pStyle w:val="PreformattedText"/>
        <w:rPr/>
      </w:pPr>
      <w:r>
        <w:rPr/>
        <w:t>lease or conveyance, and any such assumption, and any such liquidation or</w:t>
      </w:r>
    </w:p>
    <w:p>
      <w:pPr>
        <w:pStyle w:val="PreformattedText"/>
        <w:rPr/>
      </w:pPr>
      <w:r>
        <w:rPr/>
        <w:t>dissolution, complies with the applicable provisions of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10</w:t>
      </w:r>
    </w:p>
    <w:p>
      <w:pPr>
        <w:pStyle w:val="PreformattedText"/>
        <w:rPr/>
      </w:pPr>
      <w:r>
        <w:rPr/>
        <w:t xml:space="preserve">            </w:t>
      </w:r>
      <w:r>
        <w:rPr/>
        <w:t>SATISFACTION AND DISCHARGE OF INDENTURE; UNCLAIMED MONEYS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10.01. Satisfaction and Discharge of Indenture. (a) If at any</w:t>
      </w:r>
    </w:p>
    <w:p>
      <w:pPr>
        <w:pStyle w:val="PreformattedText"/>
        <w:rPr/>
      </w:pPr>
      <w:r>
        <w:rPr/>
        <w:t>time (i) the Issuer shall have paid or caused to be paid the principal of and</w:t>
      </w:r>
    </w:p>
    <w:p>
      <w:pPr>
        <w:pStyle w:val="PreformattedText"/>
        <w:rPr/>
      </w:pPr>
      <w:r>
        <w:rPr/>
        <w:t>interest on all the Securities of any series Outstanding hereunder and all</w:t>
      </w:r>
    </w:p>
    <w:p>
      <w:pPr>
        <w:pStyle w:val="PreformattedText"/>
        <w:rPr/>
      </w:pPr>
      <w:r>
        <w:rPr/>
        <w:t>unmatured Coupons appertaining thereto (other than Securities of such series and</w:t>
      </w:r>
    </w:p>
    <w:p>
      <w:pPr>
        <w:pStyle w:val="PreformattedText"/>
        <w:rPr/>
      </w:pPr>
      <w:r>
        <w:rPr/>
        <w:t>Coupons appertaining thereto which have been destroyed, lost or stolen and which</w:t>
      </w:r>
    </w:p>
    <w:p>
      <w:pPr>
        <w:pStyle w:val="PreformattedText"/>
        <w:rPr/>
      </w:pPr>
      <w:r>
        <w:rPr/>
        <w:t>have been replaced or paid as provided in Section 2.09) as and when the same</w:t>
      </w:r>
    </w:p>
    <w:p>
      <w:pPr>
        <w:pStyle w:val="PreformattedText"/>
        <w:rPr/>
      </w:pPr>
      <w:r>
        <w:rPr/>
        <w:t>shall have become due and payable, or (ii) the Issuer shall have delivered to</w:t>
      </w:r>
    </w:p>
    <w:p>
      <w:pPr>
        <w:pStyle w:val="PreformattedText"/>
        <w:rPr/>
      </w:pPr>
      <w:r>
        <w:rPr/>
        <w:t>the Trustee for cancellation all Securities of any series theretofore</w:t>
      </w:r>
    </w:p>
    <w:p>
      <w:pPr>
        <w:pStyle w:val="PreformattedText"/>
        <w:rPr/>
      </w:pPr>
      <w:r>
        <w:rPr/>
        <w:t>authenticated and all unmatured Coupons appertaining thereto (other than any</w:t>
      </w:r>
    </w:p>
    <w:p>
      <w:pPr>
        <w:pStyle w:val="PreformattedText"/>
        <w:rPr/>
      </w:pPr>
      <w:r>
        <w:rPr/>
        <w:t>Securities of such series and Coupons appertaining thereto which shall have been</w:t>
      </w:r>
    </w:p>
    <w:p>
      <w:pPr>
        <w:pStyle w:val="PreformattedText"/>
        <w:rPr/>
      </w:pPr>
      <w:r>
        <w:rPr/>
        <w:t>destroyed, lost or stolen and which shall have been replaced or paid as provided</w:t>
      </w:r>
    </w:p>
    <w:p>
      <w:pPr>
        <w:pStyle w:val="PreformattedText"/>
        <w:rPr/>
      </w:pPr>
      <w:r>
        <w:rPr/>
        <w:t>in Section 2.09) or (iii) in the case of any series of Securities the exact</w:t>
      </w:r>
    </w:p>
    <w:p>
      <w:pPr>
        <w:pStyle w:val="PreformattedText"/>
        <w:rPr/>
      </w:pPr>
      <w:r>
        <w:rPr/>
        <w:t>amount (including the currency of payment) of principal of and interest due on</w:t>
      </w:r>
    </w:p>
    <w:p>
      <w:pPr>
        <w:pStyle w:val="PreformattedText"/>
        <w:rPr/>
      </w:pPr>
      <w:r>
        <w:rPr/>
        <w:t>which on the dates referred to in clause (B) below can be determined at the time</w:t>
      </w:r>
    </w:p>
    <w:p>
      <w:pPr>
        <w:pStyle w:val="PreformattedText"/>
        <w:rPr/>
      </w:pPr>
      <w:r>
        <w:rPr/>
        <w:t>of making the deposit referred to in such clause, (A) all the Securities of such</w:t>
      </w:r>
    </w:p>
    <w:p>
      <w:pPr>
        <w:pStyle w:val="PreformattedText"/>
        <w:rPr/>
      </w:pPr>
      <w:r>
        <w:rPr/>
        <w:t>series and all unmatured Coupons appertaining thereto not theretofore delivered</w:t>
      </w:r>
    </w:p>
    <w:p>
      <w:pPr>
        <w:pStyle w:val="PreformattedText"/>
        <w:rPr/>
      </w:pPr>
      <w:r>
        <w:rPr/>
        <w:t>to the Trustee for cancellation shall have become due and payable, or are by</w:t>
      </w:r>
    </w:p>
    <w:p>
      <w:pPr>
        <w:pStyle w:val="PreformattedText"/>
        <w:rPr/>
      </w:pPr>
      <w:r>
        <w:rPr/>
        <w:t>their terms to become due and payable within one year or are to be called for</w:t>
      </w:r>
    </w:p>
    <w:p>
      <w:pPr>
        <w:pStyle w:val="PreformattedText"/>
        <w:rPr/>
      </w:pPr>
      <w:r>
        <w:rPr/>
        <w:t>redemption within one year under arrangements satisfactory to the Trustee for</w:t>
      </w:r>
    </w:p>
    <w:p>
      <w:pPr>
        <w:pStyle w:val="PreformattedText"/>
        <w:rPr/>
      </w:pPr>
      <w:r>
        <w:rPr/>
        <w:t>the giving of notice of redemption, and (B) the Issuer shall have irrevocably</w:t>
      </w:r>
    </w:p>
    <w:p>
      <w:pPr>
        <w:pStyle w:val="PreformattedText"/>
        <w:rPr/>
      </w:pPr>
      <w:r>
        <w:rPr/>
        <w:t>deposited or caused to be deposited with the Trustee as trust funds the entire</w:t>
      </w:r>
    </w:p>
    <w:p>
      <w:pPr>
        <w:pStyle w:val="PreformattedText"/>
        <w:rPr/>
      </w:pPr>
      <w:r>
        <w:rPr/>
        <w:t>amount in cash (other than moneys repaid by the Trustee or any paying agent to</w:t>
      </w:r>
    </w:p>
    <w:p>
      <w:pPr>
        <w:pStyle w:val="PreformattedText"/>
        <w:rPr/>
      </w:pPr>
      <w:r>
        <w:rPr/>
        <w:t>the Issuer in accordance with Section 10.04) or, in the case of any series of</w:t>
      </w:r>
    </w:p>
    <w:p>
      <w:pPr>
        <w:pStyle w:val="PreformattedText"/>
        <w:rPr/>
      </w:pPr>
      <w:r>
        <w:rPr/>
        <w:t>Securities the payments on which may only be made in Dollars, direct obligations</w:t>
      </w:r>
    </w:p>
    <w:p>
      <w:pPr>
        <w:pStyle w:val="PreformattedText"/>
        <w:rPr/>
      </w:pPr>
      <w:r>
        <w:rPr/>
        <w:t>of the United States of America, backed by its full faith and credit ("U.S.</w:t>
      </w:r>
    </w:p>
    <w:p>
      <w:pPr>
        <w:pStyle w:val="PreformattedText"/>
        <w:rPr/>
      </w:pPr>
      <w:r>
        <w:rPr/>
        <w:t>Government Obligations"), maturing as to principal and interest in such amounts</w:t>
      </w:r>
    </w:p>
    <w:p>
      <w:pPr>
        <w:pStyle w:val="PreformattedText"/>
        <w:rPr/>
      </w:pPr>
      <w:r>
        <w:rPr/>
        <w:t>and at such times as will insure the availability of cash sufficient to pay on</w:t>
      </w:r>
    </w:p>
    <w:p>
      <w:pPr>
        <w:pStyle w:val="PreformattedText"/>
        <w:rPr/>
      </w:pPr>
      <w:r>
        <w:rPr/>
        <w:t>any subsequent interest payment date all interest due on such interest payment</w:t>
      </w:r>
    </w:p>
    <w:p>
      <w:pPr>
        <w:pStyle w:val="PreformattedText"/>
        <w:rPr/>
      </w:pPr>
      <w:r>
        <w:rPr/>
        <w:t>date on the Securities of such series and all Coupons appertaining thereto and</w:t>
      </w:r>
    </w:p>
    <w:p>
      <w:pPr>
        <w:pStyle w:val="PreformattedText"/>
        <w:rPr/>
      </w:pPr>
      <w:r>
        <w:rPr/>
        <w:t>to pay at maturity or upon redemption all Securities of such series and all</w:t>
      </w:r>
    </w:p>
    <w:p>
      <w:pPr>
        <w:pStyle w:val="PreformattedText"/>
        <w:rPr/>
      </w:pPr>
      <w:r>
        <w:rPr/>
        <w:t>unmatured Coupons appertaining thereto (in each case other than any Securities</w:t>
      </w:r>
    </w:p>
    <w:p>
      <w:pPr>
        <w:pStyle w:val="PreformattedText"/>
        <w:rPr/>
      </w:pPr>
      <w:r>
        <w:rPr/>
        <w:t>of such series and Coupons appertaining thereto which shall have been destroyed,</w:t>
      </w:r>
    </w:p>
    <w:p>
      <w:pPr>
        <w:pStyle w:val="PreformattedText"/>
        <w:rPr/>
      </w:pPr>
      <w:r>
        <w:rPr/>
        <w:t>lost or stolen and which shall have been replaced or paid as provided in Section</w:t>
      </w:r>
    </w:p>
    <w:p>
      <w:pPr>
        <w:pStyle w:val="PreformattedText"/>
        <w:rPr/>
      </w:pPr>
      <w:r>
        <w:rPr/>
        <w:t>2.09) not theretofore delivered to the Trustee for cancellation, including</w:t>
      </w:r>
    </w:p>
    <w:p>
      <w:pPr>
        <w:pStyle w:val="PreformattedText"/>
        <w:rPr/>
      </w:pPr>
      <w:r>
        <w:rPr/>
        <w:t>principal and interest due or to become due to such date of maturity, as the</w:t>
      </w:r>
    </w:p>
    <w:p>
      <w:pPr>
        <w:pStyle w:val="PreformattedText"/>
        <w:rPr/>
      </w:pPr>
      <w:r>
        <w:rPr/>
        <w:t>case may be, and if, in any such case, the Issuer shall also pay or cause to be</w:t>
      </w:r>
    </w:p>
    <w:p>
      <w:pPr>
        <w:pStyle w:val="PreformattedText"/>
        <w:rPr/>
      </w:pPr>
      <w:r>
        <w:rPr/>
        <w:t>paid all other sums payable hereunder by the Issuer, including amounts due the</w:t>
      </w:r>
    </w:p>
    <w:p>
      <w:pPr>
        <w:pStyle w:val="PreformattedText"/>
        <w:rPr/>
      </w:pPr>
      <w:r>
        <w:rPr/>
        <w:t>Trustee pursuant to Section 6.06, with respect to Securities of such series,</w:t>
      </w:r>
    </w:p>
    <w:p>
      <w:pPr>
        <w:pStyle w:val="PreformattedText"/>
        <w:rPr/>
      </w:pPr>
      <w:r>
        <w:rPr/>
        <w:t>then this Indenture shall cease to be of further effect with respect to</w:t>
      </w:r>
    </w:p>
    <w:p>
      <w:pPr>
        <w:pStyle w:val="PreformattedText"/>
        <w:rPr/>
      </w:pPr>
      <w:r>
        <w:rPr/>
        <w:t>Securities of such series (except as to (1) rights of registration of transfer,</w:t>
      </w:r>
    </w:p>
    <w:p>
      <w:pPr>
        <w:pStyle w:val="PreformattedText"/>
        <w:rPr/>
      </w:pPr>
      <w:r>
        <w:rPr/>
        <w:t>conversion and exchange of Securities of such series, and of Coupons</w:t>
      </w:r>
    </w:p>
    <w:p>
      <w:pPr>
        <w:pStyle w:val="PreformattedText"/>
        <w:rPr/>
      </w:pPr>
      <w:r>
        <w:rPr/>
        <w:t>appertaining thereto, and the Issuer's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 of optional redemption, (2) substitution of mutilated, defaced, destroyed,</w:t>
      </w:r>
    </w:p>
    <w:p>
      <w:pPr>
        <w:pStyle w:val="PreformattedText"/>
        <w:rPr/>
      </w:pPr>
      <w:r>
        <w:rPr/>
        <w:t>lost or stolen Securities or Coupons, (3) rights of Holders of Securities and</w:t>
      </w:r>
    </w:p>
    <w:p>
      <w:pPr>
        <w:pStyle w:val="PreformattedText"/>
        <w:rPr/>
      </w:pPr>
      <w:r>
        <w:rPr/>
        <w:t>Coupons appertaining thereto to receive payments of principal thereof and</w:t>
      </w:r>
    </w:p>
    <w:p>
      <w:pPr>
        <w:pStyle w:val="PreformattedText"/>
        <w:rPr/>
      </w:pPr>
      <w:r>
        <w:rPr/>
        <w:t>interest thereon upon the original stated due dates therefor (but not upon</w:t>
      </w:r>
    </w:p>
    <w:p>
      <w:pPr>
        <w:pStyle w:val="PreformattedText"/>
        <w:rPr/>
      </w:pPr>
      <w:r>
        <w:rPr/>
        <w:t>acceleration) and remaining rights of the Holders to receive mandatory sinking</w:t>
      </w:r>
    </w:p>
    <w:p>
      <w:pPr>
        <w:pStyle w:val="PreformattedText"/>
        <w:rPr/>
      </w:pPr>
      <w:r>
        <w:rPr/>
        <w:t>fund payments, if any, (4) the rights (including the Trustee's rights under</w:t>
      </w:r>
    </w:p>
    <w:p>
      <w:pPr>
        <w:pStyle w:val="PreformattedText"/>
        <w:rPr/>
      </w:pPr>
      <w:r>
        <w:rPr/>
        <w:t>Section 10.05) and immunities of the Trustee hereunder and the Trustee's</w:t>
      </w:r>
    </w:p>
    <w:p>
      <w:pPr>
        <w:pStyle w:val="PreformattedText"/>
        <w:rPr/>
      </w:pPr>
      <w:r>
        <w:rPr/>
        <w:t>obligations under Sections 10.02 and 10.04, (5) the rights of the Holders of</w:t>
      </w:r>
    </w:p>
    <w:p>
      <w:pPr>
        <w:pStyle w:val="PreformattedText"/>
        <w:rPr/>
      </w:pPr>
      <w:r>
        <w:rPr/>
        <w:t>Securities of such series and Coupons appertaining thereto as beneficiaries</w:t>
      </w:r>
    </w:p>
    <w:p>
      <w:pPr>
        <w:pStyle w:val="PreformattedText"/>
        <w:rPr/>
      </w:pPr>
      <w:r>
        <w:rPr/>
        <w:t>hereof with respect to the property so deposited with the Trustee payable to all</w:t>
      </w:r>
    </w:p>
    <w:p>
      <w:pPr>
        <w:pStyle w:val="PreformattedText"/>
        <w:rPr/>
      </w:pPr>
      <w:r>
        <w:rPr/>
        <w:t>or any of them and (6) the obligations of the Issuer under Section 3.02), and</w:t>
      </w:r>
    </w:p>
    <w:p>
      <w:pPr>
        <w:pStyle w:val="PreformattedText"/>
        <w:rPr/>
      </w:pPr>
      <w:r>
        <w:rPr/>
        <w:t>the Trustee, on demand of the Issuer accompanied by an Officers' Certificate and</w:t>
      </w:r>
    </w:p>
    <w:p>
      <w:pPr>
        <w:pStyle w:val="PreformattedText"/>
        <w:rPr/>
      </w:pPr>
      <w:r>
        <w:rPr/>
        <w:t>an Opinion of Counsel which complies with Section 11.05 and at the cost and</w:t>
      </w:r>
    </w:p>
    <w:p>
      <w:pPr>
        <w:pStyle w:val="PreformattedText"/>
        <w:rPr/>
      </w:pPr>
      <w:r>
        <w:rPr/>
        <w:t>expense of the Issuer, shall execute proper instruments acknowledging such</w:t>
      </w:r>
    </w:p>
    <w:p>
      <w:pPr>
        <w:pStyle w:val="PreformattedText"/>
        <w:rPr/>
      </w:pPr>
      <w:r>
        <w:rPr/>
        <w:t>satisfaction of and discharging this Indenture with respect to such series;</w:t>
      </w:r>
    </w:p>
    <w:p>
      <w:pPr>
        <w:pStyle w:val="PreformattedText"/>
        <w:rPr/>
      </w:pPr>
      <w:r>
        <w:rPr/>
        <w:t>provided, that the rights of Holders of the Securities and Coupons to receive</w:t>
      </w:r>
    </w:p>
    <w:p>
      <w:pPr>
        <w:pStyle w:val="PreformattedText"/>
        <w:rPr/>
      </w:pPr>
      <w:r>
        <w:rPr/>
        <w:t>amounts in respect of principal of and interest on the Securities and Coupons</w:t>
      </w:r>
    </w:p>
    <w:p>
      <w:pPr>
        <w:pStyle w:val="PreformattedText"/>
        <w:rPr/>
      </w:pPr>
      <w:r>
        <w:rPr/>
        <w:t>held by them shall not be delayed longer than required by then-applicable</w:t>
      </w:r>
    </w:p>
    <w:p>
      <w:pPr>
        <w:pStyle w:val="PreformattedText"/>
        <w:rPr/>
      </w:pPr>
      <w:r>
        <w:rPr/>
        <w:t>mandatory rules or policies of any securities exchange upon which the Securities</w:t>
      </w:r>
    </w:p>
    <w:p>
      <w:pPr>
        <w:pStyle w:val="PreformattedText"/>
        <w:rPr/>
      </w:pPr>
      <w:r>
        <w:rPr/>
        <w:t>are listed. The Issuer agrees to reimburse the Trustee for any costs or expenses</w:t>
      </w:r>
    </w:p>
    <w:p>
      <w:pPr>
        <w:pStyle w:val="PreformattedText"/>
        <w:rPr/>
      </w:pPr>
      <w:r>
        <w:rPr/>
        <w:t>thereafter reasonably and properly incurred and to compensate the Trustee for</w:t>
      </w:r>
    </w:p>
    <w:p>
      <w:pPr>
        <w:pStyle w:val="PreformattedText"/>
        <w:rPr/>
      </w:pPr>
      <w:r>
        <w:rPr/>
        <w:t>any services thereafter reasonably and properly rendered by the Trustee in</w:t>
      </w:r>
    </w:p>
    <w:p>
      <w:pPr>
        <w:pStyle w:val="PreformattedText"/>
        <w:rPr/>
      </w:pPr>
      <w:r>
        <w:rPr/>
        <w:t>connection with this Indenture or the Securities of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following provisions shall apply to the Securities of each</w:t>
      </w:r>
    </w:p>
    <w:p>
      <w:pPr>
        <w:pStyle w:val="PreformattedText"/>
        <w:rPr/>
      </w:pPr>
      <w:r>
        <w:rPr/>
        <w:t>series unless specifically otherwise provided in a Board Resolution, Officers'</w:t>
      </w:r>
    </w:p>
    <w:p>
      <w:pPr>
        <w:pStyle w:val="PreformattedText"/>
        <w:rPr/>
      </w:pPr>
      <w:r>
        <w:rPr/>
        <w:t>Certificate or indenture supplemental hereto provided pursuant to Section 2.03.</w:t>
      </w:r>
    </w:p>
    <w:p>
      <w:pPr>
        <w:pStyle w:val="PreformattedText"/>
        <w:rPr/>
      </w:pPr>
      <w:r>
        <w:rPr/>
        <w:t>In addition to discharge of the Indenture pursuant to the next preceding</w:t>
      </w:r>
    </w:p>
    <w:p>
      <w:pPr>
        <w:pStyle w:val="PreformattedText"/>
        <w:rPr/>
      </w:pPr>
      <w:r>
        <w:rPr/>
        <w:t>paragraph, in the case of any series of Securities the exact amounts (including</w:t>
      </w:r>
    </w:p>
    <w:p>
      <w:pPr>
        <w:pStyle w:val="PreformattedText"/>
        <w:rPr/>
      </w:pPr>
      <w:r>
        <w:rPr/>
        <w:t>the currency of payment) of principal of and interest subsequently due on which</w:t>
      </w:r>
    </w:p>
    <w:p>
      <w:pPr>
        <w:pStyle w:val="PreformattedText"/>
        <w:rPr/>
      </w:pPr>
      <w:r>
        <w:rPr/>
        <w:t>can be determined at the time of making the deposit referred to in clause (A)</w:t>
      </w:r>
    </w:p>
    <w:p>
      <w:pPr>
        <w:pStyle w:val="PreformattedText"/>
        <w:rPr/>
      </w:pPr>
      <w:r>
        <w:rPr/>
        <w:t>below, the Issuer shall be deemed to have paid and discharged the entire Debt on</w:t>
      </w:r>
    </w:p>
    <w:p>
      <w:pPr>
        <w:pStyle w:val="PreformattedText"/>
        <w:rPr/>
      </w:pPr>
      <w:r>
        <w:rPr/>
        <w:t>all the Securities of such a series and the Coupons appertaining thereto on the</w:t>
      </w:r>
    </w:p>
    <w:p>
      <w:pPr>
        <w:pStyle w:val="PreformattedText"/>
        <w:rPr/>
      </w:pPr>
      <w:r>
        <w:rPr/>
        <w:t>121st day after the date of the deposit referred to in subparagraph (A) below,</w:t>
      </w:r>
    </w:p>
    <w:p>
      <w:pPr>
        <w:pStyle w:val="PreformattedText"/>
        <w:rPr/>
      </w:pPr>
      <w:r>
        <w:rPr/>
        <w:t>and the provisions of this Indenture with respect to the Securities of such</w:t>
      </w:r>
    </w:p>
    <w:p>
      <w:pPr>
        <w:pStyle w:val="PreformattedText"/>
        <w:rPr/>
      </w:pPr>
      <w:r>
        <w:rPr/>
        <w:t>series and Coupons appertaining thereto shall no longer be in effect (except as</w:t>
      </w:r>
    </w:p>
    <w:p>
      <w:pPr>
        <w:pStyle w:val="PreformattedText"/>
        <w:rPr/>
      </w:pPr>
      <w:r>
        <w:rPr/>
        <w:t>to (i) rights of registration of transfer, conversion and exchange of Securities</w:t>
      </w:r>
    </w:p>
    <w:p>
      <w:pPr>
        <w:pStyle w:val="PreformattedText"/>
        <w:rPr/>
      </w:pPr>
      <w:r>
        <w:rPr/>
        <w:t>of such series, and of Coupons appertaining thereto, (ii) substitution of</w:t>
      </w:r>
    </w:p>
    <w:p>
      <w:pPr>
        <w:pStyle w:val="PreformattedText"/>
        <w:rPr/>
      </w:pPr>
      <w:r>
        <w:rPr/>
        <w:t>apparently mutilated, defaced, destroyed, lost or stolen Securities or Coupons,</w:t>
      </w:r>
    </w:p>
    <w:p>
      <w:pPr>
        <w:pStyle w:val="PreformattedText"/>
        <w:rPr/>
      </w:pPr>
      <w:r>
        <w:rPr/>
        <w:t>(iii) rights of Holders of Securities and Coupons appertaining thereto to</w:t>
      </w:r>
    </w:p>
    <w:p>
      <w:pPr>
        <w:pStyle w:val="PreformattedText"/>
        <w:rPr/>
      </w:pPr>
      <w:r>
        <w:rPr/>
        <w:t>receive payments of principal thereof and interest thereon, upon the original</w:t>
      </w:r>
    </w:p>
    <w:p>
      <w:pPr>
        <w:pStyle w:val="PreformattedText"/>
        <w:rPr/>
      </w:pPr>
      <w:r>
        <w:rPr/>
        <w:t>stated due dates therefor (but not upon acceleration) and remaining rights of</w:t>
      </w:r>
    </w:p>
    <w:p>
      <w:pPr>
        <w:pStyle w:val="PreformattedText"/>
        <w:rPr/>
      </w:pPr>
      <w:r>
        <w:rPr/>
        <w:t>the Holders to receive sinking fund payments, if any, (iv) the rights (including</w:t>
      </w:r>
    </w:p>
    <w:p>
      <w:pPr>
        <w:pStyle w:val="PreformattedText"/>
        <w:rPr/>
      </w:pPr>
      <w:r>
        <w:rPr/>
        <w:t>the Trustee's rights under Section 10.05) and immunities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Trustee hereunder and the Trustee's obligations with respect to the</w:t>
      </w:r>
    </w:p>
    <w:p>
      <w:pPr>
        <w:pStyle w:val="PreformattedText"/>
        <w:rPr/>
      </w:pPr>
      <w:r>
        <w:rPr/>
        <w:t>Securities of such series under Sections 10.02 and 10.04, (v) the rights of the</w:t>
      </w:r>
    </w:p>
    <w:p>
      <w:pPr>
        <w:pStyle w:val="PreformattedText"/>
        <w:rPr/>
      </w:pPr>
      <w:r>
        <w:rPr/>
        <w:t>Holders of Securities of such series and Coupons appertaining thereto as</w:t>
      </w:r>
    </w:p>
    <w:p>
      <w:pPr>
        <w:pStyle w:val="PreformattedText"/>
        <w:rPr/>
      </w:pPr>
      <w:r>
        <w:rPr/>
        <w:t>beneficiaries hereof with respect to the property so deposited with the Trustee</w:t>
      </w:r>
    </w:p>
    <w:p>
      <w:pPr>
        <w:pStyle w:val="PreformattedText"/>
        <w:rPr/>
      </w:pPr>
      <w:r>
        <w:rPr/>
        <w:t>payable to all or any of them and (vi) the obligations of the Issuer under</w:t>
      </w:r>
    </w:p>
    <w:p>
      <w:pPr>
        <w:pStyle w:val="PreformattedText"/>
        <w:rPr/>
      </w:pPr>
      <w:r>
        <w:rPr/>
        <w:t>Section 3.02) and the Trustee, at the expense of the Issuer, shall at the</w:t>
      </w:r>
    </w:p>
    <w:p>
      <w:pPr>
        <w:pStyle w:val="PreformattedText"/>
        <w:rPr/>
      </w:pPr>
      <w:r>
        <w:rPr/>
        <w:t>Issuer's request, execute proper instruments acknowledging the same,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(A) with reference to this provision the Issuer has</w:t>
      </w:r>
    </w:p>
    <w:p>
      <w:pPr>
        <w:pStyle w:val="PreformattedText"/>
        <w:rPr/>
      </w:pPr>
      <w:r>
        <w:rPr/>
        <w:t xml:space="preserve">                  </w:t>
      </w:r>
      <w:r>
        <w:rPr/>
        <w:t>irrevocably deposited or caused to be irrevocably deposited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the Trustee as trust funds in trust, specifically pledged</w:t>
      </w:r>
    </w:p>
    <w:p>
      <w:pPr>
        <w:pStyle w:val="PreformattedText"/>
        <w:rPr/>
      </w:pPr>
      <w:r>
        <w:rPr/>
        <w:t xml:space="preserve">                  </w:t>
      </w:r>
      <w:r>
        <w:rPr/>
        <w:t>as security for, and dedicated solely to, the benefit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Holders of the Securities of such series and Coupons</w:t>
      </w:r>
    </w:p>
    <w:p>
      <w:pPr>
        <w:pStyle w:val="PreformattedText"/>
        <w:rPr/>
      </w:pPr>
      <w:r>
        <w:rPr/>
        <w:t xml:space="preserve">                  </w:t>
      </w:r>
      <w:r>
        <w:rPr/>
        <w:t>appertaining thereto (1) cash in an amount, or (2) in the case</w:t>
      </w:r>
    </w:p>
    <w:p>
      <w:pPr>
        <w:pStyle w:val="PreformattedText"/>
        <w:rPr/>
      </w:pPr>
      <w:r>
        <w:rPr/>
        <w:t xml:space="preserve">                  </w:t>
      </w:r>
      <w:r>
        <w:rPr/>
        <w:t>of any series of Securities the payments on which may only be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in Dollars, U.S. Government Obligations, maturing as to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and interest at such times and in such amounts as</w:t>
      </w:r>
    </w:p>
    <w:p>
      <w:pPr>
        <w:pStyle w:val="PreformattedText"/>
        <w:rPr/>
      </w:pPr>
      <w:r>
        <w:rPr/>
        <w:t xml:space="preserve">                  </w:t>
      </w:r>
      <w:r>
        <w:rPr/>
        <w:t>will insure the availability of cash or (3) a combination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thereof, sufficient, in the opinion of a nationally recognized</w:t>
      </w:r>
    </w:p>
    <w:p>
      <w:pPr>
        <w:pStyle w:val="PreformattedText"/>
        <w:rPr/>
      </w:pPr>
      <w:r>
        <w:rPr/>
        <w:t xml:space="preserve">                  </w:t>
      </w:r>
      <w:r>
        <w:rPr/>
        <w:t>firm of independent public accountants expressed in a written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certification thereof delivered to the Trustee, to pay (i)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and interest on all Securities of such series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Coupons appertaining thereto on the date that such principal</w:t>
      </w:r>
    </w:p>
    <w:p>
      <w:pPr>
        <w:pStyle w:val="PreformattedText"/>
        <w:rPr/>
      </w:pPr>
      <w:r>
        <w:rPr/>
        <w:t xml:space="preserve">                  </w:t>
      </w:r>
      <w:r>
        <w:rPr/>
        <w:t>or interest is due and payable and (ii) any mandatory sinking</w:t>
      </w:r>
    </w:p>
    <w:p>
      <w:pPr>
        <w:pStyle w:val="PreformattedText"/>
        <w:rPr/>
      </w:pPr>
      <w:r>
        <w:rPr/>
        <w:t xml:space="preserve">                  </w:t>
      </w:r>
      <w:r>
        <w:rPr/>
        <w:t>fund payments on the day on which such payments are due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payable in accordance with the terms of the Indenture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 of such series;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such deposit will not result in a breach or violation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of, or constitute a default under, any agreement or instrument</w:t>
      </w:r>
    </w:p>
    <w:p>
      <w:pPr>
        <w:pStyle w:val="PreformattedText"/>
        <w:rPr/>
      </w:pPr>
      <w:r>
        <w:rPr/>
        <w:t xml:space="preserve">                  </w:t>
      </w:r>
      <w:r>
        <w:rPr/>
        <w:t>to which the Issuer is a party or by which it is bound;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the Issuer has delivered to the Trustee an Officers'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Certificate and an opinion of independent legal counsel</w:t>
      </w:r>
    </w:p>
    <w:p>
      <w:pPr>
        <w:pStyle w:val="PreformattedText"/>
        <w:rPr/>
      </w:pPr>
      <w:r>
        <w:rPr/>
        <w:t xml:space="preserve">                  </w:t>
      </w:r>
      <w:r>
        <w:rPr/>
        <w:t>satisfactory to the Trustee to the effect that the Issuer has</w:t>
      </w:r>
    </w:p>
    <w:p>
      <w:pPr>
        <w:pStyle w:val="PreformattedText"/>
        <w:rPr/>
      </w:pPr>
      <w:r>
        <w:rPr/>
        <w:t xml:space="preserve">                  </w:t>
      </w:r>
      <w:r>
        <w:rPr/>
        <w:t>received from, or there has been published by, the Internal</w:t>
      </w:r>
    </w:p>
    <w:p>
      <w:pPr>
        <w:pStyle w:val="PreformattedText"/>
        <w:rPr/>
      </w:pPr>
      <w:r>
        <w:rPr/>
        <w:t xml:space="preserve">                  </w:t>
      </w:r>
      <w:r>
        <w:rPr/>
        <w:t>Revenue Service a ruling to the effect that Holders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 of such series and Coupons appertaining thereto</w:t>
      </w:r>
    </w:p>
    <w:p>
      <w:pPr>
        <w:pStyle w:val="PreformattedText"/>
        <w:rPr/>
      </w:pPr>
      <w:r>
        <w:rPr/>
        <w:t xml:space="preserve">                  </w:t>
      </w:r>
      <w:r>
        <w:rPr/>
        <w:t>will not recognize income, gain or loss for Federal income tax</w:t>
      </w:r>
    </w:p>
    <w:p>
      <w:pPr>
        <w:pStyle w:val="PreformattedText"/>
        <w:rPr/>
      </w:pPr>
      <w:r>
        <w:rPr/>
        <w:t xml:space="preserve">                  </w:t>
      </w:r>
      <w:r>
        <w:rPr/>
        <w:t>purposes as a result of such deposit, defeasance and discharge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will be subject to Federal income tax on the same amount</w:t>
      </w:r>
    </w:p>
    <w:p>
      <w:pPr>
        <w:pStyle w:val="PreformattedText"/>
        <w:rPr/>
      </w:pPr>
      <w:r>
        <w:rPr/>
        <w:t xml:space="preserve">                  </w:t>
      </w:r>
      <w:r>
        <w:rPr/>
        <w:t>and in the same manner and at the same times, as would have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the case if such deposit, defeasance and discharge had</w:t>
      </w:r>
    </w:p>
    <w:p>
      <w:pPr>
        <w:pStyle w:val="PreformattedText"/>
        <w:rPr/>
      </w:pPr>
      <w:r>
        <w:rPr/>
        <w:t xml:space="preserve">                  </w:t>
      </w:r>
      <w:r>
        <w:rPr/>
        <w:t>not occurred;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(D) the Issuer has delivered to the Trustee an Officers'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Certificate and an Opinion of Counsel, each stating that all</w:t>
      </w:r>
    </w:p>
    <w:p>
      <w:pPr>
        <w:pStyle w:val="PreformattedText"/>
        <w:rPr/>
      </w:pPr>
      <w:r>
        <w:rPr/>
        <w:t xml:space="preserve">                  </w:t>
      </w:r>
      <w:r>
        <w:rPr/>
        <w:t>conditions precedent provided for relating to the defeasance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contemplated by this provision have been complied with,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Opinion of Counsel shall also state that such deposit does</w:t>
      </w:r>
    </w:p>
    <w:p>
      <w:pPr>
        <w:pStyle w:val="PreformattedText"/>
        <w:rPr/>
      </w:pPr>
      <w:r>
        <w:rPr/>
        <w:t xml:space="preserve">                  </w:t>
      </w:r>
      <w:r>
        <w:rPr/>
        <w:t>not violate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10.02. Application by Trustee of Funds Deposited for Payment of</w:t>
      </w:r>
    </w:p>
    <w:p>
      <w:pPr>
        <w:pStyle w:val="PreformattedText"/>
        <w:rPr/>
      </w:pPr>
      <w:r>
        <w:rPr/>
        <w:t>Securities. Subject to Section 10.04, all moneys deposited with the Trustee (or</w:t>
      </w:r>
    </w:p>
    <w:p>
      <w:pPr>
        <w:pStyle w:val="PreformattedText"/>
        <w:rPr/>
      </w:pPr>
      <w:r>
        <w:rPr/>
        <w:t>other trustee) pursuant to Section 10.01 shall be held in trust and applied by</w:t>
      </w:r>
    </w:p>
    <w:p>
      <w:pPr>
        <w:pStyle w:val="PreformattedText"/>
        <w:rPr/>
      </w:pPr>
      <w:r>
        <w:rPr/>
        <w:t>it to the payment, either directly or through any paying agent (including the</w:t>
      </w:r>
    </w:p>
    <w:p>
      <w:pPr>
        <w:pStyle w:val="PreformattedText"/>
        <w:rPr/>
      </w:pPr>
      <w:r>
        <w:rPr/>
        <w:t>Issuer acting as its own paying agent), to the Holders of the particular</w:t>
      </w:r>
    </w:p>
    <w:p>
      <w:pPr>
        <w:pStyle w:val="PreformattedText"/>
        <w:rPr/>
      </w:pPr>
      <w:r>
        <w:rPr/>
        <w:t>Securities of such series and of Coupons appertaining thereto for the payment or</w:t>
      </w:r>
    </w:p>
    <w:p>
      <w:pPr>
        <w:pStyle w:val="PreformattedText"/>
        <w:rPr/>
      </w:pPr>
      <w:r>
        <w:rPr/>
        <w:t>redemption of which such moneys have been deposited with the Trustee, of all</w:t>
      </w:r>
    </w:p>
    <w:p>
      <w:pPr>
        <w:pStyle w:val="PreformattedText"/>
        <w:rPr/>
      </w:pPr>
      <w:r>
        <w:rPr/>
        <w:t>sums due and to become due thereon for principal and interest; but such money</w:t>
      </w:r>
    </w:p>
    <w:p>
      <w:pPr>
        <w:pStyle w:val="PreformattedText"/>
        <w:rPr/>
      </w:pPr>
      <w:r>
        <w:rPr/>
        <w:t>need not be segregated from other funds except to the extent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10.03. Repayment of Moneys Held by Paying Agent. In connection</w:t>
      </w:r>
    </w:p>
    <w:p>
      <w:pPr>
        <w:pStyle w:val="PreformattedText"/>
        <w:rPr/>
      </w:pPr>
      <w:r>
        <w:rPr/>
        <w:t>with the satisfaction and discharge of this Indenture with respect to Securities</w:t>
      </w:r>
    </w:p>
    <w:p>
      <w:pPr>
        <w:pStyle w:val="PreformattedText"/>
        <w:rPr/>
      </w:pPr>
      <w:r>
        <w:rPr/>
        <w:t>of any series, all moneys then held by any paying agent under the provisions of</w:t>
      </w:r>
    </w:p>
    <w:p>
      <w:pPr>
        <w:pStyle w:val="PreformattedText"/>
        <w:rPr/>
      </w:pPr>
      <w:r>
        <w:rPr/>
        <w:t>this Indenture with respect to such series of Securities shall, upon demand of</w:t>
      </w:r>
    </w:p>
    <w:p>
      <w:pPr>
        <w:pStyle w:val="PreformattedText"/>
        <w:rPr/>
      </w:pPr>
      <w:r>
        <w:rPr/>
        <w:t>the Issuer, be repaid to it or paid to the Trustee and thereupon such paying</w:t>
      </w:r>
    </w:p>
    <w:p>
      <w:pPr>
        <w:pStyle w:val="PreformattedText"/>
        <w:rPr/>
      </w:pPr>
      <w:r>
        <w:rPr/>
        <w:t>agent shall be released from all further liability with respect to such moneys.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10.04. Return of Moneys Held by Trustee and Paying Agent</w:t>
      </w:r>
    </w:p>
    <w:p>
      <w:pPr>
        <w:pStyle w:val="PreformattedText"/>
        <w:rPr/>
      </w:pPr>
      <w:r>
        <w:rPr/>
        <w:t>Unclaimed for Two Years. Any moneys deposited with or paid to the Trustee or any</w:t>
      </w:r>
    </w:p>
    <w:p>
      <w:pPr>
        <w:pStyle w:val="PreformattedText"/>
        <w:rPr/>
      </w:pPr>
      <w:r>
        <w:rPr/>
        <w:t>paying agent for the payment of the principal of or interest on any Security of</w:t>
      </w:r>
    </w:p>
    <w:p>
      <w:pPr>
        <w:pStyle w:val="PreformattedText"/>
        <w:rPr/>
      </w:pPr>
      <w:r>
        <w:rPr/>
        <w:t>any series or Coupons appertaining thereto and not applied but remaining</w:t>
      </w:r>
    </w:p>
    <w:p>
      <w:pPr>
        <w:pStyle w:val="PreformattedText"/>
        <w:rPr/>
      </w:pPr>
      <w:r>
        <w:rPr/>
        <w:t>unclaimed for two years after the date upon which such principal or interest</w:t>
      </w:r>
    </w:p>
    <w:p>
      <w:pPr>
        <w:pStyle w:val="PreformattedText"/>
        <w:rPr/>
      </w:pPr>
      <w:r>
        <w:rPr/>
        <w:t>shall have become due and payable, shall, upon the written request of the Issuer</w:t>
      </w:r>
    </w:p>
    <w:p>
      <w:pPr>
        <w:pStyle w:val="PreformattedText"/>
        <w:rPr/>
      </w:pPr>
      <w:r>
        <w:rPr/>
        <w:t>and unless otherwise required by mandatory provisions of applicable escheat or</w:t>
      </w:r>
    </w:p>
    <w:p>
      <w:pPr>
        <w:pStyle w:val="PreformattedText"/>
        <w:rPr/>
      </w:pPr>
      <w:r>
        <w:rPr/>
        <w:t>abandoned or unclaimed property law, be repaid to the Issuer by the Trustee for</w:t>
      </w:r>
    </w:p>
    <w:p>
      <w:pPr>
        <w:pStyle w:val="PreformattedText"/>
        <w:rPr/>
      </w:pPr>
      <w:r>
        <w:rPr/>
        <w:t>such series or such paying agent, and the Holder of the Securities of such</w:t>
      </w:r>
    </w:p>
    <w:p>
      <w:pPr>
        <w:pStyle w:val="PreformattedText"/>
        <w:rPr/>
      </w:pPr>
      <w:r>
        <w:rPr/>
        <w:t>series and of any Coupons appertaining thereto shall, unless otherwise required</w:t>
      </w:r>
    </w:p>
    <w:p>
      <w:pPr>
        <w:pStyle w:val="PreformattedText"/>
        <w:rPr/>
      </w:pPr>
      <w:r>
        <w:rPr/>
        <w:t>by mandatory provisions of applicable escheat or abandoned or unclaimed property</w:t>
      </w:r>
    </w:p>
    <w:p>
      <w:pPr>
        <w:pStyle w:val="PreformattedText"/>
        <w:rPr/>
      </w:pPr>
      <w:r>
        <w:rPr/>
        <w:t>laws, thereafter look only to the Issuer for any payment which such Holder may</w:t>
      </w:r>
    </w:p>
    <w:p>
      <w:pPr>
        <w:pStyle w:val="PreformattedText"/>
        <w:rPr/>
      </w:pPr>
      <w:r>
        <w:rPr/>
        <w:t>be entitled to collect, and all liability of the Trustee or any paying agent</w:t>
      </w:r>
    </w:p>
    <w:p>
      <w:pPr>
        <w:pStyle w:val="PreformattedText"/>
        <w:rPr/>
      </w:pPr>
      <w:r>
        <w:rPr/>
        <w:t>with respect to such moneys shall thereupon cease; provided, however, that the</w:t>
      </w:r>
    </w:p>
    <w:p>
      <w:pPr>
        <w:pStyle w:val="PreformattedText"/>
        <w:rPr/>
      </w:pPr>
      <w:r>
        <w:rPr/>
        <w:t>Trustee or such paying agent, before being required to make any such repayment</w:t>
      </w:r>
    </w:p>
    <w:p>
      <w:pPr>
        <w:pStyle w:val="PreformattedText"/>
        <w:rPr/>
      </w:pPr>
      <w:r>
        <w:rPr/>
        <w:t>with respect to moneys deposited with it for any payment (a) in respect of</w:t>
      </w:r>
    </w:p>
    <w:p>
      <w:pPr>
        <w:pStyle w:val="PreformattedText"/>
        <w:rPr/>
      </w:pPr>
      <w:r>
        <w:rPr/>
        <w:t>Registered Securities of any series, shall at the expense of the Issuer, mail by</w:t>
      </w:r>
    </w:p>
    <w:p>
      <w:pPr>
        <w:pStyle w:val="PreformattedText"/>
        <w:rPr/>
      </w:pPr>
      <w:r>
        <w:rPr/>
        <w:t>first-class mail to Holders of such Securities at their addresses as they shall</w:t>
      </w:r>
    </w:p>
    <w:p>
      <w:pPr>
        <w:pStyle w:val="PreformattedText"/>
        <w:rPr/>
      </w:pPr>
      <w:r>
        <w:rPr/>
        <w:t>appear 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register, and (b) in respect of Unregistered Securities of any series,</w:t>
      </w:r>
    </w:p>
    <w:p>
      <w:pPr>
        <w:pStyle w:val="PreformattedText"/>
        <w:rPr/>
      </w:pPr>
      <w:r>
        <w:rPr/>
        <w:t>shall at the expense of the Issuer cause to be published once, in an Authorized</w:t>
      </w:r>
    </w:p>
    <w:p>
      <w:pPr>
        <w:pStyle w:val="PreformattedText"/>
        <w:rPr/>
      </w:pPr>
      <w:r>
        <w:rPr/>
        <w:t>Newspaper in the Borough of Manhattan, The City of New York, and once in an</w:t>
      </w:r>
    </w:p>
    <w:p>
      <w:pPr>
        <w:pStyle w:val="PreformattedText"/>
        <w:rPr/>
      </w:pPr>
      <w:r>
        <w:rPr/>
        <w:t>Authorized Newspaper in London (and if required by Section 3.08, once in an</w:t>
      </w:r>
    </w:p>
    <w:p>
      <w:pPr>
        <w:pStyle w:val="PreformattedText"/>
        <w:rPr/>
      </w:pPr>
      <w:r>
        <w:rPr/>
        <w:t>Authorized Newspaper in Luxembourg), notice, that such moneys remain and that,</w:t>
      </w:r>
    </w:p>
    <w:p>
      <w:pPr>
        <w:pStyle w:val="PreformattedText"/>
        <w:rPr/>
      </w:pPr>
      <w:r>
        <w:rPr/>
        <w:t>after a date specified therein, which shall not be less than 30 days from the</w:t>
      </w:r>
    </w:p>
    <w:p>
      <w:pPr>
        <w:pStyle w:val="PreformattedText"/>
        <w:rPr/>
      </w:pPr>
      <w:r>
        <w:rPr/>
        <w:t>date of such mailing or publication, any unclaimed balance of such money then</w:t>
      </w:r>
    </w:p>
    <w:p>
      <w:pPr>
        <w:pStyle w:val="PreformattedText"/>
        <w:rPr/>
      </w:pPr>
      <w:r>
        <w:rPr/>
        <w:t>remaining will be repaid to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10.05. Indemnity for U.S. Government Obligations. The Issuer</w:t>
      </w:r>
    </w:p>
    <w:p>
      <w:pPr>
        <w:pStyle w:val="PreformattedText"/>
        <w:rPr/>
      </w:pPr>
      <w:r>
        <w:rPr/>
        <w:t>shall pay and indemnify the Trustee against any tax, fee or other charge imposed</w:t>
      </w:r>
    </w:p>
    <w:p>
      <w:pPr>
        <w:pStyle w:val="PreformattedText"/>
        <w:rPr/>
      </w:pPr>
      <w:r>
        <w:rPr/>
        <w:t>on or assessed against the U.S. Government Obligations deposited pursuant to</w:t>
      </w:r>
    </w:p>
    <w:p>
      <w:pPr>
        <w:pStyle w:val="PreformattedText"/>
        <w:rPr/>
      </w:pPr>
      <w:r>
        <w:rPr/>
        <w:t>Section 10.01 or the principal or interest received in respect of such</w:t>
      </w:r>
    </w:p>
    <w:p>
      <w:pPr>
        <w:pStyle w:val="PreformattedText"/>
        <w:rPr/>
      </w:pP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11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MISCELLANEOUS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11.01. Incorporators, Stockholders, Officers and Directors of</w:t>
      </w:r>
    </w:p>
    <w:p>
      <w:pPr>
        <w:pStyle w:val="PreformattedText"/>
        <w:rPr/>
      </w:pPr>
      <w:r>
        <w:rPr/>
        <w:t>Issuer Exempt from Individual Liability. No recourse under or upon any</w:t>
      </w:r>
    </w:p>
    <w:p>
      <w:pPr>
        <w:pStyle w:val="PreformattedText"/>
        <w:rPr/>
      </w:pPr>
      <w:r>
        <w:rPr/>
        <w:t>obligation, covenant or agreement contained in this Indenture, or in any</w:t>
      </w:r>
    </w:p>
    <w:p>
      <w:pPr>
        <w:pStyle w:val="PreformattedText"/>
        <w:rPr/>
      </w:pPr>
      <w:r>
        <w:rPr/>
        <w:t>Security, or because of any indebtedness evidenced thereby, shall be had against</w:t>
      </w:r>
    </w:p>
    <w:p>
      <w:pPr>
        <w:pStyle w:val="PreformattedText"/>
        <w:rPr/>
      </w:pPr>
      <w:r>
        <w:rPr/>
        <w:t>any incorporator, as such, or against any past, present or future stockholder,</w:t>
      </w:r>
    </w:p>
    <w:p>
      <w:pPr>
        <w:pStyle w:val="PreformattedText"/>
        <w:rPr/>
      </w:pPr>
      <w:r>
        <w:rPr/>
        <w:t>officer or director, as such, of the Issuer or of any successor, either directly</w:t>
      </w:r>
    </w:p>
    <w:p>
      <w:pPr>
        <w:pStyle w:val="PreformattedText"/>
        <w:rPr/>
      </w:pPr>
      <w:r>
        <w:rPr/>
        <w:t>or through the Issuer or any successor, under any rule of law, statute or</w:t>
      </w:r>
    </w:p>
    <w:p>
      <w:pPr>
        <w:pStyle w:val="PreformattedText"/>
        <w:rPr/>
      </w:pPr>
      <w:r>
        <w:rPr/>
        <w:t>constitutional provision or by the enforcement of any assessment or by any legal</w:t>
      </w:r>
    </w:p>
    <w:p>
      <w:pPr>
        <w:pStyle w:val="PreformattedText"/>
        <w:rPr/>
      </w:pPr>
      <w:r>
        <w:rPr/>
        <w:t>or equitable proceeding or otherwise, all such liability being expressly waived</w:t>
      </w:r>
    </w:p>
    <w:p>
      <w:pPr>
        <w:pStyle w:val="PreformattedText"/>
        <w:rPr/>
      </w:pPr>
      <w:r>
        <w:rPr/>
        <w:t>and released by the acceptance of the Securities and the Coupons appertaining</w:t>
      </w:r>
    </w:p>
    <w:p>
      <w:pPr>
        <w:pStyle w:val="PreformattedText"/>
        <w:rPr/>
      </w:pPr>
      <w:r>
        <w:rPr/>
        <w:t>thereto by the Holders thereof and as part of the consideration for the issue of</w:t>
      </w:r>
    </w:p>
    <w:p>
      <w:pPr>
        <w:pStyle w:val="PreformattedText"/>
        <w:rPr/>
      </w:pPr>
      <w:r>
        <w:rPr/>
        <w:t>the Securities and the Coupons appertaining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11.02. Provisions of Indenture for the Sole Benefit of Parties</w:t>
      </w:r>
    </w:p>
    <w:p>
      <w:pPr>
        <w:pStyle w:val="PreformattedText"/>
        <w:rPr/>
      </w:pPr>
      <w:r>
        <w:rPr/>
        <w:t>and Holders of Securities and Coupons. Nothing in this Indenture, in the</w:t>
      </w:r>
    </w:p>
    <w:p>
      <w:pPr>
        <w:pStyle w:val="PreformattedText"/>
        <w:rPr/>
      </w:pPr>
      <w:r>
        <w:rPr/>
        <w:t>Securities or in the Coupons appertaining thereto, expressed or implied, shall</w:t>
      </w:r>
    </w:p>
    <w:p>
      <w:pPr>
        <w:pStyle w:val="PreformattedText"/>
        <w:rPr/>
      </w:pPr>
      <w:r>
        <w:rPr/>
        <w:t>give or be construed to give to any person, firm or corporation, other than the</w:t>
      </w:r>
    </w:p>
    <w:p>
      <w:pPr>
        <w:pStyle w:val="PreformattedText"/>
        <w:rPr/>
      </w:pPr>
      <w:r>
        <w:rPr/>
        <w:t>parties hereto and their successors and the Holders of the Securities or</w:t>
      </w:r>
    </w:p>
    <w:p>
      <w:pPr>
        <w:pStyle w:val="PreformattedText"/>
        <w:rPr/>
      </w:pPr>
      <w:r>
        <w:rPr/>
        <w:t>Coupons, if any, any legal or equitable right, remedy or claim under this</w:t>
      </w:r>
    </w:p>
    <w:p>
      <w:pPr>
        <w:pStyle w:val="PreformattedText"/>
        <w:rPr/>
      </w:pPr>
      <w:r>
        <w:rPr/>
        <w:t>Indenture or under any covenant or provision herein contained, all such</w:t>
      </w:r>
    </w:p>
    <w:p>
      <w:pPr>
        <w:pStyle w:val="PreformattedText"/>
        <w:rPr/>
      </w:pPr>
      <w:r>
        <w:rPr/>
        <w:t>covenants and provisions being for the sole benefit of the parties hereto and</w:t>
      </w:r>
    </w:p>
    <w:p>
      <w:pPr>
        <w:pStyle w:val="PreformattedText"/>
        <w:rPr/>
      </w:pPr>
      <w:r>
        <w:rPr/>
        <w:t>their successors and of the Holders of the Securities or Coupons,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11.03. Successors and Assigns of Issuer Bound by Indenture. All</w:t>
      </w:r>
    </w:p>
    <w:p>
      <w:pPr>
        <w:pStyle w:val="PreformattedText"/>
        <w:rPr/>
      </w:pPr>
      <w:r>
        <w:rPr/>
        <w:t>the covenants, stipulations, promises and agreements contained in this Indenture</w:t>
      </w:r>
    </w:p>
    <w:p>
      <w:pPr>
        <w:pStyle w:val="PreformattedText"/>
        <w:rPr/>
      </w:pPr>
      <w:r>
        <w:rPr/>
        <w:t>by or on behalf of the Issuer shall bind its successors and assigns, whether so</w:t>
      </w:r>
    </w:p>
    <w:p>
      <w:pPr>
        <w:pStyle w:val="PreformattedText"/>
        <w:rPr/>
      </w:pPr>
      <w:r>
        <w:rPr/>
        <w:t>expressed or not.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11.04. Notices and Demands on Issuer, Trustee and Holders of</w:t>
      </w:r>
    </w:p>
    <w:p>
      <w:pPr>
        <w:pStyle w:val="PreformattedText"/>
        <w:rPr/>
      </w:pPr>
      <w:r>
        <w:rPr/>
        <w:t>Securities and Coupons. Any notice or demand which by any provision of this</w:t>
      </w:r>
    </w:p>
    <w:p>
      <w:pPr>
        <w:pStyle w:val="PreformattedText"/>
        <w:rPr/>
      </w:pPr>
      <w:r>
        <w:rPr/>
        <w:t>Indenture is required or permitted to be given or served by the Trustee or by</w:t>
      </w:r>
    </w:p>
    <w:p>
      <w:pPr>
        <w:pStyle w:val="PreformattedText"/>
        <w:rPr/>
      </w:pPr>
      <w:r>
        <w:rPr/>
        <w:t>the Holders of Securities or Coupons to or on the Issuer may be given or served</w:t>
      </w:r>
    </w:p>
    <w:p>
      <w:pPr>
        <w:pStyle w:val="PreformattedText"/>
        <w:rPr/>
      </w:pPr>
      <w:r>
        <w:rPr/>
        <w:t>by being deposited postage prepaid, first-class mail (except as otherwise</w:t>
      </w:r>
    </w:p>
    <w:p>
      <w:pPr>
        <w:pStyle w:val="PreformattedText"/>
        <w:rPr/>
      </w:pPr>
      <w:r>
        <w:rPr/>
        <w:t>specifically provided herein) addressed (until another address of the Issuer is</w:t>
      </w:r>
    </w:p>
    <w:p>
      <w:pPr>
        <w:pStyle w:val="PreformattedText"/>
        <w:rPr/>
      </w:pPr>
      <w:r>
        <w:rPr/>
        <w:t>filed by the Issuer with the Trustee) to Texas Instruments Incorporated, Post</w:t>
      </w:r>
    </w:p>
    <w:p>
      <w:pPr>
        <w:pStyle w:val="PreformattedText"/>
        <w:rPr/>
      </w:pPr>
      <w:r>
        <w:rPr/>
        <w:t>Office Box 660199, Dallas, Texas 75266-0199, Attn: Secretary. Any notice,</w:t>
      </w:r>
    </w:p>
    <w:p>
      <w:pPr>
        <w:pStyle w:val="PreformattedText"/>
        <w:rPr/>
      </w:pPr>
      <w:r>
        <w:rPr/>
        <w:t>direction, request or demand by the Issuer or any Holder of Securities or</w:t>
      </w:r>
    </w:p>
    <w:p>
      <w:pPr>
        <w:pStyle w:val="PreformattedText"/>
        <w:rPr/>
      </w:pPr>
      <w:r>
        <w:rPr/>
        <w:t>Coupons to or upon the Trustee shall be deemed to have been sufficiently given</w:t>
      </w:r>
    </w:p>
    <w:p>
      <w:pPr>
        <w:pStyle w:val="PreformattedText"/>
        <w:rPr/>
      </w:pPr>
      <w:r>
        <w:rPr/>
        <w:t>or made, for all purposes, if given or made at the Corporate Trust Office, Attn:</w:t>
      </w:r>
    </w:p>
    <w:p>
      <w:pPr>
        <w:pStyle w:val="PreformattedText"/>
        <w:rPr/>
      </w:pPr>
      <w:r>
        <w:rPr/>
        <w:t>Corporate Trustee 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 this Indenture provides for notice to Holders of Registered</w:t>
      </w:r>
    </w:p>
    <w:p>
      <w:pPr>
        <w:pStyle w:val="PreformattedText"/>
        <w:rPr/>
      </w:pPr>
      <w:r>
        <w:rPr/>
        <w:t>Securities, such notice shall be sufficiently given (unless otherwise herein</w:t>
      </w:r>
    </w:p>
    <w:p>
      <w:pPr>
        <w:pStyle w:val="PreformattedText"/>
        <w:rPr/>
      </w:pPr>
      <w:r>
        <w:rPr/>
        <w:t>expressly provided) if in writing and mailed, first-class postage prepaid, to</w:t>
      </w:r>
    </w:p>
    <w:p>
      <w:pPr>
        <w:pStyle w:val="PreformattedText"/>
        <w:rPr/>
      </w:pPr>
      <w:r>
        <w:rPr/>
        <w:t>each Holder entitled thereto, at his or her last address as it appears in the</w:t>
      </w:r>
    </w:p>
    <w:p>
      <w:pPr>
        <w:pStyle w:val="PreformattedText"/>
        <w:rPr/>
      </w:pPr>
      <w:r>
        <w:rPr/>
        <w:t>Security register. In any case where notice to such Holders is given by mail,</w:t>
      </w:r>
    </w:p>
    <w:p>
      <w:pPr>
        <w:pStyle w:val="PreformattedText"/>
        <w:rPr/>
      </w:pPr>
      <w:r>
        <w:rPr/>
        <w:t>neither the failure to mail such notice, nor any defect in any notice so mailed,</w:t>
      </w:r>
    </w:p>
    <w:p>
      <w:pPr>
        <w:pStyle w:val="PreformattedText"/>
        <w:rPr/>
      </w:pPr>
      <w:r>
        <w:rPr/>
        <w:t>to any particular Holder shall affect the sufficiency of such notice with</w:t>
      </w:r>
    </w:p>
    <w:p>
      <w:pPr>
        <w:pStyle w:val="PreformattedText"/>
        <w:rPr/>
      </w:pPr>
      <w:r>
        <w:rPr/>
        <w:t>respect to other Holders. Where this Indenture provides for notice to Holders of</w:t>
      </w:r>
    </w:p>
    <w:p>
      <w:pPr>
        <w:pStyle w:val="PreformattedText"/>
        <w:rPr/>
      </w:pPr>
      <w:r>
        <w:rPr/>
        <w:t>Unregistered Securities, such notice shall be sufficiently given to Holders of</w:t>
      </w:r>
    </w:p>
    <w:p>
      <w:pPr>
        <w:pStyle w:val="PreformattedText"/>
        <w:rPr/>
      </w:pPr>
      <w:r>
        <w:rPr/>
        <w:t>Unregistered Securities if published in an Authorized Newspaper in London and</w:t>
      </w:r>
    </w:p>
    <w:p>
      <w:pPr>
        <w:pStyle w:val="PreformattedText"/>
        <w:rPr/>
      </w:pPr>
      <w:r>
        <w:rPr/>
        <w:t>New York and, if the Unregistered Securities of such series are then listed on</w:t>
      </w:r>
    </w:p>
    <w:p>
      <w:pPr>
        <w:pStyle w:val="PreformattedText"/>
        <w:rPr/>
      </w:pPr>
      <w:r>
        <w:rPr/>
        <w:t>the Luxembourg Stock Exchange or any other stock exchange located outside the</w:t>
      </w:r>
    </w:p>
    <w:p>
      <w:pPr>
        <w:pStyle w:val="PreformattedText"/>
        <w:rPr/>
      </w:pPr>
      <w:r>
        <w:rPr/>
        <w:t>United States and such stock exchange shall so require, in Luxembourg, or in any</w:t>
      </w:r>
    </w:p>
    <w:p>
      <w:pPr>
        <w:pStyle w:val="PreformattedText"/>
        <w:rPr/>
      </w:pPr>
      <w:r>
        <w:rPr/>
        <w:t>other required city or, if not practicable, elsewhere in Europe on a Business</w:t>
      </w:r>
    </w:p>
    <w:p>
      <w:pPr>
        <w:pStyle w:val="PreformattedText"/>
        <w:rPr/>
      </w:pPr>
      <w:r>
        <w:rPr/>
        <w:t>Day at least twice, the first such publication to be not earlier than the</w:t>
      </w:r>
    </w:p>
    <w:p>
      <w:pPr>
        <w:pStyle w:val="PreformattedText"/>
        <w:rPr/>
      </w:pPr>
      <w:r>
        <w:rPr/>
        <w:t>earliest date, and not later than the latest date, prescribed for the giving of</w:t>
      </w:r>
    </w:p>
    <w:p>
      <w:pPr>
        <w:pStyle w:val="PreformattedText"/>
        <w:rPr/>
      </w:pPr>
      <w:r>
        <w:rPr/>
        <w:t>such notice. Where this Indenture provides for notice in any manner, such notice</w:t>
      </w:r>
    </w:p>
    <w:p>
      <w:pPr>
        <w:pStyle w:val="PreformattedText"/>
        <w:rPr/>
      </w:pPr>
      <w:r>
        <w:rPr/>
        <w:t>may be waived in writing by the Person entitled to receive such notice, either</w:t>
      </w:r>
    </w:p>
    <w:p>
      <w:pPr>
        <w:pStyle w:val="PreformattedText"/>
        <w:rPr/>
      </w:pPr>
      <w:r>
        <w:rPr/>
        <w:t>before or after the event, and such waiver shall be the equivalent of such</w:t>
      </w:r>
    </w:p>
    <w:p>
      <w:pPr>
        <w:pStyle w:val="PreformattedText"/>
        <w:rPr/>
      </w:pPr>
      <w:r>
        <w:rPr/>
        <w:t>notice. Waivers of notice by Holders shall be filed with the Trustee, but such</w:t>
      </w:r>
    </w:p>
    <w:p>
      <w:pPr>
        <w:pStyle w:val="PreformattedText"/>
        <w:rPr/>
      </w:pPr>
      <w:r>
        <w:rPr/>
        <w:t>filing shall not be a condition precedent to the validity of any action taken in</w:t>
      </w:r>
    </w:p>
    <w:p>
      <w:pPr>
        <w:pStyle w:val="PreformattedText"/>
        <w:rPr/>
      </w:pPr>
      <w:r>
        <w:rPr/>
        <w:t>reliance upon such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case, by reason of the suspension of or irregularities in regular</w:t>
      </w:r>
    </w:p>
    <w:p>
      <w:pPr>
        <w:pStyle w:val="PreformattedText"/>
        <w:rPr/>
      </w:pPr>
      <w:r>
        <w:rPr/>
        <w:t>mail service, it shall be impracticable to mail notice to the Issuer when such</w:t>
      </w:r>
    </w:p>
    <w:p>
      <w:pPr>
        <w:pStyle w:val="PreformattedText"/>
        <w:rPr/>
      </w:pPr>
      <w:r>
        <w:rPr/>
        <w:t>notice is required to be given pursuant to any provision of this Indenture, then</w:t>
      </w:r>
    </w:p>
    <w:p>
      <w:pPr>
        <w:pStyle w:val="PreformattedText"/>
        <w:rPr/>
      </w:pPr>
      <w:r>
        <w:rPr/>
        <w:t>any manner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giving such notice as shall be satisfactory to the Trustee shall be deemed to</w:t>
      </w:r>
    </w:p>
    <w:p>
      <w:pPr>
        <w:pStyle w:val="PreformattedText"/>
        <w:rPr/>
      </w:pPr>
      <w:r>
        <w:rPr/>
        <w:t>be a sufficient giving of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case, by reason of the suspension of or irregularities in regular</w:t>
      </w:r>
    </w:p>
    <w:p>
      <w:pPr>
        <w:pStyle w:val="PreformattedText"/>
        <w:rPr/>
      </w:pPr>
      <w:r>
        <w:rPr/>
        <w:t>mail service, it shall be impracticable to mail notice of any event to Holders</w:t>
      </w:r>
    </w:p>
    <w:p>
      <w:pPr>
        <w:pStyle w:val="PreformattedText"/>
        <w:rPr/>
      </w:pPr>
      <w:r>
        <w:rPr/>
        <w:t>of Registered Securities when said notice is required to be given pursuant to</w:t>
      </w:r>
    </w:p>
    <w:p>
      <w:pPr>
        <w:pStyle w:val="PreformattedText"/>
        <w:rPr/>
      </w:pPr>
      <w:r>
        <w:rPr/>
        <w:t>any provision of this Indenture or of the Securities, then any manner of giving</w:t>
      </w:r>
    </w:p>
    <w:p>
      <w:pPr>
        <w:pStyle w:val="PreformattedText"/>
        <w:rPr/>
      </w:pPr>
      <w:r>
        <w:rPr/>
        <w:t>such notice as shall be satisfactory to the Trustee shall be deemed to be a</w:t>
      </w:r>
    </w:p>
    <w:p>
      <w:pPr>
        <w:pStyle w:val="PreformattedText"/>
        <w:rPr/>
      </w:pPr>
      <w:r>
        <w:rPr/>
        <w:t>sufficient giving of such notice. Neither the failure to give notice, nor any</w:t>
      </w:r>
    </w:p>
    <w:p>
      <w:pPr>
        <w:pStyle w:val="PreformattedText"/>
        <w:rPr/>
      </w:pPr>
      <w:r>
        <w:rPr/>
        <w:t>defect in any notice so given, to any particular Holder of a Registered Security</w:t>
      </w:r>
    </w:p>
    <w:p>
      <w:pPr>
        <w:pStyle w:val="PreformattedText"/>
        <w:rPr/>
      </w:pPr>
      <w:r>
        <w:rPr/>
        <w:t>shall affect the sufficiency of such notice with respect to other Holders of</w:t>
      </w:r>
    </w:p>
    <w:p>
      <w:pPr>
        <w:pStyle w:val="PreformattedText"/>
        <w:rPr/>
      </w:pPr>
      <w:r>
        <w:rPr/>
        <w:t>Registered Securities or the sufficiency of any notice by publication to Holders</w:t>
      </w:r>
    </w:p>
    <w:p>
      <w:pPr>
        <w:pStyle w:val="PreformattedText"/>
        <w:rPr/>
      </w:pPr>
      <w:r>
        <w:rPr/>
        <w:t>of Unregistered Securities given as provided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case, by reason of the suspension of publication of any Authorized</w:t>
      </w:r>
    </w:p>
    <w:p>
      <w:pPr>
        <w:pStyle w:val="PreformattedText"/>
        <w:rPr/>
      </w:pPr>
      <w:r>
        <w:rPr/>
        <w:t>Newspaper or by reason of any other cause, it shall be impossible or</w:t>
      </w:r>
    </w:p>
    <w:p>
      <w:pPr>
        <w:pStyle w:val="PreformattedText"/>
        <w:rPr/>
      </w:pPr>
      <w:r>
        <w:rPr/>
        <w:t>impracticable to make publication of any notice to Holders of Unregistered</w:t>
      </w:r>
    </w:p>
    <w:p>
      <w:pPr>
        <w:pStyle w:val="PreformattedText"/>
        <w:rPr/>
      </w:pPr>
      <w:r>
        <w:rPr/>
        <w:t>Securities in an Authorized Newspaper or Authorized Newspapers as required by</w:t>
      </w:r>
    </w:p>
    <w:p>
      <w:pPr>
        <w:pStyle w:val="PreformattedText"/>
        <w:rPr/>
      </w:pPr>
      <w:r>
        <w:rPr/>
        <w:t>this Indenture or by the Unregistered Securities, then such method of</w:t>
      </w:r>
    </w:p>
    <w:p>
      <w:pPr>
        <w:pStyle w:val="PreformattedText"/>
        <w:rPr/>
      </w:pPr>
      <w:r>
        <w:rPr/>
        <w:t>publication or notification to Holders of Unregistered Securities as shall be</w:t>
      </w:r>
    </w:p>
    <w:p>
      <w:pPr>
        <w:pStyle w:val="PreformattedText"/>
        <w:rPr/>
      </w:pPr>
      <w:r>
        <w:rPr/>
        <w:t>made in a manner satisfactory to the Trustee shall constitute a sufficient</w:t>
      </w:r>
    </w:p>
    <w:p>
      <w:pPr>
        <w:pStyle w:val="PreformattedText"/>
        <w:rPr/>
      </w:pPr>
      <w:r>
        <w:rPr/>
        <w:t>publication of such notice. Neither the failure to give notice by publication to</w:t>
      </w:r>
    </w:p>
    <w:p>
      <w:pPr>
        <w:pStyle w:val="PreformattedText"/>
        <w:rPr/>
      </w:pPr>
      <w:r>
        <w:rPr/>
        <w:t>Holders of Unregistered Securities as provided above nor any defect in any</w:t>
      </w:r>
    </w:p>
    <w:p>
      <w:pPr>
        <w:pStyle w:val="PreformattedText"/>
        <w:rPr/>
      </w:pPr>
      <w:r>
        <w:rPr/>
        <w:t>notice as published shall affect the sufficiency of any notice mailed to Holders</w:t>
      </w:r>
    </w:p>
    <w:p>
      <w:pPr>
        <w:pStyle w:val="PreformattedText"/>
        <w:rPr/>
      </w:pPr>
      <w:r>
        <w:rPr/>
        <w:t>of Registered Securities. Where this Indenture provides for notice in any</w:t>
      </w:r>
    </w:p>
    <w:p>
      <w:pPr>
        <w:pStyle w:val="PreformattedText"/>
        <w:rPr/>
      </w:pPr>
      <w:r>
        <w:rPr/>
        <w:t>manner, such notice may be waived in writing by the Person entitled to receive</w:t>
      </w:r>
    </w:p>
    <w:p>
      <w:pPr>
        <w:pStyle w:val="PreformattedText"/>
        <w:rPr/>
      </w:pPr>
      <w:r>
        <w:rPr/>
        <w:t>such notice either before or after the event, and such waiver shall be the</w:t>
      </w:r>
    </w:p>
    <w:p>
      <w:pPr>
        <w:pStyle w:val="PreformattedText"/>
        <w:rPr/>
      </w:pPr>
      <w:r>
        <w:rPr/>
        <w:t>equivalent of such notice. Waivers of notice by Holders shall be filed with the</w:t>
      </w:r>
    </w:p>
    <w:p>
      <w:pPr>
        <w:pStyle w:val="PreformattedText"/>
        <w:rPr/>
      </w:pPr>
      <w:r>
        <w:rPr/>
        <w:t>Trustee, but such filing shall not be a condition precedent to the validity of</w:t>
      </w:r>
    </w:p>
    <w:p>
      <w:pPr>
        <w:pStyle w:val="PreformattedText"/>
        <w:rPr/>
      </w:pPr>
      <w:r>
        <w:rPr/>
        <w:t>any action taken in reliance upon such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11.05. Officers' Certificates and Opinions of Counsel;</w:t>
      </w:r>
    </w:p>
    <w:p>
      <w:pPr>
        <w:pStyle w:val="PreformattedText"/>
        <w:rPr/>
      </w:pPr>
      <w:r>
        <w:rPr/>
        <w:t>Statements to Be Contained Therein. Upon any application or demand by the Issuer</w:t>
      </w:r>
    </w:p>
    <w:p>
      <w:pPr>
        <w:pStyle w:val="PreformattedText"/>
        <w:rPr/>
      </w:pPr>
      <w:r>
        <w:rPr/>
        <w:t>to the Trustee to take any action under any of the provisions of this Indenture,</w:t>
      </w:r>
    </w:p>
    <w:p>
      <w:pPr>
        <w:pStyle w:val="PreformattedText"/>
        <w:rPr/>
      </w:pPr>
      <w:r>
        <w:rPr/>
        <w:t>the Issuer shall furnish to the Trustee an Officers' Certificate stating that</w:t>
      </w:r>
    </w:p>
    <w:p>
      <w:pPr>
        <w:pStyle w:val="PreformattedText"/>
        <w:rPr/>
      </w:pPr>
      <w:r>
        <w:rPr/>
        <w:t>all conditions precedent provided for in this Indenture relating to the proposed</w:t>
      </w:r>
    </w:p>
    <w:p>
      <w:pPr>
        <w:pStyle w:val="PreformattedText"/>
        <w:rPr/>
      </w:pPr>
      <w:r>
        <w:rPr/>
        <w:t>action have been complied with and an Opinion of Counsel stating that in the</w:t>
      </w:r>
    </w:p>
    <w:p>
      <w:pPr>
        <w:pStyle w:val="PreformattedText"/>
        <w:rPr/>
      </w:pPr>
      <w:r>
        <w:rPr/>
        <w:t>opinion of such counsel all such conditions precedent have been complied with,</w:t>
      </w:r>
    </w:p>
    <w:p>
      <w:pPr>
        <w:pStyle w:val="PreformattedText"/>
        <w:rPr/>
      </w:pPr>
      <w:r>
        <w:rPr/>
        <w:t>except that in the case of any such application or demand as to which the</w:t>
      </w:r>
    </w:p>
    <w:p>
      <w:pPr>
        <w:pStyle w:val="PreformattedText"/>
        <w:rPr/>
      </w:pPr>
      <w:r>
        <w:rPr/>
        <w:t>furnishing of such documents is specifically required by any provision of this</w:t>
      </w:r>
    </w:p>
    <w:p>
      <w:pPr>
        <w:pStyle w:val="PreformattedText"/>
        <w:rPr/>
      </w:pPr>
      <w:r>
        <w:rPr/>
        <w:t>Indenture relating to such particular application or demand, no additional</w:t>
      </w:r>
    </w:p>
    <w:p>
      <w:pPr>
        <w:pStyle w:val="PreformattedText"/>
        <w:rPr/>
      </w:pPr>
      <w:r>
        <w:rPr/>
        <w:t>certificate or opinion need be furnished.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certificate or opinion provided for in this Indenture and</w:t>
      </w:r>
    </w:p>
    <w:p>
      <w:pPr>
        <w:pStyle w:val="PreformattedText"/>
        <w:rPr/>
      </w:pPr>
      <w:r>
        <w:rPr/>
        <w:t>delivered to the Trustee with respect to compliance with a condition or covenant</w:t>
      </w:r>
    </w:p>
    <w:p>
      <w:pPr>
        <w:pStyle w:val="PreformattedText"/>
        <w:rPr/>
      </w:pPr>
      <w:r>
        <w:rPr/>
        <w:t>provided for in this Indenture shall include (a) a statement that the person</w:t>
      </w:r>
    </w:p>
    <w:p>
      <w:pPr>
        <w:pStyle w:val="PreformattedText"/>
        <w:rPr/>
      </w:pPr>
      <w:r>
        <w:rPr/>
        <w:t>making such certificate or opinion has read such covenant or condition, (b) a</w:t>
      </w:r>
    </w:p>
    <w:p>
      <w:pPr>
        <w:pStyle w:val="PreformattedText"/>
        <w:rPr/>
      </w:pPr>
      <w:r>
        <w:rPr/>
        <w:t>brief statement as to the nature and scope of the examination or investigation</w:t>
      </w:r>
    </w:p>
    <w:p>
      <w:pPr>
        <w:pStyle w:val="PreformattedText"/>
        <w:rPr/>
      </w:pPr>
      <w:r>
        <w:rPr/>
        <w:t>upon which the statements or opinions contained in such certificate or opinion</w:t>
      </w:r>
    </w:p>
    <w:p>
      <w:pPr>
        <w:pStyle w:val="PreformattedText"/>
        <w:rPr/>
      </w:pPr>
      <w:r>
        <w:rPr/>
        <w:t>are based, (c) a statement that, in the opinion of such person, he or she has</w:t>
      </w:r>
    </w:p>
    <w:p>
      <w:pPr>
        <w:pStyle w:val="PreformattedText"/>
        <w:rPr/>
      </w:pPr>
      <w:r>
        <w:rPr/>
        <w:t>made such examination or investigation as is necessary to enable him or her to</w:t>
      </w:r>
    </w:p>
    <w:p>
      <w:pPr>
        <w:pStyle w:val="PreformattedText"/>
        <w:rPr/>
      </w:pPr>
      <w:r>
        <w:rPr/>
        <w:t>express an informed opinion as to whether or not such covenant or condition has</w:t>
      </w:r>
    </w:p>
    <w:p>
      <w:pPr>
        <w:pStyle w:val="PreformattedText"/>
        <w:rPr/>
      </w:pPr>
      <w:r>
        <w:rPr/>
        <w:t>been complied with and (d) a statement as to whether or not, in the opinion of</w:t>
      </w:r>
    </w:p>
    <w:p>
      <w:pPr>
        <w:pStyle w:val="PreformattedText"/>
        <w:rPr/>
      </w:pPr>
      <w:r>
        <w:rPr/>
        <w:t>such person, such condition or covenant has been complied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 certificate, statement or opinion of an officer of the Issuer may</w:t>
      </w:r>
    </w:p>
    <w:p>
      <w:pPr>
        <w:pStyle w:val="PreformattedText"/>
        <w:rPr/>
      </w:pPr>
      <w:r>
        <w:rPr/>
        <w:t>be based, insofar as it relates to legal matters, upon a certificate or opinion</w:t>
      </w:r>
    </w:p>
    <w:p>
      <w:pPr>
        <w:pStyle w:val="PreformattedText"/>
        <w:rPr/>
      </w:pPr>
      <w:r>
        <w:rPr/>
        <w:t>of or representations by counsel, unless such officer knows that the certificate</w:t>
      </w:r>
    </w:p>
    <w:p>
      <w:pPr>
        <w:pStyle w:val="PreformattedText"/>
        <w:rPr/>
      </w:pPr>
      <w:r>
        <w:rPr/>
        <w:t>or opinion or representations with respect to the matters upon which his or her</w:t>
      </w:r>
    </w:p>
    <w:p>
      <w:pPr>
        <w:pStyle w:val="PreformattedText"/>
        <w:rPr/>
      </w:pPr>
      <w:r>
        <w:rPr/>
        <w:t>certificate, statement or opinion may be based as aforesaid are erroneous, or in</w:t>
      </w:r>
    </w:p>
    <w:p>
      <w:pPr>
        <w:pStyle w:val="PreformattedText"/>
        <w:rPr/>
      </w:pPr>
      <w:r>
        <w:rPr/>
        <w:t>the exercise of reasonable care should know that the same are erroneous. Any</w:t>
      </w:r>
    </w:p>
    <w:p>
      <w:pPr>
        <w:pStyle w:val="PreformattedText"/>
        <w:rPr/>
      </w:pPr>
      <w:r>
        <w:rPr/>
        <w:t>certificate, statement or opinion of counsel may be based, insofar as it relates</w:t>
      </w:r>
    </w:p>
    <w:p>
      <w:pPr>
        <w:pStyle w:val="PreformattedText"/>
        <w:rPr/>
      </w:pPr>
      <w:r>
        <w:rPr/>
        <w:t>to factual matters, information with respect to which is in the possession of</w:t>
      </w:r>
    </w:p>
    <w:p>
      <w:pPr>
        <w:pStyle w:val="PreformattedText"/>
        <w:rPr/>
      </w:pPr>
      <w:r>
        <w:rPr/>
        <w:t>the Issuer, upon the certificate, statement or opinion of or representations by</w:t>
      </w:r>
    </w:p>
    <w:p>
      <w:pPr>
        <w:pStyle w:val="PreformattedText"/>
        <w:rPr/>
      </w:pPr>
      <w:r>
        <w:rPr/>
        <w:t>an officer or officers of the Issuer, unless such counsel knows that the</w:t>
      </w:r>
    </w:p>
    <w:p>
      <w:pPr>
        <w:pStyle w:val="PreformattedText"/>
        <w:rPr/>
      </w:pPr>
      <w:r>
        <w:rPr/>
        <w:t>certificate, statement or opinion or representations with respect to the matters</w:t>
      </w:r>
    </w:p>
    <w:p>
      <w:pPr>
        <w:pStyle w:val="PreformattedText"/>
        <w:rPr/>
      </w:pPr>
      <w:r>
        <w:rPr/>
        <w:t>upon which his or her certificate, statement or opinion may be based as</w:t>
      </w:r>
    </w:p>
    <w:p>
      <w:pPr>
        <w:pStyle w:val="PreformattedText"/>
        <w:rPr/>
      </w:pPr>
      <w:r>
        <w:rPr/>
        <w:t>aforesaid are erroneous, or in the exercise of reasonable care should know that</w:t>
      </w:r>
    </w:p>
    <w:p>
      <w:pPr>
        <w:pStyle w:val="PreformattedText"/>
        <w:rPr/>
      </w:pPr>
      <w:r>
        <w:rPr/>
        <w:t>the same are erroneous.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 certificate, statement or opinion of an officer of the Issuer or of</w:t>
      </w:r>
    </w:p>
    <w:p>
      <w:pPr>
        <w:pStyle w:val="PreformattedText"/>
        <w:rPr/>
      </w:pPr>
      <w:r>
        <w:rPr/>
        <w:t>counsel may be based, insofar as it relates to accounting matters, upon a</w:t>
      </w:r>
    </w:p>
    <w:p>
      <w:pPr>
        <w:pStyle w:val="PreformattedText"/>
        <w:rPr/>
      </w:pPr>
      <w:r>
        <w:rPr/>
        <w:t>certificate or opinion of or representations by an accountant or firm of</w:t>
      </w:r>
    </w:p>
    <w:p>
      <w:pPr>
        <w:pStyle w:val="PreformattedText"/>
        <w:rPr/>
      </w:pPr>
      <w:r>
        <w:rPr/>
        <w:t>accountants in the employ of the Issuer, unless such officer or counsel, as the</w:t>
      </w:r>
    </w:p>
    <w:p>
      <w:pPr>
        <w:pStyle w:val="PreformattedText"/>
        <w:rPr/>
      </w:pPr>
      <w:r>
        <w:rPr/>
        <w:t>case may be, knows that the certificate or opinion or representations with</w:t>
      </w:r>
    </w:p>
    <w:p>
      <w:pPr>
        <w:pStyle w:val="PreformattedText"/>
        <w:rPr/>
      </w:pPr>
      <w:r>
        <w:rPr/>
        <w:t>respect to the accounting matters upon which his or her certificate, statement</w:t>
      </w:r>
    </w:p>
    <w:p>
      <w:pPr>
        <w:pStyle w:val="PreformattedText"/>
        <w:rPr/>
      </w:pPr>
      <w:r>
        <w:rPr/>
        <w:t>or opinion may be based as aforesaid are erroneous, or in the exercise of</w:t>
      </w:r>
    </w:p>
    <w:p>
      <w:pPr>
        <w:pStyle w:val="PreformattedText"/>
        <w:rPr/>
      </w:pPr>
      <w:r>
        <w:rPr/>
        <w:t>reasonable care should know that the same are erroneous.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 certificate or opinion of any independent firm of public</w:t>
      </w:r>
    </w:p>
    <w:p>
      <w:pPr>
        <w:pStyle w:val="PreformattedText"/>
        <w:rPr/>
      </w:pPr>
      <w:r>
        <w:rPr/>
        <w:t>accountants filed with and directed to the Trustee shall contain a statement</w:t>
      </w:r>
    </w:p>
    <w:p>
      <w:pPr>
        <w:pStyle w:val="PreformattedText"/>
        <w:rPr/>
      </w:pPr>
      <w:r>
        <w:rPr/>
        <w:t>that such firm is independent.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11.06. Payments Due on Saturdays, Sundays and Holidays. If the</w:t>
      </w:r>
    </w:p>
    <w:p>
      <w:pPr>
        <w:pStyle w:val="PreformattedText"/>
        <w:rPr/>
      </w:pPr>
      <w:r>
        <w:rPr/>
        <w:t>date of maturity of interest on or principal of the Securities of any series or</w:t>
      </w:r>
    </w:p>
    <w:p>
      <w:pPr>
        <w:pStyle w:val="PreformattedText"/>
        <w:rPr/>
      </w:pPr>
      <w:r>
        <w:rPr/>
        <w:t>any Coupons appertaining thereto or the date fixed for redemption or repayment</w:t>
      </w:r>
    </w:p>
    <w:p>
      <w:pPr>
        <w:pStyle w:val="PreformattedText"/>
        <w:rPr/>
      </w:pPr>
      <w:r>
        <w:rPr/>
        <w:t>of any such Security or Coupon, or the last day on which a Holder has the right</w:t>
      </w:r>
    </w:p>
    <w:p>
      <w:pPr>
        <w:pStyle w:val="PreformattedText"/>
        <w:rPr/>
      </w:pPr>
      <w:r>
        <w:rPr/>
        <w:t>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convert any Security, shall not be a Business Day, then payment of interest or</w:t>
      </w:r>
    </w:p>
    <w:p>
      <w:pPr>
        <w:pStyle w:val="PreformattedText"/>
        <w:rPr/>
      </w:pPr>
      <w:r>
        <w:rPr/>
        <w:t>principal, or any conversion, need not be made on such date, but may be made on</w:t>
      </w:r>
    </w:p>
    <w:p>
      <w:pPr>
        <w:pStyle w:val="PreformattedText"/>
        <w:rPr/>
      </w:pPr>
      <w:r>
        <w:rPr/>
        <w:t>the next succeeding Business Day with the same force and effect as if made on</w:t>
      </w:r>
    </w:p>
    <w:p>
      <w:pPr>
        <w:pStyle w:val="PreformattedText"/>
        <w:rPr/>
      </w:pPr>
      <w:r>
        <w:rPr/>
        <w:t>the date of maturity or the date fixed for redemption or on such last day for</w:t>
      </w:r>
    </w:p>
    <w:p>
      <w:pPr>
        <w:pStyle w:val="PreformattedText"/>
        <w:rPr/>
      </w:pPr>
      <w:r>
        <w:rPr/>
        <w:t>conversion, and no interest shall accrue for the period after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11.07. Conflict of Any Provision of Indenture with Trust</w:t>
      </w:r>
    </w:p>
    <w:p>
      <w:pPr>
        <w:pStyle w:val="PreformattedText"/>
        <w:rPr/>
      </w:pPr>
      <w:r>
        <w:rPr/>
        <w:t>Indenture Act of 1939. If and to the extent that any provision of this Indenture</w:t>
      </w:r>
    </w:p>
    <w:p>
      <w:pPr>
        <w:pStyle w:val="PreformattedText"/>
        <w:rPr/>
      </w:pPr>
      <w:r>
        <w:rPr/>
        <w:t>limits, qualifies or conflicts with another provision included in this Indenture</w:t>
      </w:r>
    </w:p>
    <w:p>
      <w:pPr>
        <w:pStyle w:val="PreformattedText"/>
        <w:rPr/>
      </w:pPr>
      <w:r>
        <w:rPr/>
        <w:t>by operation of Sections 310 to 317, inclusive, of the Trust Indenture Act of</w:t>
      </w:r>
    </w:p>
    <w:p>
      <w:pPr>
        <w:pStyle w:val="PreformattedText"/>
        <w:rPr/>
      </w:pPr>
      <w:r>
        <w:rPr/>
        <w:t>1939, such incorporated provision shall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11.08. New York Law to Govern. This Indenture and each Security</w:t>
      </w:r>
    </w:p>
    <w:p>
      <w:pPr>
        <w:pStyle w:val="PreformattedText"/>
        <w:rPr/>
      </w:pPr>
      <w:r>
        <w:rPr/>
        <w:t>and Coupon shall be deemed to be a contract under the laws of the State of New</w:t>
      </w:r>
    </w:p>
    <w:p>
      <w:pPr>
        <w:pStyle w:val="PreformattedText"/>
        <w:rPr/>
      </w:pPr>
      <w:r>
        <w:rPr/>
        <w:t>York, and for all purposes shall be construed in accordance with the laws of</w:t>
      </w:r>
    </w:p>
    <w:p>
      <w:pPr>
        <w:pStyle w:val="PreformattedText"/>
        <w:rPr/>
      </w:pPr>
      <w:r>
        <w:rPr/>
        <w:t>such State, except as may otherwise be required by mandatory provisions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SECTION 11.09. Counterparts. This Indenture may be executed in any</w:t>
      </w:r>
    </w:p>
    <w:p>
      <w:pPr>
        <w:pStyle w:val="PreformattedText"/>
        <w:rPr/>
      </w:pPr>
      <w:r>
        <w:rPr/>
        <w:t>number of counterparts, each of which shall be an original; but such</w:t>
      </w:r>
    </w:p>
    <w:p>
      <w:pPr>
        <w:pStyle w:val="PreformattedText"/>
        <w:rPr/>
      </w:pPr>
      <w:r>
        <w:rPr/>
        <w:t>counterparts shall together constitute but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SECTION 11.10. Effect of Headings. The Article and Section headings</w:t>
      </w:r>
    </w:p>
    <w:p>
      <w:pPr>
        <w:pStyle w:val="PreformattedText"/>
        <w:rPr/>
      </w:pPr>
      <w:r>
        <w:rPr/>
        <w:t>herein and the Table of Contents are for convenience only and shall not affect</w:t>
      </w:r>
    </w:p>
    <w:p>
      <w:pPr>
        <w:pStyle w:val="PreformattedText"/>
        <w:rPr/>
      </w:pPr>
      <w:r>
        <w:rPr/>
        <w:t>the construction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11.11. Securities in a Foreign Currency or in euro. Unless</w:t>
      </w:r>
    </w:p>
    <w:p>
      <w:pPr>
        <w:pStyle w:val="PreformattedText"/>
        <w:rPr/>
      </w:pPr>
      <w:r>
        <w:rPr/>
        <w:t>otherwise specified in an Officers' Certificate delivered pursuant to Section</w:t>
      </w:r>
    </w:p>
    <w:p>
      <w:pPr>
        <w:pStyle w:val="PreformattedText"/>
        <w:rPr/>
      </w:pPr>
      <w:r>
        <w:rPr/>
        <w:t>2.03 of this Indenture with respect to a particular series of Securities,</w:t>
      </w:r>
    </w:p>
    <w:p>
      <w:pPr>
        <w:pStyle w:val="PreformattedText"/>
        <w:rPr/>
      </w:pPr>
      <w:r>
        <w:rPr/>
        <w:t>whenever for purposes of this Indenture any action may be taken by the Holders</w:t>
      </w:r>
    </w:p>
    <w:p>
      <w:pPr>
        <w:pStyle w:val="PreformattedText"/>
        <w:rPr/>
      </w:pPr>
      <w:r>
        <w:rPr/>
        <w:t>of a specified percentage in aggregate principal amount of Securities of all</w:t>
      </w:r>
    </w:p>
    <w:p>
      <w:pPr>
        <w:pStyle w:val="PreformattedText"/>
        <w:rPr/>
      </w:pPr>
      <w:r>
        <w:rPr/>
        <w:t>series or all series affected by a particular action at the time Outstanding</w:t>
      </w:r>
    </w:p>
    <w:p>
      <w:pPr>
        <w:pStyle w:val="PreformattedText"/>
        <w:rPr/>
      </w:pPr>
      <w:r>
        <w:rPr/>
        <w:t>and, at such time, there are Outstanding Securities of any series which are</w:t>
      </w:r>
    </w:p>
    <w:p>
      <w:pPr>
        <w:pStyle w:val="PreformattedText"/>
        <w:rPr/>
      </w:pPr>
      <w:r>
        <w:rPr/>
        <w:t>denominated in a coin or currency other than Dollars (including euro), then the</w:t>
      </w:r>
    </w:p>
    <w:p>
      <w:pPr>
        <w:pStyle w:val="PreformattedText"/>
        <w:rPr/>
      </w:pPr>
      <w:r>
        <w:rPr/>
        <w:t>principal amount of Securities of such series which shall be deemed to be</w:t>
      </w:r>
    </w:p>
    <w:p>
      <w:pPr>
        <w:pStyle w:val="PreformattedText"/>
        <w:rPr/>
      </w:pPr>
      <w:r>
        <w:rPr/>
        <w:t>Outstanding for the purpose of taking such action shall be that amount of</w:t>
      </w:r>
    </w:p>
    <w:p>
      <w:pPr>
        <w:pStyle w:val="PreformattedText"/>
        <w:rPr/>
      </w:pPr>
      <w:r>
        <w:rPr/>
        <w:t>Dollars that could be obtained for such amount at the Market Exchange Rate. For</w:t>
      </w:r>
    </w:p>
    <w:p>
      <w:pPr>
        <w:pStyle w:val="PreformattedText"/>
        <w:rPr/>
      </w:pPr>
      <w:r>
        <w:rPr/>
        <w:t>purposes of this Section 11.11, Market Exchange Rate shall mean the noon Dollar</w:t>
      </w:r>
    </w:p>
    <w:p>
      <w:pPr>
        <w:pStyle w:val="PreformattedText"/>
        <w:rPr/>
      </w:pPr>
      <w:r>
        <w:rPr/>
        <w:t>buying rate for that currency for cable transfers quoted in The City of New York</w:t>
      </w:r>
    </w:p>
    <w:p>
      <w:pPr>
        <w:pStyle w:val="PreformattedText"/>
        <w:rPr/>
      </w:pPr>
      <w:r>
        <w:rPr/>
        <w:t>as certified for customs purposes by the Federal Reserve Bank of New York. If</w:t>
      </w:r>
    </w:p>
    <w:p>
      <w:pPr>
        <w:pStyle w:val="PreformattedText"/>
        <w:rPr/>
      </w:pPr>
      <w:r>
        <w:rPr/>
        <w:t>such Market Exchange Rate is not available for any reason with respect to such</w:t>
      </w:r>
    </w:p>
    <w:p>
      <w:pPr>
        <w:pStyle w:val="PreformattedText"/>
        <w:rPr/>
      </w:pPr>
      <w:r>
        <w:rPr/>
        <w:t>currency, the Trustee shall use, in its sole discretion and without liability on</w:t>
      </w:r>
    </w:p>
    <w:p>
      <w:pPr>
        <w:pStyle w:val="PreformattedText"/>
        <w:rPr/>
      </w:pPr>
      <w:r>
        <w:rPr/>
        <w:t>its part, such quotation of the Federal Reserve Bank of New York as of the most</w:t>
      </w:r>
    </w:p>
    <w:p>
      <w:pPr>
        <w:pStyle w:val="PreformattedText"/>
        <w:rPr/>
      </w:pPr>
      <w:r>
        <w:rPr/>
        <w:t>recent available date, or quotations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rates of exchange from one or more major banks in The City of New York or in the</w:t>
      </w:r>
    </w:p>
    <w:p>
      <w:pPr>
        <w:pStyle w:val="PreformattedText"/>
        <w:rPr/>
      </w:pPr>
      <w:r>
        <w:rPr/>
        <w:t>country of issue of the currency in question, which for purposes of the euro</w:t>
      </w:r>
    </w:p>
    <w:p>
      <w:pPr>
        <w:pStyle w:val="PreformattedText"/>
        <w:rPr/>
      </w:pPr>
      <w:r>
        <w:rPr/>
        <w:t>shall be Brussels, Belgium, or such other quotations or rates of exchange as the</w:t>
      </w:r>
    </w:p>
    <w:p>
      <w:pPr>
        <w:pStyle w:val="PreformattedText"/>
        <w:rPr/>
      </w:pPr>
      <w:r>
        <w:rPr/>
        <w:t>Trustee shall deem appropriate. The provisions of this paragraph shall apply in</w:t>
      </w:r>
    </w:p>
    <w:p>
      <w:pPr>
        <w:pStyle w:val="PreformattedText"/>
        <w:rPr/>
      </w:pPr>
      <w:r>
        <w:rPr/>
        <w:t>determining the equivalent principal amount in respect of Securities of a series</w:t>
      </w:r>
    </w:p>
    <w:p>
      <w:pPr>
        <w:pStyle w:val="PreformattedText"/>
        <w:rPr/>
      </w:pPr>
      <w:r>
        <w:rPr/>
        <w:t>denominated in a currency other than Dollars in connection with any action taken</w:t>
      </w:r>
    </w:p>
    <w:p>
      <w:pPr>
        <w:pStyle w:val="PreformattedText"/>
        <w:rPr/>
      </w:pPr>
      <w:r>
        <w:rPr/>
        <w:t>by Holders of Securities pursuant to the terms of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decisions and determinations of the Trustee regarding the Market</w:t>
      </w:r>
    </w:p>
    <w:p>
      <w:pPr>
        <w:pStyle w:val="PreformattedText"/>
        <w:rPr/>
      </w:pPr>
      <w:r>
        <w:rPr/>
        <w:t>Exchange Rate or any alternative determination provided for in the preceding</w:t>
      </w:r>
    </w:p>
    <w:p>
      <w:pPr>
        <w:pStyle w:val="PreformattedText"/>
        <w:rPr/>
      </w:pPr>
      <w:r>
        <w:rPr/>
        <w:t>paragraph shall be in its sole discretion and shall, in the absence of manifest</w:t>
      </w:r>
    </w:p>
    <w:p>
      <w:pPr>
        <w:pStyle w:val="PreformattedText"/>
        <w:rPr/>
      </w:pPr>
      <w:r>
        <w:rPr/>
        <w:t>error, be conclusive for all purposes and irrevocably binding upon the Issuer</w:t>
      </w:r>
    </w:p>
    <w:p>
      <w:pPr>
        <w:pStyle w:val="PreformattedText"/>
        <w:rPr/>
      </w:pPr>
      <w:r>
        <w:rPr/>
        <w:t>and all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11.12. Judgment Currency. The Issuer agrees, to the fullest</w:t>
      </w:r>
    </w:p>
    <w:p>
      <w:pPr>
        <w:pStyle w:val="PreformattedText"/>
        <w:rPr/>
      </w:pPr>
      <w:r>
        <w:rPr/>
        <w:t>extent that it may effectively do so under applicable law, that (a) if for the</w:t>
      </w:r>
    </w:p>
    <w:p>
      <w:pPr>
        <w:pStyle w:val="PreformattedText"/>
        <w:rPr/>
      </w:pPr>
      <w:r>
        <w:rPr/>
        <w:t>purpose of obtaining judgment in any court it is necessary to convert the sum</w:t>
      </w:r>
    </w:p>
    <w:p>
      <w:pPr>
        <w:pStyle w:val="PreformattedText"/>
        <w:rPr/>
      </w:pPr>
      <w:r>
        <w:rPr/>
        <w:t>due in respect of the principal of or interest on the Securities of any series</w:t>
      </w:r>
    </w:p>
    <w:p>
      <w:pPr>
        <w:pStyle w:val="PreformattedText"/>
        <w:rPr/>
      </w:pPr>
      <w:r>
        <w:rPr/>
        <w:t>(the "Required Currency") into a currency in which a judgment will be rendered</w:t>
      </w:r>
    </w:p>
    <w:p>
      <w:pPr>
        <w:pStyle w:val="PreformattedText"/>
        <w:rPr/>
      </w:pPr>
      <w:r>
        <w:rPr/>
        <w:t>(the "Judgment Currency"), the rate of exchange used shall be the rate at which</w:t>
      </w:r>
    </w:p>
    <w:p>
      <w:pPr>
        <w:pStyle w:val="PreformattedText"/>
        <w:rPr/>
      </w:pPr>
      <w:r>
        <w:rPr/>
        <w:t>in accordance with normal banking procedures the Trustee could purchase in The</w:t>
      </w:r>
    </w:p>
    <w:p>
      <w:pPr>
        <w:pStyle w:val="PreformattedText"/>
        <w:rPr/>
      </w:pPr>
      <w:r>
        <w:rPr/>
        <w:t>City of New York the Required Currency with the Judgment Currency on the New</w:t>
      </w:r>
    </w:p>
    <w:p>
      <w:pPr>
        <w:pStyle w:val="PreformattedText"/>
        <w:rPr/>
      </w:pPr>
      <w:r>
        <w:rPr/>
        <w:t>York Banking Day next preceding that on which final unappealable judgment is</w:t>
      </w:r>
    </w:p>
    <w:p>
      <w:pPr>
        <w:pStyle w:val="PreformattedText"/>
        <w:rPr/>
      </w:pPr>
      <w:r>
        <w:rPr/>
        <w:t>given and (b) its obligations under this Indenture to make payments in the</w:t>
      </w:r>
    </w:p>
    <w:p>
      <w:pPr>
        <w:pStyle w:val="PreformattedText"/>
        <w:rPr/>
      </w:pPr>
      <w:r>
        <w:rPr/>
        <w:t>Required Currency (i) shall not be discharged or satisfied by any tender, or any</w:t>
      </w:r>
    </w:p>
    <w:p>
      <w:pPr>
        <w:pStyle w:val="PreformattedText"/>
        <w:rPr/>
      </w:pPr>
      <w:r>
        <w:rPr/>
        <w:t>recovery pursuant to any judgment (whether or not entered in accordance with</w:t>
      </w:r>
    </w:p>
    <w:p>
      <w:pPr>
        <w:pStyle w:val="PreformattedText"/>
        <w:rPr/>
      </w:pPr>
      <w:r>
        <w:rPr/>
        <w:t>subsection (a)), in any currency other than the Required Currency, except to the</w:t>
      </w:r>
    </w:p>
    <w:p>
      <w:pPr>
        <w:pStyle w:val="PreformattedText"/>
        <w:rPr/>
      </w:pPr>
      <w:r>
        <w:rPr/>
        <w:t>extent that such tender or recovery shall result in the actual receipt, by the</w:t>
      </w:r>
    </w:p>
    <w:p>
      <w:pPr>
        <w:pStyle w:val="PreformattedText"/>
        <w:rPr/>
      </w:pPr>
      <w:r>
        <w:rPr/>
        <w:t>payee, of the full amount of the Required Currency expressed to be payable in</w:t>
      </w:r>
    </w:p>
    <w:p>
      <w:pPr>
        <w:pStyle w:val="PreformattedText"/>
        <w:rPr/>
      </w:pPr>
      <w:r>
        <w:rPr/>
        <w:t>respect of such payments, (ii) shall be enforceable as an alternative or</w:t>
      </w:r>
    </w:p>
    <w:p>
      <w:pPr>
        <w:pStyle w:val="PreformattedText"/>
        <w:rPr/>
      </w:pPr>
      <w:r>
        <w:rPr/>
        <w:t>additional cause of action for the purpose of recovering in the Required</w:t>
      </w:r>
    </w:p>
    <w:p>
      <w:pPr>
        <w:pStyle w:val="PreformattedText"/>
        <w:rPr/>
      </w:pPr>
      <w:r>
        <w:rPr/>
        <w:t>Currency the amount, if any, by which such actual receipt shall fall short of</w:t>
      </w:r>
    </w:p>
    <w:p>
      <w:pPr>
        <w:pStyle w:val="PreformattedText"/>
        <w:rPr/>
      </w:pPr>
      <w:r>
        <w:rPr/>
        <w:t>the full amount of the Required Currency so expressed to be payable and (iii)</w:t>
      </w:r>
    </w:p>
    <w:p>
      <w:pPr>
        <w:pStyle w:val="PreformattedText"/>
        <w:rPr/>
      </w:pPr>
      <w:r>
        <w:rPr/>
        <w:t>shall not be affected by judgment being obtained for any other sum due under</w:t>
      </w:r>
    </w:p>
    <w:p>
      <w:pPr>
        <w:pStyle w:val="PreformattedText"/>
        <w:rPr/>
      </w:pPr>
      <w:r>
        <w:rPr/>
        <w:t>this Indenture. For purposes of the foregoing, "New York Banking Day" means any</w:t>
      </w:r>
    </w:p>
    <w:p>
      <w:pPr>
        <w:pStyle w:val="PreformattedText"/>
        <w:rPr/>
      </w:pPr>
      <w:r>
        <w:rPr/>
        <w:t>day except a Saturday, Sunday or legal holiday in The City of New York or a day</w:t>
      </w:r>
    </w:p>
    <w:p>
      <w:pPr>
        <w:pStyle w:val="PreformattedText"/>
        <w:rPr/>
      </w:pPr>
      <w:r>
        <w:rPr/>
        <w:t>on which banking institutions in The City of New York are authorized or required</w:t>
      </w:r>
    </w:p>
    <w:p>
      <w:pPr>
        <w:pStyle w:val="PreformattedText"/>
        <w:rPr/>
      </w:pPr>
      <w:r>
        <w:rPr/>
        <w:t>by law or executive order to close.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12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SUBORDINATION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12.01. Agreement of Subordination. The Issuer covenants and</w:t>
      </w:r>
    </w:p>
    <w:p>
      <w:pPr>
        <w:pStyle w:val="PreformattedText"/>
        <w:rPr/>
      </w:pPr>
      <w:r>
        <w:rPr/>
        <w:t>agrees, and each holder of Securities issued hereunder by his acceptance thereof</w:t>
      </w:r>
    </w:p>
    <w:p>
      <w:pPr>
        <w:pStyle w:val="PreformattedText"/>
        <w:rPr/>
      </w:pPr>
      <w:r>
        <w:rPr/>
        <w:t>likewise covenants and agrees, that all Securities shall be issued subject to</w:t>
      </w:r>
    </w:p>
    <w:p>
      <w:pPr>
        <w:pStyle w:val="PreformattedText"/>
        <w:rPr/>
      </w:pPr>
      <w:r>
        <w:rPr/>
        <w:t>the provisions of this Article 12; and each Securityholder, whether upon</w:t>
      </w:r>
    </w:p>
    <w:p>
      <w:pPr>
        <w:pStyle w:val="PreformattedText"/>
        <w:rPr/>
      </w:pPr>
      <w:r>
        <w:rPr/>
        <w:t>original issue or upon transfer or assignment thereof, accepts and agrees to be</w:t>
      </w:r>
    </w:p>
    <w:p>
      <w:pPr>
        <w:pStyle w:val="PreformattedText"/>
        <w:rPr/>
      </w:pPr>
      <w:r>
        <w:rPr/>
        <w:t>bound by such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payment of the principal of, premium, if any, and interest on all</w:t>
      </w:r>
    </w:p>
    <w:p>
      <w:pPr>
        <w:pStyle w:val="PreformattedText"/>
        <w:rPr/>
      </w:pPr>
      <w:r>
        <w:rPr/>
        <w:t>Securities issued hereunder shall, to the extent and in the manner hereinafter</w:t>
      </w:r>
    </w:p>
    <w:p>
      <w:pPr>
        <w:pStyle w:val="PreformattedText"/>
        <w:rPr/>
      </w:pPr>
      <w:r>
        <w:rPr/>
        <w:t>set forth, be subordinated and subject in right of payment to the prior payment</w:t>
      </w:r>
    </w:p>
    <w:p>
      <w:pPr>
        <w:pStyle w:val="PreformattedText"/>
        <w:rPr/>
      </w:pPr>
      <w:r>
        <w:rPr/>
        <w:t>in full of all Senior Indebtedness, whether outstanding at the date of this</w:t>
      </w:r>
    </w:p>
    <w:p>
      <w:pPr>
        <w:pStyle w:val="PreformattedText"/>
        <w:rPr/>
      </w:pPr>
      <w:r>
        <w:rPr/>
        <w:t>Indenture or thereafter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provision of this Article 12 shall prevent the occurrence of any</w:t>
      </w:r>
    </w:p>
    <w:p>
      <w:pPr>
        <w:pStyle w:val="PreformattedText"/>
        <w:rPr/>
      </w:pPr>
      <w:r>
        <w:rPr/>
        <w:t>default or Event of Default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12.02. Payments to Securityholders. In the event and during the</w:t>
      </w:r>
    </w:p>
    <w:p>
      <w:pPr>
        <w:pStyle w:val="PreformattedText"/>
        <w:rPr/>
      </w:pPr>
      <w:r>
        <w:rPr/>
        <w:t>continuation of any default in the payment of principal, premium, interest or</w:t>
      </w:r>
    </w:p>
    <w:p>
      <w:pPr>
        <w:pStyle w:val="PreformattedText"/>
        <w:rPr/>
      </w:pPr>
      <w:r>
        <w:rPr/>
        <w:t>any other payment due on any Senior Indebtedness continuing beyond the period of</w:t>
      </w:r>
    </w:p>
    <w:p>
      <w:pPr>
        <w:pStyle w:val="PreformattedText"/>
        <w:rPr/>
      </w:pPr>
      <w:r>
        <w:rPr/>
        <w:t>grace, if any, specified in the instrument or lease evidencing such Senior</w:t>
      </w:r>
    </w:p>
    <w:p>
      <w:pPr>
        <w:pStyle w:val="PreformattedText"/>
        <w:rPr/>
      </w:pPr>
      <w:r>
        <w:rPr/>
        <w:t>Indebtedness, then, unless and until such default shall have been cured or</w:t>
      </w:r>
    </w:p>
    <w:p>
      <w:pPr>
        <w:pStyle w:val="PreformattedText"/>
        <w:rPr/>
      </w:pPr>
      <w:r>
        <w:rPr/>
        <w:t>waived or shall have ceased to exist, no payment shall be made by the Issuer</w:t>
      </w:r>
    </w:p>
    <w:p>
      <w:pPr>
        <w:pStyle w:val="PreformattedText"/>
        <w:rPr/>
      </w:pPr>
      <w:r>
        <w:rPr/>
        <w:t>with respect to the principal of, or premium, if any, or interest on the</w:t>
      </w:r>
    </w:p>
    <w:p>
      <w:pPr>
        <w:pStyle w:val="PreformattedText"/>
        <w:rPr/>
      </w:pPr>
      <w:r>
        <w:rPr/>
        <w:t>Securities, except sinking fund payments made by the acquisition of Securities</w:t>
      </w:r>
    </w:p>
    <w:p>
      <w:pPr>
        <w:pStyle w:val="PreformattedText"/>
        <w:rPr/>
      </w:pPr>
      <w:r>
        <w:rPr/>
        <w:t>under Section 13.06 prior to the happening of such default and payments made</w:t>
      </w:r>
    </w:p>
    <w:p>
      <w:pPr>
        <w:pStyle w:val="PreformattedText"/>
        <w:rPr/>
      </w:pPr>
      <w:r>
        <w:rPr/>
        <w:t>pursuant to Article 10 hereof from monies deposited with the Trustee pursuant</w:t>
      </w:r>
    </w:p>
    <w:p>
      <w:pPr>
        <w:pStyle w:val="PreformattedText"/>
        <w:rPr/>
      </w:pPr>
      <w:r>
        <w:rPr/>
        <w:t>thereto prior to the happening of such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any payment by the Issuer, or distribution of assets of the Issuer</w:t>
      </w:r>
    </w:p>
    <w:p>
      <w:pPr>
        <w:pStyle w:val="PreformattedText"/>
        <w:rPr/>
      </w:pPr>
      <w:r>
        <w:rPr/>
        <w:t>of any kind or character, whether in cash, property or securities, to creditors</w:t>
      </w:r>
    </w:p>
    <w:p>
      <w:pPr>
        <w:pStyle w:val="PreformattedText"/>
        <w:rPr/>
      </w:pPr>
      <w:r>
        <w:rPr/>
        <w:t>upon any dissolution or winding-up or liquidation or reorganization of the</w:t>
      </w:r>
    </w:p>
    <w:p>
      <w:pPr>
        <w:pStyle w:val="PreformattedText"/>
        <w:rPr/>
      </w:pPr>
      <w:r>
        <w:rPr/>
        <w:t>Issuer, whether voluntary or involuntary or in bankruptcy, insolvency,</w:t>
      </w:r>
    </w:p>
    <w:p>
      <w:pPr>
        <w:pStyle w:val="PreformattedText"/>
        <w:rPr/>
      </w:pPr>
      <w:r>
        <w:rPr/>
        <w:t>receivership or other proceedings, all amounts due or to become due upon all</w:t>
      </w:r>
    </w:p>
    <w:p>
      <w:pPr>
        <w:pStyle w:val="PreformattedText"/>
        <w:rPr/>
      </w:pPr>
      <w:r>
        <w:rPr/>
        <w:t>Senior Indebtedness shall first be paid in full, or payment thereof provided for</w:t>
      </w:r>
    </w:p>
    <w:p>
      <w:pPr>
        <w:pStyle w:val="PreformattedText"/>
        <w:rPr/>
      </w:pPr>
      <w:r>
        <w:rPr/>
        <w:t>in money in accordance with its terms, before any payment is made on account of</w:t>
      </w:r>
    </w:p>
    <w:p>
      <w:pPr>
        <w:pStyle w:val="PreformattedText"/>
        <w:rPr/>
      </w:pPr>
      <w:r>
        <w:rPr/>
        <w:t>the principal (and premium, if any) or interest on the Securities (except</w:t>
      </w:r>
    </w:p>
    <w:p>
      <w:pPr>
        <w:pStyle w:val="PreformattedText"/>
        <w:rPr/>
      </w:pPr>
      <w:r>
        <w:rPr/>
        <w:t>payments made pursuant to Article 10 hereof from monies deposited with the</w:t>
      </w:r>
    </w:p>
    <w:p>
      <w:pPr>
        <w:pStyle w:val="PreformattedText"/>
        <w:rPr/>
      </w:pPr>
      <w:r>
        <w:rPr/>
        <w:t>Trustee pursuant thereto prior to the happening of such dissolution, winding-up,</w:t>
      </w:r>
    </w:p>
    <w:p>
      <w:pPr>
        <w:pStyle w:val="PreformattedText"/>
        <w:rPr/>
      </w:pPr>
      <w:r>
        <w:rPr/>
        <w:t>liquidation or reorganization); and upon any such dissolution or winding-up or</w:t>
      </w:r>
    </w:p>
    <w:p>
      <w:pPr>
        <w:pStyle w:val="PreformattedText"/>
        <w:rPr/>
      </w:pPr>
      <w:r>
        <w:rPr/>
        <w:t>liquidation or reorganization any payment by the Issuer, or distribution of</w:t>
      </w:r>
    </w:p>
    <w:p>
      <w:pPr>
        <w:pStyle w:val="PreformattedText"/>
        <w:rPr/>
      </w:pPr>
      <w:r>
        <w:rPr/>
        <w:t>assets of the Issuer of any kind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character, whether in cash, property or securities, to which the holders of the</w:t>
      </w:r>
    </w:p>
    <w:p>
      <w:pPr>
        <w:pStyle w:val="PreformattedText"/>
        <w:rPr/>
      </w:pPr>
      <w:r>
        <w:rPr/>
        <w:t>Securities or the Trustee would be entitled, except for the provisions of this</w:t>
      </w:r>
    </w:p>
    <w:p>
      <w:pPr>
        <w:pStyle w:val="PreformattedText"/>
        <w:rPr/>
      </w:pPr>
      <w:r>
        <w:rPr/>
        <w:t>Article 12, shall (except as aforesaid) be paid by the Issuer or by any</w:t>
      </w:r>
    </w:p>
    <w:p>
      <w:pPr>
        <w:pStyle w:val="PreformattedText"/>
        <w:rPr/>
      </w:pPr>
      <w:r>
        <w:rPr/>
        <w:t>receiver, trustee in bankruptcy, liquidating trustee, agent or other Person</w:t>
      </w:r>
    </w:p>
    <w:p>
      <w:pPr>
        <w:pStyle w:val="PreformattedText"/>
        <w:rPr/>
      </w:pPr>
      <w:r>
        <w:rPr/>
        <w:t>making such payment or distribution, or by the holders of the Securities or by</w:t>
      </w:r>
    </w:p>
    <w:p>
      <w:pPr>
        <w:pStyle w:val="PreformattedText"/>
        <w:rPr/>
      </w:pPr>
      <w:r>
        <w:rPr/>
        <w:t>the Trustee under this Indenture if received by them or it, directly to the</w:t>
      </w:r>
    </w:p>
    <w:p>
      <w:pPr>
        <w:pStyle w:val="PreformattedText"/>
        <w:rPr/>
      </w:pPr>
      <w:r>
        <w:rPr/>
        <w:t>holders of Senior Indebtedness (pro rata to such holders on the basis of the</w:t>
      </w:r>
    </w:p>
    <w:p>
      <w:pPr>
        <w:pStyle w:val="PreformattedText"/>
        <w:rPr/>
      </w:pPr>
      <w:r>
        <w:rPr/>
        <w:t>respective amounts of Senior Indebtedness held by such holders, as calculated by</w:t>
      </w:r>
    </w:p>
    <w:p>
      <w:pPr>
        <w:pStyle w:val="PreformattedText"/>
        <w:rPr/>
      </w:pPr>
      <w:r>
        <w:rPr/>
        <w:t>the Issuer) or their representative or representatives, or to the trustee or</w:t>
      </w:r>
    </w:p>
    <w:p>
      <w:pPr>
        <w:pStyle w:val="PreformattedText"/>
        <w:rPr/>
      </w:pPr>
      <w:r>
        <w:rPr/>
        <w:t>trustees under any indenture pursuant to which any instruments evidencing any</w:t>
      </w:r>
    </w:p>
    <w:p>
      <w:pPr>
        <w:pStyle w:val="PreformattedText"/>
        <w:rPr/>
      </w:pPr>
      <w:r>
        <w:rPr/>
        <w:t>Senior Indebtedness may have been issued, as their respective interests may</w:t>
      </w:r>
    </w:p>
    <w:p>
      <w:pPr>
        <w:pStyle w:val="PreformattedText"/>
        <w:rPr/>
      </w:pPr>
      <w:r>
        <w:rPr/>
        <w:t>appear, to the extent necessary to pay all Senior Indebtedness in full, in money</w:t>
      </w:r>
    </w:p>
    <w:p>
      <w:pPr>
        <w:pStyle w:val="PreformattedText"/>
        <w:rPr/>
      </w:pPr>
      <w:r>
        <w:rPr/>
        <w:t>or money's worth, after giving effect to any concurrent payment or distribution</w:t>
      </w:r>
    </w:p>
    <w:p>
      <w:pPr>
        <w:pStyle w:val="PreformattedText"/>
        <w:rPr/>
      </w:pPr>
      <w:r>
        <w:rPr/>
        <w:t>to or for the holders of Senior Indebtedness, before any payment or distribution</w:t>
      </w:r>
    </w:p>
    <w:p>
      <w:pPr>
        <w:pStyle w:val="PreformattedText"/>
        <w:rPr/>
      </w:pPr>
      <w:r>
        <w:rPr/>
        <w:t>is made to the holders of the Securities or to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 event that, notwithstanding the foregoing, any payment or</w:t>
      </w:r>
    </w:p>
    <w:p>
      <w:pPr>
        <w:pStyle w:val="PreformattedText"/>
        <w:rPr/>
      </w:pPr>
      <w:r>
        <w:rPr/>
        <w:t>distribution of assets of the Issuer of any kind or character, whether in cash,</w:t>
      </w:r>
    </w:p>
    <w:p>
      <w:pPr>
        <w:pStyle w:val="PreformattedText"/>
        <w:rPr/>
      </w:pPr>
      <w:r>
        <w:rPr/>
        <w:t>property or securities, prohibited by the foregoing, shall be received by the</w:t>
      </w:r>
    </w:p>
    <w:p>
      <w:pPr>
        <w:pStyle w:val="PreformattedText"/>
        <w:rPr/>
      </w:pPr>
      <w:r>
        <w:rPr/>
        <w:t>Trustee or the holders of the Securities before all Senior Indebtedness is paid</w:t>
      </w:r>
    </w:p>
    <w:p>
      <w:pPr>
        <w:pStyle w:val="PreformattedText"/>
        <w:rPr/>
      </w:pPr>
      <w:r>
        <w:rPr/>
        <w:t>in full, or provision is made for such payment in money in accordance with its</w:t>
      </w:r>
    </w:p>
    <w:p>
      <w:pPr>
        <w:pStyle w:val="PreformattedText"/>
        <w:rPr/>
      </w:pPr>
      <w:r>
        <w:rPr/>
        <w:t>terms, such payment or distribution shall be held in trust for the benefit of</w:t>
      </w:r>
    </w:p>
    <w:p>
      <w:pPr>
        <w:pStyle w:val="PreformattedText"/>
        <w:rPr/>
      </w:pPr>
      <w:r>
        <w:rPr/>
        <w:t>and shall be paid over or delivered to the holders of Senior Indebtedness or</w:t>
      </w:r>
    </w:p>
    <w:p>
      <w:pPr>
        <w:pStyle w:val="PreformattedText"/>
        <w:rPr/>
      </w:pPr>
      <w:r>
        <w:rPr/>
        <w:t>their representative or representatives, or to the trustee or trustees under any</w:t>
      </w:r>
    </w:p>
    <w:p>
      <w:pPr>
        <w:pStyle w:val="PreformattedText"/>
        <w:rPr/>
      </w:pPr>
      <w:r>
        <w:rPr/>
        <w:t>indenture pursuant to which any instruments evidencing any Senior Indebtedness</w:t>
      </w:r>
    </w:p>
    <w:p>
      <w:pPr>
        <w:pStyle w:val="PreformattedText"/>
        <w:rPr/>
      </w:pPr>
      <w:r>
        <w:rPr/>
        <w:t>may have been issued, as their respective interests may appear, as calculated by</w:t>
      </w:r>
    </w:p>
    <w:p>
      <w:pPr>
        <w:pStyle w:val="PreformattedText"/>
        <w:rPr/>
      </w:pPr>
      <w:r>
        <w:rPr/>
        <w:t>the Issuer, for application to the payment of all Senior Indebtedness remaining</w:t>
      </w:r>
    </w:p>
    <w:p>
      <w:pPr>
        <w:pStyle w:val="PreformattedText"/>
        <w:rPr/>
      </w:pPr>
      <w:r>
        <w:rPr/>
        <w:t>unpaid to the extent necessary to pay all Senior Indebtedness in full in money</w:t>
      </w:r>
    </w:p>
    <w:p>
      <w:pPr>
        <w:pStyle w:val="PreformattedText"/>
        <w:rPr/>
      </w:pPr>
      <w:r>
        <w:rPr/>
        <w:t>in accordance with its terms, after giving effect to any concurrent payment or</w:t>
      </w:r>
    </w:p>
    <w:p>
      <w:pPr>
        <w:pStyle w:val="PreformattedText"/>
        <w:rPr/>
      </w:pPr>
      <w:r>
        <w:rPr/>
        <w:t>distribution to or for the holders of such Senior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this Article 12, the words, "cash, property or</w:t>
      </w:r>
    </w:p>
    <w:p>
      <w:pPr>
        <w:pStyle w:val="PreformattedText"/>
        <w:rPr/>
      </w:pPr>
      <w:r>
        <w:rPr/>
        <w:t>securities" shall not be deemed to include shares of stock of the Issuer as</w:t>
      </w:r>
    </w:p>
    <w:p>
      <w:pPr>
        <w:pStyle w:val="PreformattedText"/>
        <w:rPr/>
      </w:pPr>
      <w:r>
        <w:rPr/>
        <w:t>reorganized or readjusted, or securities of the Issuer or any other corporation</w:t>
      </w:r>
    </w:p>
    <w:p>
      <w:pPr>
        <w:pStyle w:val="PreformattedText"/>
        <w:rPr/>
      </w:pPr>
      <w:r>
        <w:rPr/>
        <w:t>provided for by a plan of reorganization or readjustment, the payment of which</w:t>
      </w:r>
    </w:p>
    <w:p>
      <w:pPr>
        <w:pStyle w:val="PreformattedText"/>
        <w:rPr/>
      </w:pPr>
      <w:r>
        <w:rPr/>
        <w:t>is subordinated at least to the extent provided in this Article 12 with respect</w:t>
      </w:r>
    </w:p>
    <w:p>
      <w:pPr>
        <w:pStyle w:val="PreformattedText"/>
        <w:rPr/>
      </w:pPr>
      <w:r>
        <w:rPr/>
        <w:t>to the Securities to the payment of all Senior Indebtedness which may at the</w:t>
      </w:r>
    </w:p>
    <w:p>
      <w:pPr>
        <w:pStyle w:val="PreformattedText"/>
        <w:rPr/>
      </w:pPr>
      <w:r>
        <w:rPr/>
        <w:t>time be outstanding; provided that (i) the Senior Indebtedness is assumed by the</w:t>
      </w:r>
    </w:p>
    <w:p>
      <w:pPr>
        <w:pStyle w:val="PreformattedText"/>
        <w:rPr/>
      </w:pPr>
      <w:r>
        <w:rPr/>
        <w:t>new corporation, if any, resulting from any such reorganization or readjustment,</w:t>
      </w:r>
    </w:p>
    <w:p>
      <w:pPr>
        <w:pStyle w:val="PreformattedText"/>
        <w:rPr/>
      </w:pPr>
      <w:r>
        <w:rPr/>
        <w:t>and (ii) the rights of the holders of the Senior Indebtedness (other than</w:t>
      </w:r>
    </w:p>
    <w:p>
      <w:pPr>
        <w:pStyle w:val="PreformattedText"/>
        <w:rPr/>
      </w:pPr>
      <w:r>
        <w:rPr/>
        <w:t>leases) and of leases which are assumed are not, without the consent of such</w:t>
      </w:r>
    </w:p>
    <w:p>
      <w:pPr>
        <w:pStyle w:val="PreformattedText"/>
        <w:rPr/>
      </w:pPr>
      <w:r>
        <w:rPr/>
        <w:t>holders, altered by such reorganization or readjustment. The consolidation of</w:t>
      </w:r>
    </w:p>
    <w:p>
      <w:pPr>
        <w:pStyle w:val="PreformattedText"/>
        <w:rPr/>
      </w:pPr>
      <w:r>
        <w:rPr/>
        <w:t>the Issuer with, or the merger of the Issuer into, another corporation or the</w:t>
      </w:r>
    </w:p>
    <w:p>
      <w:pPr>
        <w:pStyle w:val="PreformattedText"/>
        <w:rPr/>
      </w:pPr>
      <w:r>
        <w:rPr/>
        <w:t>liquidation or dissolution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Issuer following the conveyance or transfer of its property as an entirety,</w:t>
      </w:r>
    </w:p>
    <w:p>
      <w:pPr>
        <w:pStyle w:val="PreformattedText"/>
        <w:rPr/>
      </w:pPr>
      <w:r>
        <w:rPr/>
        <w:t>or substantially as an entirety, to another corporation upon the terms and</w:t>
      </w:r>
    </w:p>
    <w:p>
      <w:pPr>
        <w:pStyle w:val="PreformattedText"/>
        <w:rPr/>
      </w:pPr>
      <w:r>
        <w:rPr/>
        <w:t>conditions provided for in Article 9 hereof shall not be deemed a dissolution,</w:t>
      </w:r>
    </w:p>
    <w:p>
      <w:pPr>
        <w:pStyle w:val="PreformattedText"/>
        <w:rPr/>
      </w:pPr>
      <w:r>
        <w:rPr/>
        <w:t>winding-up, liquidation or reorganization for the purposes of this Section 12.02</w:t>
      </w:r>
    </w:p>
    <w:p>
      <w:pPr>
        <w:pStyle w:val="PreformattedText"/>
        <w:rPr/>
      </w:pPr>
      <w:r>
        <w:rPr/>
        <w:t>if such other corporation shall, as a part of such consolidation, merger,</w:t>
      </w:r>
    </w:p>
    <w:p>
      <w:pPr>
        <w:pStyle w:val="PreformattedText"/>
        <w:rPr/>
      </w:pPr>
      <w:r>
        <w:rPr/>
        <w:t>conveyance or transfer, comply with the conditions stated in Article 9 hereof.</w:t>
      </w:r>
    </w:p>
    <w:p>
      <w:pPr>
        <w:pStyle w:val="PreformattedText"/>
        <w:rPr/>
      </w:pPr>
      <w:r>
        <w:rPr/>
        <w:t>Nothing in this Section 12.02 shall apply to claims of, or payments to, the</w:t>
      </w:r>
    </w:p>
    <w:p>
      <w:pPr>
        <w:pStyle w:val="PreformattedText"/>
        <w:rPr/>
      </w:pPr>
      <w:r>
        <w:rPr/>
        <w:t>Trustee under or pursuant to Section 6.06.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12.03. Subrogation of Securities. Subject to the payment in</w:t>
      </w:r>
    </w:p>
    <w:p>
      <w:pPr>
        <w:pStyle w:val="PreformattedText"/>
        <w:rPr/>
      </w:pPr>
      <w:r>
        <w:rPr/>
        <w:t>full of all Senior Indebtedness, the rights of the holders of the Securities</w:t>
      </w:r>
    </w:p>
    <w:p>
      <w:pPr>
        <w:pStyle w:val="PreformattedText"/>
        <w:rPr/>
      </w:pPr>
      <w:r>
        <w:rPr/>
        <w:t>shall be subrogated to the rights of the holders of Senior Indebtedness to</w:t>
      </w:r>
    </w:p>
    <w:p>
      <w:pPr>
        <w:pStyle w:val="PreformattedText"/>
        <w:rPr/>
      </w:pPr>
      <w:r>
        <w:rPr/>
        <w:t>receive payments or distributions of cash, property or securities of the Issuer</w:t>
      </w:r>
    </w:p>
    <w:p>
      <w:pPr>
        <w:pStyle w:val="PreformattedText"/>
        <w:rPr/>
      </w:pPr>
      <w:r>
        <w:rPr/>
        <w:t>applicable to the Senior Indebtedness until the principal of (and premium, if</w:t>
      </w:r>
    </w:p>
    <w:p>
      <w:pPr>
        <w:pStyle w:val="PreformattedText"/>
        <w:rPr/>
      </w:pPr>
      <w:r>
        <w:rPr/>
        <w:t>any) and interest on the Securities shall be paid in full; and, for the purposes</w:t>
      </w:r>
    </w:p>
    <w:p>
      <w:pPr>
        <w:pStyle w:val="PreformattedText"/>
        <w:rPr/>
      </w:pPr>
      <w:r>
        <w:rPr/>
        <w:t>of such subrogation, no payments or distributions to the holders of the Senior</w:t>
      </w:r>
    </w:p>
    <w:p>
      <w:pPr>
        <w:pStyle w:val="PreformattedText"/>
        <w:rPr/>
      </w:pPr>
      <w:r>
        <w:rPr/>
        <w:t>Indebtedness of any cash, property or securities to which the holders of the</w:t>
      </w:r>
    </w:p>
    <w:p>
      <w:pPr>
        <w:pStyle w:val="PreformattedText"/>
        <w:rPr/>
      </w:pPr>
      <w:r>
        <w:rPr/>
        <w:t>Securities or the Trustee would be entitled except for the provisions of this</w:t>
      </w:r>
    </w:p>
    <w:p>
      <w:pPr>
        <w:pStyle w:val="PreformattedText"/>
        <w:rPr/>
      </w:pPr>
      <w:r>
        <w:rPr/>
        <w:t>Article 12, and no payment over pursuant to the provisions of this Article 12,</w:t>
      </w:r>
    </w:p>
    <w:p>
      <w:pPr>
        <w:pStyle w:val="PreformattedText"/>
        <w:rPr/>
      </w:pPr>
      <w:r>
        <w:rPr/>
        <w:t>to or for the benefit of the holders of Senior Indebtedness by holders of the</w:t>
      </w:r>
    </w:p>
    <w:p>
      <w:pPr>
        <w:pStyle w:val="PreformattedText"/>
        <w:rPr/>
      </w:pPr>
      <w:r>
        <w:rPr/>
        <w:t>Securities or the Trustee, shall, as between the Issuer, its creditors other</w:t>
      </w:r>
    </w:p>
    <w:p>
      <w:pPr>
        <w:pStyle w:val="PreformattedText"/>
        <w:rPr/>
      </w:pPr>
      <w:r>
        <w:rPr/>
        <w:t>than holders of Senior Indebtedness, and the holders of the Securities, be</w:t>
      </w:r>
    </w:p>
    <w:p>
      <w:pPr>
        <w:pStyle w:val="PreformattedText"/>
        <w:rPr/>
      </w:pPr>
      <w:r>
        <w:rPr/>
        <w:t>deemed to be a payment by the Issuer to or on account of the Senior</w:t>
      </w:r>
    </w:p>
    <w:p>
      <w:pPr>
        <w:pStyle w:val="PreformattedText"/>
        <w:rPr/>
      </w:pPr>
      <w:r>
        <w:rPr/>
        <w:t>Indebtedness. It is understood that the provisions of this Article 12 are and</w:t>
      </w:r>
    </w:p>
    <w:p>
      <w:pPr>
        <w:pStyle w:val="PreformattedText"/>
        <w:rPr/>
      </w:pPr>
      <w:r>
        <w:rPr/>
        <w:t>are intended solely for the purpose of defining the relative rights of the</w:t>
      </w:r>
    </w:p>
    <w:p>
      <w:pPr>
        <w:pStyle w:val="PreformattedText"/>
        <w:rPr/>
      </w:pPr>
      <w:r>
        <w:rPr/>
        <w:t>holders of the Securities, on the one hand, and the holders of the Senior</w:t>
      </w:r>
    </w:p>
    <w:p>
      <w:pPr>
        <w:pStyle w:val="PreformattedText"/>
        <w:rPr/>
      </w:pPr>
      <w:r>
        <w:rPr/>
        <w:t>Indebtedness,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Nothing contained in this Article 12 or elsewhere in this Indenture or</w:t>
      </w:r>
    </w:p>
    <w:p>
      <w:pPr>
        <w:pStyle w:val="PreformattedText"/>
        <w:rPr/>
      </w:pPr>
      <w:r>
        <w:rPr/>
        <w:t>in the Securities is intended to or shall impair, as between the Issuer, its</w:t>
      </w:r>
    </w:p>
    <w:p>
      <w:pPr>
        <w:pStyle w:val="PreformattedText"/>
        <w:rPr/>
      </w:pPr>
      <w:r>
        <w:rPr/>
        <w:t>creditors other than the holders of Senior Indebtedness, and the holders of the</w:t>
      </w:r>
    </w:p>
    <w:p>
      <w:pPr>
        <w:pStyle w:val="PreformattedText"/>
        <w:rPr/>
      </w:pPr>
      <w:r>
        <w:rPr/>
        <w:t>Securities, the obligation of the Issuer, which is absolute and unconditional,</w:t>
      </w:r>
    </w:p>
    <w:p>
      <w:pPr>
        <w:pStyle w:val="PreformattedText"/>
        <w:rPr/>
      </w:pPr>
      <w:r>
        <w:rPr/>
        <w:t>to pay to the holders of the Securities the principal of (and premium, if any)</w:t>
      </w:r>
    </w:p>
    <w:p>
      <w:pPr>
        <w:pStyle w:val="PreformattedText"/>
        <w:rPr/>
      </w:pPr>
      <w:r>
        <w:rPr/>
        <w:t>and interest on the Securities as and when the same shall become due and payable</w:t>
      </w:r>
    </w:p>
    <w:p>
      <w:pPr>
        <w:pStyle w:val="PreformattedText"/>
        <w:rPr/>
      </w:pPr>
      <w:r>
        <w:rPr/>
        <w:t>in accordance with their terms, or is intended to or shall affect the relative</w:t>
      </w:r>
    </w:p>
    <w:p>
      <w:pPr>
        <w:pStyle w:val="PreformattedText"/>
        <w:rPr/>
      </w:pPr>
      <w:r>
        <w:rPr/>
        <w:t>rights of the holders of the Securities and creditors of the Issuer other than</w:t>
      </w:r>
    </w:p>
    <w:p>
      <w:pPr>
        <w:pStyle w:val="PreformattedText"/>
        <w:rPr/>
      </w:pPr>
      <w:r>
        <w:rPr/>
        <w:t>the holders of the Senior Indebtedness, nor shall anything herein or therein</w:t>
      </w:r>
    </w:p>
    <w:p>
      <w:pPr>
        <w:pStyle w:val="PreformattedText"/>
        <w:rPr/>
      </w:pPr>
      <w:r>
        <w:rPr/>
        <w:t>prevent the Trustee or the holder of any Security from exercising all remedies</w:t>
      </w:r>
    </w:p>
    <w:p>
      <w:pPr>
        <w:pStyle w:val="PreformattedText"/>
        <w:rPr/>
      </w:pPr>
      <w:r>
        <w:rPr/>
        <w:t>otherwise permitted by applicable law upon default under this Indenture, subject</w:t>
      </w:r>
    </w:p>
    <w:p>
      <w:pPr>
        <w:pStyle w:val="PreformattedText"/>
        <w:rPr/>
      </w:pPr>
      <w:r>
        <w:rPr/>
        <w:t>to the rights, if any, under this Article 12 of the holders of Senior</w:t>
      </w:r>
    </w:p>
    <w:p>
      <w:pPr>
        <w:pStyle w:val="PreformattedText"/>
        <w:rPr/>
      </w:pPr>
      <w:r>
        <w:rPr/>
        <w:t>Indebtedness in respect of cash, property or securities of the Issuer received</w:t>
      </w:r>
    </w:p>
    <w:p>
      <w:pPr>
        <w:pStyle w:val="PreformattedText"/>
        <w:rPr/>
      </w:pPr>
      <w:r>
        <w:rPr/>
        <w:t>upon the exercise of any such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any payment or distribution of assets of the Issuer referred to in</w:t>
      </w:r>
    </w:p>
    <w:p>
      <w:pPr>
        <w:pStyle w:val="PreformattedText"/>
        <w:rPr/>
      </w:pPr>
      <w:r>
        <w:rPr/>
        <w:t>this Article 12, the Trustee, subject to the provisions of Section 6.01, and the</w:t>
      </w:r>
    </w:p>
    <w:p>
      <w:pPr>
        <w:pStyle w:val="PreformattedText"/>
        <w:rPr/>
      </w:pPr>
      <w:r>
        <w:rPr/>
        <w:t>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Securities shall be entitled to rely upon any order or decree made by any</w:t>
      </w:r>
    </w:p>
    <w:p>
      <w:pPr>
        <w:pStyle w:val="PreformattedText"/>
        <w:rPr/>
      </w:pPr>
      <w:r>
        <w:rPr/>
        <w:t>court of competent jurisdiction in which such dissolution, winding-up,</w:t>
      </w:r>
    </w:p>
    <w:p>
      <w:pPr>
        <w:pStyle w:val="PreformattedText"/>
        <w:rPr/>
      </w:pPr>
      <w:r>
        <w:rPr/>
        <w:t>liquidation or reorganization proceedings are pending, or a certificate of the</w:t>
      </w:r>
    </w:p>
    <w:p>
      <w:pPr>
        <w:pStyle w:val="PreformattedText"/>
        <w:rPr/>
      </w:pPr>
      <w:r>
        <w:rPr/>
        <w:t>receiver, trustee in bankruptcy, liquidating trustee, agent or other Person</w:t>
      </w:r>
    </w:p>
    <w:p>
      <w:pPr>
        <w:pStyle w:val="PreformattedText"/>
        <w:rPr/>
      </w:pPr>
      <w:r>
        <w:rPr/>
        <w:t>making such payment or distribution, delivered to the Trustee or to the holders</w:t>
      </w:r>
    </w:p>
    <w:p>
      <w:pPr>
        <w:pStyle w:val="PreformattedText"/>
        <w:rPr/>
      </w:pPr>
      <w:r>
        <w:rPr/>
        <w:t>of the Securities, for the purpose of ascertaining the Persons entitled to</w:t>
      </w:r>
    </w:p>
    <w:p>
      <w:pPr>
        <w:pStyle w:val="PreformattedText"/>
        <w:rPr/>
      </w:pPr>
      <w:r>
        <w:rPr/>
        <w:t>participate in such distribution, the holders of the Senior Indebtedness and</w:t>
      </w:r>
    </w:p>
    <w:p>
      <w:pPr>
        <w:pStyle w:val="PreformattedText"/>
        <w:rPr/>
      </w:pPr>
      <w:r>
        <w:rPr/>
        <w:t>other indebtedness of the Issuer, the amount thereof or payable thereon, the</w:t>
      </w:r>
    </w:p>
    <w:p>
      <w:pPr>
        <w:pStyle w:val="PreformattedText"/>
        <w:rPr/>
      </w:pPr>
      <w:r>
        <w:rPr/>
        <w:t>amount or amounts paid or distributed thereon and all other facts pertinent</w:t>
      </w:r>
    </w:p>
    <w:p>
      <w:pPr>
        <w:pStyle w:val="PreformattedText"/>
        <w:rPr/>
      </w:pPr>
      <w:r>
        <w:rPr/>
        <w:t>thereto or to this Article 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12.04. Authorization by Securityholders. Each holder of a</w:t>
      </w:r>
    </w:p>
    <w:p>
      <w:pPr>
        <w:pStyle w:val="PreformattedText"/>
        <w:rPr/>
      </w:pPr>
      <w:r>
        <w:rPr/>
        <w:t>Security by his acceptance thereof authorizes and directs the Trustee in his</w:t>
      </w:r>
    </w:p>
    <w:p>
      <w:pPr>
        <w:pStyle w:val="PreformattedText"/>
        <w:rPr/>
      </w:pPr>
      <w:r>
        <w:rPr/>
        <w:t>behalf to take such action as may be necessary or appropriate to effectuate the</w:t>
      </w:r>
    </w:p>
    <w:p>
      <w:pPr>
        <w:pStyle w:val="PreformattedText"/>
        <w:rPr/>
      </w:pPr>
      <w:r>
        <w:rPr/>
        <w:t>subordination provided in this Article 12 and appoints the Trustee his</w:t>
      </w:r>
    </w:p>
    <w:p>
      <w:pPr>
        <w:pStyle w:val="PreformattedText"/>
        <w:rPr/>
      </w:pPr>
      <w:r>
        <w:rPr/>
        <w:t>attorney-in-fact for any and all such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12.05. Notice to Trustee. The Issuer shall give prompt written</w:t>
      </w:r>
    </w:p>
    <w:p>
      <w:pPr>
        <w:pStyle w:val="PreformattedText"/>
        <w:rPr/>
      </w:pPr>
      <w:r>
        <w:rPr/>
        <w:t>notice to a Responsible Officer of the Trustee of any fact known to the Issuer</w:t>
      </w:r>
    </w:p>
    <w:p>
      <w:pPr>
        <w:pStyle w:val="PreformattedText"/>
        <w:rPr/>
      </w:pPr>
      <w:r>
        <w:rPr/>
        <w:t>which would prohibit the making of any payment of monies to or by the Trustee in</w:t>
      </w:r>
    </w:p>
    <w:p>
      <w:pPr>
        <w:pStyle w:val="PreformattedText"/>
        <w:rPr/>
      </w:pPr>
      <w:r>
        <w:rPr/>
        <w:t>respect of the Securities pursuant to the provisions of this Article 12.</w:t>
      </w:r>
    </w:p>
    <w:p>
      <w:pPr>
        <w:pStyle w:val="PreformattedText"/>
        <w:rPr/>
      </w:pPr>
      <w:r>
        <w:rPr/>
        <w:t>Notwithstanding the provisions of this Article 12 or any other provision of this</w:t>
      </w:r>
    </w:p>
    <w:p>
      <w:pPr>
        <w:pStyle w:val="PreformattedText"/>
        <w:rPr/>
      </w:pPr>
      <w:r>
        <w:rPr/>
        <w:t>Indenture, the Trustee shall not be charged with knowledge of the existence of</w:t>
      </w:r>
    </w:p>
    <w:p>
      <w:pPr>
        <w:pStyle w:val="PreformattedText"/>
        <w:rPr/>
      </w:pPr>
      <w:r>
        <w:rPr/>
        <w:t>any facts which would prohibit the making of any payment of monies to or by the</w:t>
      </w:r>
    </w:p>
    <w:p>
      <w:pPr>
        <w:pStyle w:val="PreformattedText"/>
        <w:rPr/>
      </w:pPr>
      <w:r>
        <w:rPr/>
        <w:t>Trustee in respect of the Securities pursuant to the provisions of this Article</w:t>
      </w:r>
    </w:p>
    <w:p>
      <w:pPr>
        <w:pStyle w:val="PreformattedText"/>
        <w:rPr/>
      </w:pPr>
      <w:r>
        <w:rPr/>
        <w:t>12, unless and until a Responsible Officer of the Trustee shall have received</w:t>
      </w:r>
    </w:p>
    <w:p>
      <w:pPr>
        <w:pStyle w:val="PreformattedText"/>
        <w:rPr/>
      </w:pPr>
      <w:r>
        <w:rPr/>
        <w:t>written notice thereof at the Corporate Trust Office of the Trustee from the</w:t>
      </w:r>
    </w:p>
    <w:p>
      <w:pPr>
        <w:pStyle w:val="PreformattedText"/>
        <w:rPr/>
      </w:pPr>
      <w:r>
        <w:rPr/>
        <w:t>Issuer or a holder or holders of Senior Indebtedness or from any trustee</w:t>
      </w:r>
    </w:p>
    <w:p>
      <w:pPr>
        <w:pStyle w:val="PreformattedText"/>
        <w:rPr/>
      </w:pPr>
      <w:r>
        <w:rPr/>
        <w:t>therefor; and before the receipt of any such written notice, the Trustee,</w:t>
      </w:r>
    </w:p>
    <w:p>
      <w:pPr>
        <w:pStyle w:val="PreformattedText"/>
        <w:rPr/>
      </w:pPr>
      <w:r>
        <w:rPr/>
        <w:t>subject to the provisions of Section 6.01, shall be entitled in all respects to</w:t>
      </w:r>
    </w:p>
    <w:p>
      <w:pPr>
        <w:pStyle w:val="PreformattedText"/>
        <w:rPr/>
      </w:pPr>
      <w:r>
        <w:rPr/>
        <w:t>assume that no such facts exist; provided that if on a date not fewer than three</w:t>
      </w:r>
    </w:p>
    <w:p>
      <w:pPr>
        <w:pStyle w:val="PreformattedText"/>
        <w:rPr/>
      </w:pPr>
      <w:r>
        <w:rPr/>
        <w:t>Business Days prior to the date upon which by the terms hereof any such monies</w:t>
      </w:r>
    </w:p>
    <w:p>
      <w:pPr>
        <w:pStyle w:val="PreformattedText"/>
        <w:rPr/>
      </w:pPr>
      <w:r>
        <w:rPr/>
        <w:t>may become payable for any purpose (including, without limitation, the payment</w:t>
      </w:r>
    </w:p>
    <w:p>
      <w:pPr>
        <w:pStyle w:val="PreformattedText"/>
        <w:rPr/>
      </w:pPr>
      <w:r>
        <w:rPr/>
        <w:t>of the principal of (or premium, if any) or interest on any Security) the</w:t>
      </w:r>
    </w:p>
    <w:p>
      <w:pPr>
        <w:pStyle w:val="PreformattedText"/>
        <w:rPr/>
      </w:pPr>
      <w:r>
        <w:rPr/>
        <w:t>Trustee shall not have received, with respect to such monies, the notice</w:t>
      </w:r>
    </w:p>
    <w:p>
      <w:pPr>
        <w:pStyle w:val="PreformattedText"/>
        <w:rPr/>
      </w:pPr>
      <w:r>
        <w:rPr/>
        <w:t>provided for in this Section 12.05, then, anything herein contained to the</w:t>
      </w:r>
    </w:p>
    <w:p>
      <w:pPr>
        <w:pStyle w:val="PreformattedText"/>
        <w:rPr/>
      </w:pPr>
      <w:r>
        <w:rPr/>
        <w:t>contrary notwithstanding, the Trustee shall have full power and authority to</w:t>
      </w:r>
    </w:p>
    <w:p>
      <w:pPr>
        <w:pStyle w:val="PreformattedText"/>
        <w:rPr/>
      </w:pPr>
      <w:r>
        <w:rPr/>
        <w:t>receive such monies and to apply the same to the purpose for which they were</w:t>
      </w:r>
    </w:p>
    <w:p>
      <w:pPr>
        <w:pStyle w:val="PreformattedText"/>
        <w:rPr/>
      </w:pPr>
      <w:r>
        <w:rPr/>
        <w:t>received, and shall not be affected by any notice to the contrary which may be</w:t>
      </w:r>
    </w:p>
    <w:p>
      <w:pPr>
        <w:pStyle w:val="PreformattedText"/>
        <w:rPr/>
      </w:pPr>
      <w:r>
        <w:rPr/>
        <w:t>received by it on or after such prior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Notwithstanding anything to the contrary hereinbefore set forth,</w:t>
      </w:r>
    </w:p>
    <w:p>
      <w:pPr>
        <w:pStyle w:val="PreformattedText"/>
        <w:rPr/>
      </w:pPr>
      <w:r>
        <w:rPr/>
        <w:t>nothing shall prevent any payment by the Issuer or the Trustee to the</w:t>
      </w:r>
    </w:p>
    <w:p>
      <w:pPr>
        <w:pStyle w:val="PreformattedText"/>
        <w:rPr/>
      </w:pPr>
      <w:r>
        <w:rPr/>
        <w:t>Securityholders of monies in connection with a redemption of Securities if (i)</w:t>
      </w:r>
    </w:p>
    <w:p>
      <w:pPr>
        <w:pStyle w:val="PreformattedText"/>
        <w:rPr/>
      </w:pPr>
      <w:r>
        <w:rPr/>
        <w:t>notice of such redemption has been given pursuant to Article 13 or Section 10.01</w:t>
      </w:r>
    </w:p>
    <w:p>
      <w:pPr>
        <w:pStyle w:val="PreformattedText"/>
        <w:rPr/>
      </w:pPr>
      <w:r>
        <w:rPr/>
        <w:t>hereof prior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receipt by the Trustee of written notice as aforesaid, and (ii) such notice</w:t>
      </w:r>
    </w:p>
    <w:p>
      <w:pPr>
        <w:pStyle w:val="PreformattedText"/>
        <w:rPr/>
      </w:pPr>
      <w:r>
        <w:rPr/>
        <w:t>of redemption is given not earlier than 60 days before the redemption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Trustee conclusively shall be entitled to rely on the delivery to</w:t>
      </w:r>
    </w:p>
    <w:p>
      <w:pPr>
        <w:pStyle w:val="PreformattedText"/>
        <w:rPr/>
      </w:pPr>
      <w:r>
        <w:rPr/>
        <w:t>it of a written notice by a Person representing himself to be a holder of Senior</w:t>
      </w:r>
    </w:p>
    <w:p>
      <w:pPr>
        <w:pStyle w:val="PreformattedText"/>
        <w:rPr/>
      </w:pPr>
      <w:r>
        <w:rPr/>
        <w:t>Indebtedness (or a trustee on behalf of such holder) to establish that such</w:t>
      </w:r>
    </w:p>
    <w:p>
      <w:pPr>
        <w:pStyle w:val="PreformattedText"/>
        <w:rPr/>
      </w:pPr>
      <w:r>
        <w:rPr/>
        <w:t>notice has been given by a holder of Senior Indebtedness or a trustee on behalf</w:t>
      </w:r>
    </w:p>
    <w:p>
      <w:pPr>
        <w:pStyle w:val="PreformattedText"/>
        <w:rPr/>
      </w:pPr>
      <w:r>
        <w:rPr/>
        <w:t>of any such holder or holders. In the event that the Trustee determines in good</w:t>
      </w:r>
    </w:p>
    <w:p>
      <w:pPr>
        <w:pStyle w:val="PreformattedText"/>
        <w:rPr/>
      </w:pPr>
      <w:r>
        <w:rPr/>
        <w:t>faith that further evidence is required with respect to the right of any Person</w:t>
      </w:r>
    </w:p>
    <w:p>
      <w:pPr>
        <w:pStyle w:val="PreformattedText"/>
        <w:rPr/>
      </w:pPr>
      <w:r>
        <w:rPr/>
        <w:t>as a holder of Senior Indebtedness to participate in any payment or distribution</w:t>
      </w:r>
    </w:p>
    <w:p>
      <w:pPr>
        <w:pStyle w:val="PreformattedText"/>
        <w:rPr/>
      </w:pPr>
      <w:r>
        <w:rPr/>
        <w:t>pursuant to this Article 12, the Trustee may request such Person to furnish</w:t>
      </w:r>
    </w:p>
    <w:p>
      <w:pPr>
        <w:pStyle w:val="PreformattedText"/>
        <w:rPr/>
      </w:pPr>
      <w:r>
        <w:rPr/>
        <w:t>evidence to the reasonable satisfaction of the Trustee as to the amount of</w:t>
      </w:r>
    </w:p>
    <w:p>
      <w:pPr>
        <w:pStyle w:val="PreformattedText"/>
        <w:rPr/>
      </w:pPr>
      <w:r>
        <w:rPr/>
        <w:t>Senior Indebtedness held by such Person, the extent to which such Person is</w:t>
      </w:r>
    </w:p>
    <w:p>
      <w:pPr>
        <w:pStyle w:val="PreformattedText"/>
        <w:rPr/>
      </w:pPr>
      <w:r>
        <w:rPr/>
        <w:t>entitled to participate in such payment or distribution and any other facts</w:t>
      </w:r>
    </w:p>
    <w:p>
      <w:pPr>
        <w:pStyle w:val="PreformattedText"/>
        <w:rPr/>
      </w:pPr>
      <w:r>
        <w:rPr/>
        <w:t>pertinent to the rights of such Person under this Article 12, and if such</w:t>
      </w:r>
    </w:p>
    <w:p>
      <w:pPr>
        <w:pStyle w:val="PreformattedText"/>
        <w:rPr/>
      </w:pPr>
      <w:r>
        <w:rPr/>
        <w:t>evidence is not furnished the Trustee may defer any payment to such Person</w:t>
      </w:r>
    </w:p>
    <w:p>
      <w:pPr>
        <w:pStyle w:val="PreformattedText"/>
        <w:rPr/>
      </w:pPr>
      <w:r>
        <w:rPr/>
        <w:t>pending judicial determination as to the right of such Person to receive such</w:t>
      </w:r>
    </w:p>
    <w:p>
      <w:pPr>
        <w:pStyle w:val="PreformattedText"/>
        <w:rPr/>
      </w:pPr>
      <w:r>
        <w:rPr/>
        <w:t>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12.06. Trustee's Relation to Senior Indebtedness. The Trustee</w:t>
      </w:r>
    </w:p>
    <w:p>
      <w:pPr>
        <w:pStyle w:val="PreformattedText"/>
        <w:rPr/>
      </w:pPr>
      <w:r>
        <w:rPr/>
        <w:t>in its individual capacity shall be entitled to all the rights set forth in this</w:t>
      </w:r>
    </w:p>
    <w:p>
      <w:pPr>
        <w:pStyle w:val="PreformattedText"/>
        <w:rPr/>
      </w:pPr>
      <w:r>
        <w:rPr/>
        <w:t>Article 12 in respect of any Senior Indebtedness at any time held by it, to the</w:t>
      </w:r>
    </w:p>
    <w:p>
      <w:pPr>
        <w:pStyle w:val="PreformattedText"/>
        <w:rPr/>
      </w:pPr>
      <w:r>
        <w:rPr/>
        <w:t>same extent as any other holder of Senior Indebtedness and nothing elsewhere in</w:t>
      </w:r>
    </w:p>
    <w:p>
      <w:pPr>
        <w:pStyle w:val="PreformattedText"/>
        <w:rPr/>
      </w:pPr>
      <w:r>
        <w:rPr/>
        <w:t>this Indenture shall deprive the Trustee of any of its rights as such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With respect to the holders of Senior Indebtedness, the Trustee</w:t>
      </w:r>
    </w:p>
    <w:p>
      <w:pPr>
        <w:pStyle w:val="PreformattedText"/>
        <w:rPr/>
      </w:pPr>
      <w:r>
        <w:rPr/>
        <w:t>undertakes to perform or to observe only such of its covenants and obligations</w:t>
      </w:r>
    </w:p>
    <w:p>
      <w:pPr>
        <w:pStyle w:val="PreformattedText"/>
        <w:rPr/>
      </w:pPr>
      <w:r>
        <w:rPr/>
        <w:t>as are specifically set forth in this Article 12, and no implied covenants or</w:t>
      </w:r>
    </w:p>
    <w:p>
      <w:pPr>
        <w:pStyle w:val="PreformattedText"/>
        <w:rPr/>
      </w:pPr>
      <w:r>
        <w:rPr/>
        <w:t>obligations with respect to the holders of Senior Indebtedness shall be read</w:t>
      </w:r>
    </w:p>
    <w:p>
      <w:pPr>
        <w:pStyle w:val="PreformattedText"/>
        <w:rPr/>
      </w:pPr>
      <w:r>
        <w:rPr/>
        <w:t>into this Indenture against the Trustee. The Trustee shall not be deemed to owe</w:t>
      </w:r>
    </w:p>
    <w:p>
      <w:pPr>
        <w:pStyle w:val="PreformattedText"/>
        <w:rPr/>
      </w:pPr>
      <w:r>
        <w:rPr/>
        <w:t>any fiduciary duty to the holders of Senior Indebtedness and the Trustee shall</w:t>
      </w:r>
    </w:p>
    <w:p>
      <w:pPr>
        <w:pStyle w:val="PreformattedText"/>
        <w:rPr/>
      </w:pPr>
      <w:r>
        <w:rPr/>
        <w:t>not be liable to any holder of Senior Indebtedness if it shall pay over or</w:t>
      </w:r>
    </w:p>
    <w:p>
      <w:pPr>
        <w:pStyle w:val="PreformattedText"/>
        <w:rPr/>
      </w:pPr>
      <w:r>
        <w:rPr/>
        <w:t>deliver to holders of Securities, the Issuer or any other Person money or assets</w:t>
      </w:r>
    </w:p>
    <w:p>
      <w:pPr>
        <w:pStyle w:val="PreformattedText"/>
        <w:rPr/>
      </w:pPr>
      <w:r>
        <w:rPr/>
        <w:t>to which any holder of Senior Indebtedness shall be entitled by virtue of this</w:t>
      </w:r>
    </w:p>
    <w:p>
      <w:pPr>
        <w:pStyle w:val="PreformattedText"/>
        <w:rPr/>
      </w:pPr>
      <w:r>
        <w:rPr/>
        <w:t>Article 12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12.07. No Impairment of Subordination. No right of any present</w:t>
      </w:r>
    </w:p>
    <w:p>
      <w:pPr>
        <w:pStyle w:val="PreformattedText"/>
        <w:rPr/>
      </w:pPr>
      <w:r>
        <w:rPr/>
        <w:t>or future holder of any Senior Indebtedness to enforce subordination as herein</w:t>
      </w:r>
    </w:p>
    <w:p>
      <w:pPr>
        <w:pStyle w:val="PreformattedText"/>
        <w:rPr/>
      </w:pPr>
      <w:r>
        <w:rPr/>
        <w:t>provided shall at any time in any way be prejudiced or impaired by any act or</w:t>
      </w:r>
    </w:p>
    <w:p>
      <w:pPr>
        <w:pStyle w:val="PreformattedText"/>
        <w:rPr/>
      </w:pPr>
      <w:r>
        <w:rPr/>
        <w:t>failure to act on the part of the Issuer or by any act or failure to act, in</w:t>
      </w:r>
    </w:p>
    <w:p>
      <w:pPr>
        <w:pStyle w:val="PreformattedText"/>
        <w:rPr/>
      </w:pPr>
      <w:r>
        <w:rPr/>
        <w:t>good faith, by any such holder, or by any noncompliance by the Issuer with the</w:t>
      </w:r>
    </w:p>
    <w:p>
      <w:pPr>
        <w:pStyle w:val="PreformattedText"/>
        <w:rPr/>
      </w:pPr>
      <w:r>
        <w:rPr/>
        <w:t>terms, provisions and covenants of this Indenture, regardless of any knowledge</w:t>
      </w:r>
    </w:p>
    <w:p>
      <w:pPr>
        <w:pStyle w:val="PreformattedText"/>
        <w:rPr/>
      </w:pPr>
      <w:r>
        <w:rPr/>
        <w:t>thereof which any such holder may have or otherwise be charged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SECTION 12.08. Rights of Trustee. Nothing in this Article 12 shall</w:t>
      </w:r>
    </w:p>
    <w:p>
      <w:pPr>
        <w:pStyle w:val="PreformattedText"/>
        <w:rPr/>
      </w:pPr>
      <w:r>
        <w:rPr/>
        <w:t>apply to claims of or payments to, the Trustee pursuant to Section 6.06 or</w:t>
      </w:r>
    </w:p>
    <w:p>
      <w:pPr>
        <w:pStyle w:val="PreformattedText"/>
        <w:rPr/>
      </w:pPr>
      <w:r>
        <w:rPr/>
        <w:t>10.05.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13</w:t>
      </w:r>
    </w:p>
    <w:p>
      <w:pPr>
        <w:pStyle w:val="PreformattedText"/>
        <w:rPr/>
      </w:pPr>
      <w:r>
        <w:rPr/>
        <w:t xml:space="preserve">                   </w:t>
      </w:r>
      <w:r>
        <w:rPr/>
        <w:t>REDEMPTION OF SECURITIES AND SINKING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13.01. Applicability of Article. The provisions of this Article</w:t>
      </w:r>
    </w:p>
    <w:p>
      <w:pPr>
        <w:pStyle w:val="PreformattedText"/>
        <w:rPr/>
      </w:pPr>
      <w:r>
        <w:rPr/>
        <w:t>shall be applicable to the Securities of any series which are redeemable before</w:t>
      </w:r>
    </w:p>
    <w:p>
      <w:pPr>
        <w:pStyle w:val="PreformattedText"/>
        <w:rPr/>
      </w:pPr>
      <w:r>
        <w:rPr/>
        <w:t>their maturity or to any sinking fund for the retirement of Securities of a</w:t>
      </w:r>
    </w:p>
    <w:p>
      <w:pPr>
        <w:pStyle w:val="PreformattedText"/>
        <w:rPr/>
      </w:pPr>
      <w:r>
        <w:rPr/>
        <w:t>series, except as otherwise specified, as contemplated by Section 2.03 for</w:t>
      </w:r>
    </w:p>
    <w:p>
      <w:pPr>
        <w:pStyle w:val="PreformattedText"/>
        <w:rPr/>
      </w:pPr>
      <w:r>
        <w:rPr/>
        <w:t>Securities of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13.02. Notice of Redemption; Partial Redemptions. Notice of</w:t>
      </w:r>
    </w:p>
    <w:p>
      <w:pPr>
        <w:pStyle w:val="PreformattedText"/>
        <w:rPr/>
      </w:pPr>
      <w:r>
        <w:rPr/>
        <w:t>redemption to the Holders of Registered Securities of any series to be redeemed</w:t>
      </w:r>
    </w:p>
    <w:p>
      <w:pPr>
        <w:pStyle w:val="PreformattedText"/>
        <w:rPr/>
      </w:pPr>
      <w:r>
        <w:rPr/>
        <w:t>as a whole or in part at the option of the Issuer shall be given by mailing</w:t>
      </w:r>
    </w:p>
    <w:p>
      <w:pPr>
        <w:pStyle w:val="PreformattedText"/>
        <w:rPr/>
      </w:pPr>
      <w:r>
        <w:rPr/>
        <w:t>notice of such redemption by first class mail, postage prepaid, at least 30 days</w:t>
      </w:r>
    </w:p>
    <w:p>
      <w:pPr>
        <w:pStyle w:val="PreformattedText"/>
        <w:rPr/>
      </w:pPr>
      <w:r>
        <w:rPr/>
        <w:t>and not more than 60 days prior to the date fixed for redemption to such Holders</w:t>
      </w:r>
    </w:p>
    <w:p>
      <w:pPr>
        <w:pStyle w:val="PreformattedText"/>
        <w:rPr/>
      </w:pPr>
      <w:r>
        <w:rPr/>
        <w:t>of Securities of such series at their last addresses as they shall appear upon</w:t>
      </w:r>
    </w:p>
    <w:p>
      <w:pPr>
        <w:pStyle w:val="PreformattedText"/>
        <w:rPr/>
      </w:pPr>
      <w:r>
        <w:rPr/>
        <w:t>the registry books. Notice of redemption to the Holders of Unregistered</w:t>
      </w:r>
    </w:p>
    <w:p>
      <w:pPr>
        <w:pStyle w:val="PreformattedText"/>
        <w:rPr/>
      </w:pPr>
      <w:r>
        <w:rPr/>
        <w:t>Securities to be redeemed as a whole or in part, who have filed their names and</w:t>
      </w:r>
    </w:p>
    <w:p>
      <w:pPr>
        <w:pStyle w:val="PreformattedText"/>
        <w:rPr/>
      </w:pPr>
      <w:r>
        <w:rPr/>
        <w:t>addresses with the Trustee pursuant to Section 4.01, shall be given by mailing</w:t>
      </w:r>
    </w:p>
    <w:p>
      <w:pPr>
        <w:pStyle w:val="PreformattedText"/>
        <w:rPr/>
      </w:pPr>
      <w:r>
        <w:rPr/>
        <w:t>notice of such redemption, by first class mail, postage prepaid, at least 30</w:t>
      </w:r>
    </w:p>
    <w:p>
      <w:pPr>
        <w:pStyle w:val="PreformattedText"/>
        <w:rPr/>
      </w:pPr>
      <w:r>
        <w:rPr/>
        <w:t>days and not more than 60 prior to the date fixed for redemption, to such</w:t>
      </w:r>
    </w:p>
    <w:p>
      <w:pPr>
        <w:pStyle w:val="PreformattedText"/>
        <w:rPr/>
      </w:pPr>
      <w:r>
        <w:rPr/>
        <w:t>Holders at such addresses as were so furnished to the Trustee (and, in the case</w:t>
      </w:r>
    </w:p>
    <w:p>
      <w:pPr>
        <w:pStyle w:val="PreformattedText"/>
        <w:rPr/>
      </w:pPr>
      <w:r>
        <w:rPr/>
        <w:t>of any such notice given by the Issuer, the Trustee shall make such information</w:t>
      </w:r>
    </w:p>
    <w:p>
      <w:pPr>
        <w:pStyle w:val="PreformattedText"/>
        <w:rPr/>
      </w:pPr>
      <w:r>
        <w:rPr/>
        <w:t>available to the Issuer for such purpose). Notice of redemption to all other</w:t>
      </w:r>
    </w:p>
    <w:p>
      <w:pPr>
        <w:pStyle w:val="PreformattedText"/>
        <w:rPr/>
      </w:pPr>
      <w:r>
        <w:rPr/>
        <w:t>Holders of Unregistered Securities shall be published in an Authorized Newspaper</w:t>
      </w:r>
    </w:p>
    <w:p>
      <w:pPr>
        <w:pStyle w:val="PreformattedText"/>
        <w:rPr/>
      </w:pPr>
      <w:r>
        <w:rPr/>
        <w:t>in the Borough of Manhattan, The City of New York, and in an Authorized</w:t>
      </w:r>
    </w:p>
    <w:p>
      <w:pPr>
        <w:pStyle w:val="PreformattedText"/>
        <w:rPr/>
      </w:pPr>
      <w:r>
        <w:rPr/>
        <w:t>Newspaper in London (and, if required by Section 3.08, in an Authorized</w:t>
      </w:r>
    </w:p>
    <w:p>
      <w:pPr>
        <w:pStyle w:val="PreformattedText"/>
        <w:rPr/>
      </w:pPr>
      <w:r>
        <w:rPr/>
        <w:t>Newspaper in Luxembourg), in each case, once in each of three successive</w:t>
      </w:r>
    </w:p>
    <w:p>
      <w:pPr>
        <w:pStyle w:val="PreformattedText"/>
        <w:rPr/>
      </w:pPr>
      <w:r>
        <w:rPr/>
        <w:t>calendar weeks, the first publication to be not less than 30 nor more than 60</w:t>
      </w:r>
    </w:p>
    <w:p>
      <w:pPr>
        <w:pStyle w:val="PreformattedText"/>
        <w:rPr/>
      </w:pPr>
      <w:r>
        <w:rPr/>
        <w:t>days prior to the date fixed for redemption. Any notice which is given in the</w:t>
      </w:r>
    </w:p>
    <w:p>
      <w:pPr>
        <w:pStyle w:val="PreformattedText"/>
        <w:rPr/>
      </w:pPr>
      <w:r>
        <w:rPr/>
        <w:t>manner herein provided shall be conclusively presumed to have been duly given,</w:t>
      </w:r>
    </w:p>
    <w:p>
      <w:pPr>
        <w:pStyle w:val="PreformattedText"/>
        <w:rPr/>
      </w:pPr>
      <w:r>
        <w:rPr/>
        <w:t>whether or not the Holder receives the notice. Failure to give notice or any</w:t>
      </w:r>
    </w:p>
    <w:p>
      <w:pPr>
        <w:pStyle w:val="PreformattedText"/>
        <w:rPr/>
      </w:pPr>
      <w:r>
        <w:rPr/>
        <w:t>defect in the notice to the Holder of any Security of a series designated for</w:t>
      </w:r>
    </w:p>
    <w:p>
      <w:pPr>
        <w:pStyle w:val="PreformattedText"/>
        <w:rPr/>
      </w:pPr>
      <w:r>
        <w:rPr/>
        <w:t>redemption as a whole or in part shall not affect the validity of the</w:t>
      </w:r>
    </w:p>
    <w:p>
      <w:pPr>
        <w:pStyle w:val="PreformattedText"/>
        <w:rPr/>
      </w:pPr>
      <w:r>
        <w:rPr/>
        <w:t>proceedings for the redemption of any other Security of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notice of redemption to each such Holder shall specify the</w:t>
      </w:r>
    </w:p>
    <w:p>
      <w:pPr>
        <w:pStyle w:val="PreformattedText"/>
        <w:rPr/>
      </w:pPr>
      <w:r>
        <w:rPr/>
        <w:t>principal amount of each Security of such series held by such Holder to be</w:t>
      </w:r>
    </w:p>
    <w:p>
      <w:pPr>
        <w:pStyle w:val="PreformattedText"/>
        <w:rPr/>
      </w:pPr>
      <w:r>
        <w:rPr/>
        <w:t>redeemed, the date fixed for redemption, the redemption price, the place or</w:t>
      </w:r>
    </w:p>
    <w:p>
      <w:pPr>
        <w:pStyle w:val="PreformattedText"/>
        <w:rPr/>
      </w:pPr>
      <w:r>
        <w:rPr/>
        <w:t>places of payment, that payment will be made upon presentation and surrender of</w:t>
      </w:r>
    </w:p>
    <w:p>
      <w:pPr>
        <w:pStyle w:val="PreformattedText"/>
        <w:rPr/>
      </w:pPr>
      <w:r>
        <w:rPr/>
        <w:t>such Securities and,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case of Securities with Coupons attached thereto, of all Coupons</w:t>
      </w:r>
    </w:p>
    <w:p>
      <w:pPr>
        <w:pStyle w:val="PreformattedText"/>
        <w:rPr/>
      </w:pPr>
      <w:r>
        <w:rPr/>
        <w:t>appertaining thereto maturing after the date fixed for redemption, that such</w:t>
      </w:r>
    </w:p>
    <w:p>
      <w:pPr>
        <w:pStyle w:val="PreformattedText"/>
        <w:rPr/>
      </w:pPr>
      <w:r>
        <w:rPr/>
        <w:t>redemption is pursuant to the mandatory or optional sinking fund, or both, if</w:t>
      </w:r>
    </w:p>
    <w:p>
      <w:pPr>
        <w:pStyle w:val="PreformattedText"/>
        <w:rPr/>
      </w:pPr>
      <w:r>
        <w:rPr/>
        <w:t>such be the case, that interest accrued to the date fixed for redemption will be</w:t>
      </w:r>
    </w:p>
    <w:p>
      <w:pPr>
        <w:pStyle w:val="PreformattedText"/>
        <w:rPr/>
      </w:pPr>
      <w:r>
        <w:rPr/>
        <w:t>paid as specified in such notice and that on and after said date interest</w:t>
      </w:r>
    </w:p>
    <w:p>
      <w:pPr>
        <w:pStyle w:val="PreformattedText"/>
        <w:rPr/>
      </w:pPr>
      <w:r>
        <w:rPr/>
        <w:t>thereon or on the portions thereof to be redeemed will cease to accrue and shall</w:t>
      </w:r>
    </w:p>
    <w:p>
      <w:pPr>
        <w:pStyle w:val="PreformattedText"/>
        <w:rPr/>
      </w:pPr>
      <w:r>
        <w:rPr/>
        <w:t>also specify, if applicable, the Conversion Price then in effect and the date on</w:t>
      </w:r>
    </w:p>
    <w:p>
      <w:pPr>
        <w:pStyle w:val="PreformattedText"/>
        <w:rPr/>
      </w:pPr>
      <w:r>
        <w:rPr/>
        <w:t>which the right to convert such Securities or the portions thereof to be</w:t>
      </w:r>
    </w:p>
    <w:p>
      <w:pPr>
        <w:pStyle w:val="PreformattedText"/>
        <w:rPr/>
      </w:pPr>
      <w:r>
        <w:rPr/>
        <w:t>redeemed will expire. In case any Security of a series is to be redeemed in part</w:t>
      </w:r>
    </w:p>
    <w:p>
      <w:pPr>
        <w:pStyle w:val="PreformattedText"/>
        <w:rPr/>
      </w:pPr>
      <w:r>
        <w:rPr/>
        <w:t>only, the notice of redemption shall state the portion of the principal amount</w:t>
      </w:r>
    </w:p>
    <w:p>
      <w:pPr>
        <w:pStyle w:val="PreformattedText"/>
        <w:rPr/>
      </w:pPr>
      <w:r>
        <w:rPr/>
        <w:t>thereof to be redeemed and shall state that on and after the date fixed for</w:t>
      </w:r>
    </w:p>
    <w:p>
      <w:pPr>
        <w:pStyle w:val="PreformattedText"/>
        <w:rPr/>
      </w:pPr>
      <w:r>
        <w:rPr/>
        <w:t>redemption, upon surrender of such Security, a new Security or Securities of</w:t>
      </w:r>
    </w:p>
    <w:p>
      <w:pPr>
        <w:pStyle w:val="PreformattedText"/>
        <w:rPr/>
      </w:pPr>
      <w:r>
        <w:rPr/>
        <w:t>such series in principal amount equal to the unredeemed portion thereof will be</w:t>
      </w:r>
    </w:p>
    <w:p>
      <w:pPr>
        <w:pStyle w:val="PreformattedText"/>
        <w:rPr/>
      </w:pPr>
      <w:r>
        <w:rPr/>
        <w:t>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notice of redemption of Securities of any series to be redeemed at</w:t>
      </w:r>
    </w:p>
    <w:p>
      <w:pPr>
        <w:pStyle w:val="PreformattedText"/>
        <w:rPr/>
      </w:pPr>
      <w:r>
        <w:rPr/>
        <w:t>the option of the Issuer shall be given by the Issuer or, at the Issuer's</w:t>
      </w:r>
    </w:p>
    <w:p>
      <w:pPr>
        <w:pStyle w:val="PreformattedText"/>
        <w:rPr/>
      </w:pPr>
      <w:r>
        <w:rPr/>
        <w:t>request, by the Trustee in the name and at the expense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or before the redemption date specified in the notice of redemption</w:t>
      </w:r>
    </w:p>
    <w:p>
      <w:pPr>
        <w:pStyle w:val="PreformattedText"/>
        <w:rPr/>
      </w:pPr>
      <w:r>
        <w:rPr/>
        <w:t>given as provided in this Section, the Issuer will deposit with the Trustee or</w:t>
      </w:r>
    </w:p>
    <w:p>
      <w:pPr>
        <w:pStyle w:val="PreformattedText"/>
        <w:rPr/>
      </w:pPr>
      <w:r>
        <w:rPr/>
        <w:t>with one or more paying agents (or, if the Issuer is acting as its own paying</w:t>
      </w:r>
    </w:p>
    <w:p>
      <w:pPr>
        <w:pStyle w:val="PreformattedText"/>
        <w:rPr/>
      </w:pPr>
      <w:r>
        <w:rPr/>
        <w:t>agent, set aside, segregate and hold in trust as provided in Section 3.04) an</w:t>
      </w:r>
    </w:p>
    <w:p>
      <w:pPr>
        <w:pStyle w:val="PreformattedText"/>
        <w:rPr/>
      </w:pPr>
      <w:r>
        <w:rPr/>
        <w:t>amount of money sufficient to redeem on the redemption date all the Securities</w:t>
      </w:r>
    </w:p>
    <w:p>
      <w:pPr>
        <w:pStyle w:val="PreformattedText"/>
        <w:rPr/>
      </w:pPr>
      <w:r>
        <w:rPr/>
        <w:t>of such series so called for redemption (other than those theretofore</w:t>
      </w:r>
    </w:p>
    <w:p>
      <w:pPr>
        <w:pStyle w:val="PreformattedText"/>
        <w:rPr/>
      </w:pPr>
      <w:r>
        <w:rPr/>
        <w:t>surrendered for conversion into Common Stock) at the appropriate redemption</w:t>
      </w:r>
    </w:p>
    <w:p>
      <w:pPr>
        <w:pStyle w:val="PreformattedText"/>
        <w:rPr/>
      </w:pPr>
      <w:r>
        <w:rPr/>
        <w:t>price, together with accrued interest to the date fixed for redemption. If any</w:t>
      </w:r>
    </w:p>
    <w:p>
      <w:pPr>
        <w:pStyle w:val="PreformattedText"/>
        <w:rPr/>
      </w:pPr>
      <w:r>
        <w:rPr/>
        <w:t>Security called for redemption is converted pursuant hereto, any money deposited</w:t>
      </w:r>
    </w:p>
    <w:p>
      <w:pPr>
        <w:pStyle w:val="PreformattedText"/>
        <w:rPr/>
      </w:pPr>
      <w:r>
        <w:rPr/>
        <w:t>with the Trustee or any paying agent or so segregated and held in trust for the</w:t>
      </w:r>
    </w:p>
    <w:p>
      <w:pPr>
        <w:pStyle w:val="PreformattedText"/>
        <w:rPr/>
      </w:pPr>
      <w:r>
        <w:rPr/>
        <w:t>redemption of such Security shall be paid to the Issuer upon the Issuer's</w:t>
      </w:r>
    </w:p>
    <w:p>
      <w:pPr>
        <w:pStyle w:val="PreformattedText"/>
        <w:rPr/>
      </w:pPr>
      <w:r>
        <w:rPr/>
        <w:t>request, or, if then held by the Issuer, shall be discharged from such trust.</w:t>
      </w:r>
    </w:p>
    <w:p>
      <w:pPr>
        <w:pStyle w:val="PreformattedText"/>
        <w:rPr/>
      </w:pPr>
      <w:r>
        <w:rPr/>
        <w:t>The Issuer will deliver to the Trustee at least 70 days prior to the date fixed</w:t>
      </w:r>
    </w:p>
    <w:p>
      <w:pPr>
        <w:pStyle w:val="PreformattedText"/>
        <w:rPr/>
      </w:pPr>
      <w:r>
        <w:rPr/>
        <w:t>for redemption (unless a shorter time period shall be acceptable to the Trustee)</w:t>
      </w:r>
    </w:p>
    <w:p>
      <w:pPr>
        <w:pStyle w:val="PreformattedText"/>
        <w:rPr/>
      </w:pPr>
      <w:r>
        <w:rPr/>
        <w:t>an Officers' Certificate (which need not comply with Section 11.05) stating the</w:t>
      </w:r>
    </w:p>
    <w:p>
      <w:pPr>
        <w:pStyle w:val="PreformattedText"/>
        <w:rPr/>
      </w:pPr>
      <w:r>
        <w:rPr/>
        <w:t>aggregate principal amount of Securities to be redeemed. In case of a redemption</w:t>
      </w:r>
    </w:p>
    <w:p>
      <w:pPr>
        <w:pStyle w:val="PreformattedText"/>
        <w:rPr/>
      </w:pPr>
      <w:r>
        <w:rPr/>
        <w:t>at the election of the Issuer prior to the expiration of any restriction on such</w:t>
      </w:r>
    </w:p>
    <w:p>
      <w:pPr>
        <w:pStyle w:val="PreformattedText"/>
        <w:rPr/>
      </w:pPr>
      <w:r>
        <w:rPr/>
        <w:t>redemption, the Issuer shall deliver to the Trustee, prior to the giving of any</w:t>
      </w:r>
    </w:p>
    <w:p>
      <w:pPr>
        <w:pStyle w:val="PreformattedText"/>
        <w:rPr/>
      </w:pPr>
      <w:r>
        <w:rPr/>
        <w:t>notice of redemption to Holders pursuant to this Section, an Officers'</w:t>
      </w:r>
    </w:p>
    <w:p>
      <w:pPr>
        <w:pStyle w:val="PreformattedText"/>
        <w:rPr/>
      </w:pPr>
      <w:r>
        <w:rPr/>
        <w:t>Certificate stating that such restriction has been complied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less than all the Securities of a series are to be redeemed, the</w:t>
      </w:r>
    </w:p>
    <w:p>
      <w:pPr>
        <w:pStyle w:val="PreformattedText"/>
        <w:rPr/>
      </w:pPr>
      <w:r>
        <w:rPr/>
        <w:t>Trustee shall select, in such manner as it shall deem appropriate and fair,</w:t>
      </w:r>
    </w:p>
    <w:p>
      <w:pPr>
        <w:pStyle w:val="PreformattedText"/>
        <w:rPr/>
      </w:pPr>
      <w:r>
        <w:rPr/>
        <w:t>Securities of such Series to be redeemed. Securities may be redeemed in part in</w:t>
      </w:r>
    </w:p>
    <w:p>
      <w:pPr>
        <w:pStyle w:val="PreformattedText"/>
        <w:rPr/>
      </w:pPr>
      <w:r>
        <w:rPr/>
        <w:t>multiples equal to the minimum authorized denomination for Securities of such</w:t>
      </w:r>
    </w:p>
    <w:p>
      <w:pPr>
        <w:pStyle w:val="PreformattedText"/>
        <w:rPr/>
      </w:pPr>
      <w:r>
        <w:rPr/>
        <w:t>series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multiple thereof. The Trustee shall promptly notify the Issuer in writing of</w:t>
      </w:r>
    </w:p>
    <w:p>
      <w:pPr>
        <w:pStyle w:val="PreformattedText"/>
        <w:rPr/>
      </w:pPr>
      <w:r>
        <w:rPr/>
        <w:t>the Securities of such series selected for redemption and, in the case of any</w:t>
      </w:r>
    </w:p>
    <w:p>
      <w:pPr>
        <w:pStyle w:val="PreformattedText"/>
        <w:rPr/>
      </w:pPr>
      <w:r>
        <w:rPr/>
        <w:t>Securities of such series selected for partial redemption, the principal amount</w:t>
      </w:r>
    </w:p>
    <w:p>
      <w:pPr>
        <w:pStyle w:val="PreformattedText"/>
        <w:rPr/>
      </w:pPr>
      <w:r>
        <w:rPr/>
        <w:t>thereof to be redeemed. For all purposes of this Indenture, unless the context</w:t>
      </w:r>
    </w:p>
    <w:p>
      <w:pPr>
        <w:pStyle w:val="PreformattedText"/>
        <w:rPr/>
      </w:pPr>
      <w:r>
        <w:rPr/>
        <w:t>otherwise requires, all provisions relating to the redemption of Securities of</w:t>
      </w:r>
    </w:p>
    <w:p>
      <w:pPr>
        <w:pStyle w:val="PreformattedText"/>
        <w:rPr/>
      </w:pPr>
      <w:r>
        <w:rPr/>
        <w:t>any series shall relate, in the case of any Security redeemed or to be redeemed</w:t>
      </w:r>
    </w:p>
    <w:p>
      <w:pPr>
        <w:pStyle w:val="PreformattedText"/>
        <w:rPr/>
      </w:pPr>
      <w:r>
        <w:rPr/>
        <w:t>only in part, to the portion of the principal amount of such Security which has</w:t>
      </w:r>
    </w:p>
    <w:p>
      <w:pPr>
        <w:pStyle w:val="PreformattedText"/>
        <w:rPr/>
      </w:pPr>
      <w:r>
        <w:rPr/>
        <w:t>been or is to be redeemed. If any Security selected for partial redemption is</w:t>
      </w:r>
    </w:p>
    <w:p>
      <w:pPr>
        <w:pStyle w:val="PreformattedText"/>
        <w:rPr/>
      </w:pPr>
      <w:r>
        <w:rPr/>
        <w:t>surrendered for conversion after such selection, the converted portion of such</w:t>
      </w:r>
    </w:p>
    <w:p>
      <w:pPr>
        <w:pStyle w:val="PreformattedText"/>
        <w:rPr/>
      </w:pPr>
      <w:r>
        <w:rPr/>
        <w:t>Security shall be deemed (so far as may be) to be the portion selected for</w:t>
      </w:r>
    </w:p>
    <w:p>
      <w:pPr>
        <w:pStyle w:val="PreformattedText"/>
        <w:rPr/>
      </w:pPr>
      <w:r>
        <w:rPr/>
        <w:t>redemption. Upon any redemption of less than all the Securities, the Issuer and</w:t>
      </w:r>
    </w:p>
    <w:p>
      <w:pPr>
        <w:pStyle w:val="PreformattedText"/>
        <w:rPr/>
      </w:pPr>
      <w:r>
        <w:rPr/>
        <w:t>the Trustee may treat as Outstanding Securities surrendered for conversion</w:t>
      </w:r>
    </w:p>
    <w:p>
      <w:pPr>
        <w:pStyle w:val="PreformattedText"/>
        <w:rPr/>
      </w:pPr>
      <w:r>
        <w:rPr/>
        <w:t>during the period of 15 days next preceding the mailing of a notice of</w:t>
      </w:r>
    </w:p>
    <w:p>
      <w:pPr>
        <w:pStyle w:val="PreformattedText"/>
        <w:rPr/>
      </w:pPr>
      <w:r>
        <w:rPr/>
        <w:t>redemption, and need not treat as Outstanding any Security authenticated and</w:t>
      </w:r>
    </w:p>
    <w:p>
      <w:pPr>
        <w:pStyle w:val="PreformattedText"/>
        <w:rPr/>
      </w:pPr>
      <w:r>
        <w:rPr/>
        <w:t>delivered during such period in exchange for the unconverted portion of any</w:t>
      </w:r>
    </w:p>
    <w:p>
      <w:pPr>
        <w:pStyle w:val="PreformattedText"/>
        <w:rPr/>
      </w:pPr>
      <w:r>
        <w:rPr/>
        <w:t>Security converted in part during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13.03. Conversion Arrangement on Call for Redemption. In</w:t>
      </w:r>
    </w:p>
    <w:p>
      <w:pPr>
        <w:pStyle w:val="PreformattedText"/>
        <w:rPr/>
      </w:pPr>
      <w:r>
        <w:rPr/>
        <w:t>connection with any redemption of Securities, the Issuer may arrange for the</w:t>
      </w:r>
    </w:p>
    <w:p>
      <w:pPr>
        <w:pStyle w:val="PreformattedText"/>
        <w:rPr/>
      </w:pPr>
      <w:r>
        <w:rPr/>
        <w:t>purchase and conversion in accordance with Article 14 of any Securities called</w:t>
      </w:r>
    </w:p>
    <w:p>
      <w:pPr>
        <w:pStyle w:val="PreformattedText"/>
        <w:rPr/>
      </w:pPr>
      <w:r>
        <w:rPr/>
        <w:t>for redemption by an agreement with one or more investment bankers or other</w:t>
      </w:r>
    </w:p>
    <w:p>
      <w:pPr>
        <w:pStyle w:val="PreformattedText"/>
        <w:rPr/>
      </w:pPr>
      <w:r>
        <w:rPr/>
        <w:t>purchasers to purchase such Securities by paying to the paying agent, in trust</w:t>
      </w:r>
    </w:p>
    <w:p>
      <w:pPr>
        <w:pStyle w:val="PreformattedText"/>
        <w:rPr/>
      </w:pPr>
      <w:r>
        <w:rPr/>
        <w:t>for the Securityholders, on or before the close of business on the redemption</w:t>
      </w:r>
    </w:p>
    <w:p>
      <w:pPr>
        <w:pStyle w:val="PreformattedText"/>
        <w:rPr/>
      </w:pPr>
      <w:r>
        <w:rPr/>
        <w:t>date, an amount that, together with any amounts deposited with the paying agent</w:t>
      </w:r>
    </w:p>
    <w:p>
      <w:pPr>
        <w:pStyle w:val="PreformattedText"/>
        <w:rPr/>
      </w:pPr>
      <w:r>
        <w:rPr/>
        <w:t>by the Issuer for the redemption of such Securities, is not less than the</w:t>
      </w:r>
    </w:p>
    <w:p>
      <w:pPr>
        <w:pStyle w:val="PreformattedText"/>
        <w:rPr/>
      </w:pPr>
      <w:r>
        <w:rPr/>
        <w:t>redemption price of such Securities together with interest to and including the</w:t>
      </w:r>
    </w:p>
    <w:p>
      <w:pPr>
        <w:pStyle w:val="PreformattedText"/>
        <w:rPr/>
      </w:pPr>
      <w:r>
        <w:rPr/>
        <w:t>redemption date. Notwithstanding anything to the contrary contained in this</w:t>
      </w:r>
    </w:p>
    <w:p>
      <w:pPr>
        <w:pStyle w:val="PreformattedText"/>
        <w:rPr/>
      </w:pPr>
      <w:r>
        <w:rPr/>
        <w:t>Article 13, the obligation of the Issuer to pay the redemption price of such</w:t>
      </w:r>
    </w:p>
    <w:p>
      <w:pPr>
        <w:pStyle w:val="PreformattedText"/>
        <w:rPr/>
      </w:pPr>
      <w:r>
        <w:rPr/>
        <w:t>Securities shall be deemed to be satisfied and discharged to the extent such</w:t>
      </w:r>
    </w:p>
    <w:p>
      <w:pPr>
        <w:pStyle w:val="PreformattedText"/>
        <w:rPr/>
      </w:pPr>
      <w:r>
        <w:rPr/>
        <w:t>amount is so paid by such purchasers. If such an agreement is entered into, any</w:t>
      </w:r>
    </w:p>
    <w:p>
      <w:pPr>
        <w:pStyle w:val="PreformattedText"/>
        <w:rPr/>
      </w:pPr>
      <w:r>
        <w:rPr/>
        <w:t>Securities not duly surrendered for conversion in accordance with Article 14 by</w:t>
      </w:r>
    </w:p>
    <w:p>
      <w:pPr>
        <w:pStyle w:val="PreformattedText"/>
        <w:rPr/>
      </w:pPr>
      <w:r>
        <w:rPr/>
        <w:t>the Holders thereof may, at the option of the Issuer, be deemed, to the fullest</w:t>
      </w:r>
    </w:p>
    <w:p>
      <w:pPr>
        <w:pStyle w:val="PreformattedText"/>
        <w:rPr/>
      </w:pPr>
      <w:r>
        <w:rPr/>
        <w:t>extent permitted by law, acquired by such purchasers from such Holders and</w:t>
      </w:r>
    </w:p>
    <w:p>
      <w:pPr>
        <w:pStyle w:val="PreformattedText"/>
        <w:rPr/>
      </w:pPr>
      <w:r>
        <w:rPr/>
        <w:t>(notwithstanding anything to the contrary contained in Article 14) surrendered</w:t>
      </w:r>
    </w:p>
    <w:p>
      <w:pPr>
        <w:pStyle w:val="PreformattedText"/>
        <w:rPr/>
      </w:pPr>
      <w:r>
        <w:rPr/>
        <w:t>by such purchasers for conversion, all as of immediately prior to the close of</w:t>
      </w:r>
    </w:p>
    <w:p>
      <w:pPr>
        <w:pStyle w:val="PreformattedText"/>
        <w:rPr/>
      </w:pPr>
      <w:r>
        <w:rPr/>
        <w:t>business on the redemption date, subject to payment of the above amount as</w:t>
      </w:r>
    </w:p>
    <w:p>
      <w:pPr>
        <w:pStyle w:val="PreformattedText"/>
        <w:rPr/>
      </w:pPr>
      <w:r>
        <w:rPr/>
        <w:t>aforesaid. The paying agent shall hold and pay to the Holders whose Securities</w:t>
      </w:r>
    </w:p>
    <w:p>
      <w:pPr>
        <w:pStyle w:val="PreformattedText"/>
        <w:rPr/>
      </w:pPr>
      <w:r>
        <w:rPr/>
        <w:t>are selected for redemption any such amount paid to it in the same manner as it</w:t>
      </w:r>
    </w:p>
    <w:p>
      <w:pPr>
        <w:pStyle w:val="PreformattedText"/>
        <w:rPr/>
      </w:pPr>
      <w:r>
        <w:rPr/>
        <w:t>would moneys deposited with it by the Issuer for the redemption of Securities.</w:t>
      </w:r>
    </w:p>
    <w:p>
      <w:pPr>
        <w:pStyle w:val="PreformattedText"/>
        <w:rPr/>
      </w:pPr>
      <w:r>
        <w:rPr/>
        <w:t>Without the paying agent's and the Trustee's prior written consent, no</w:t>
      </w:r>
    </w:p>
    <w:p>
      <w:pPr>
        <w:pStyle w:val="PreformattedText"/>
        <w:rPr/>
      </w:pPr>
      <w:r>
        <w:rPr/>
        <w:t>arrangement between the Issuer and such purchasers for the purchase and</w:t>
      </w:r>
    </w:p>
    <w:p>
      <w:pPr>
        <w:pStyle w:val="PreformattedText"/>
        <w:rPr/>
      </w:pPr>
      <w:r>
        <w:rPr/>
        <w:t>conversion of any Securities shall increase or otherwise affect any of the</w:t>
      </w:r>
    </w:p>
    <w:p>
      <w:pPr>
        <w:pStyle w:val="PreformattedText"/>
        <w:rPr/>
      </w:pPr>
      <w:r>
        <w:rPr/>
        <w:t>powers, duties, responsibilities or obligations of the paying agent or the</w:t>
      </w:r>
    </w:p>
    <w:p>
      <w:pPr>
        <w:pStyle w:val="PreformattedText"/>
        <w:rPr/>
      </w:pPr>
      <w:r>
        <w:rPr/>
        <w:t>Trustee as set forth in this Indenture, and the Issuer agrees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indemnify the paying agent and the Trustee from, and hold them harmless against,</w:t>
      </w:r>
    </w:p>
    <w:p>
      <w:pPr>
        <w:pStyle w:val="PreformattedText"/>
        <w:rPr/>
      </w:pPr>
      <w:r>
        <w:rPr/>
        <w:t>any loss, liability or expense arising out of or in connection with any such</w:t>
      </w:r>
    </w:p>
    <w:p>
      <w:pPr>
        <w:pStyle w:val="PreformattedText"/>
        <w:rPr/>
      </w:pPr>
      <w:r>
        <w:rPr/>
        <w:t>arrangement for the purchase and conversion of any Securities between the Issuer</w:t>
      </w:r>
    </w:p>
    <w:p>
      <w:pPr>
        <w:pStyle w:val="PreformattedText"/>
        <w:rPr/>
      </w:pPr>
      <w:r>
        <w:rPr/>
        <w:t>and such purchasers, including the costs and expenses incurred by the paying</w:t>
      </w:r>
    </w:p>
    <w:p>
      <w:pPr>
        <w:pStyle w:val="PreformattedText"/>
        <w:rPr/>
      </w:pPr>
      <w:r>
        <w:rPr/>
        <w:t>agent or the Trustee in the defense of any claim or liability arising out of or</w:t>
      </w:r>
    </w:p>
    <w:p>
      <w:pPr>
        <w:pStyle w:val="PreformattedText"/>
        <w:rPr/>
      </w:pPr>
      <w:r>
        <w:rPr/>
        <w:t>in connection with the exercise or performance of any of its powers, duties,</w:t>
      </w:r>
    </w:p>
    <w:p>
      <w:pPr>
        <w:pStyle w:val="PreformattedText"/>
        <w:rPr/>
      </w:pPr>
      <w:r>
        <w:rPr/>
        <w:t>responsibilities or obligations under this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13.04. Payment of Securities Called for Redemption. If notice</w:t>
      </w:r>
    </w:p>
    <w:p>
      <w:pPr>
        <w:pStyle w:val="PreformattedText"/>
        <w:rPr/>
      </w:pPr>
      <w:r>
        <w:rPr/>
        <w:t>of redemption has been given as above provided, the Securities or portions of</w:t>
      </w:r>
    </w:p>
    <w:p>
      <w:pPr>
        <w:pStyle w:val="PreformattedText"/>
        <w:rPr/>
      </w:pPr>
      <w:r>
        <w:rPr/>
        <w:t>Securities specified in such notice shall become due and payable on the date and</w:t>
      </w:r>
    </w:p>
    <w:p>
      <w:pPr>
        <w:pStyle w:val="PreformattedText"/>
        <w:rPr/>
      </w:pPr>
      <w:r>
        <w:rPr/>
        <w:t>at the place stated in such notice at the applicable redemption price, together</w:t>
      </w:r>
    </w:p>
    <w:p>
      <w:pPr>
        <w:pStyle w:val="PreformattedText"/>
        <w:rPr/>
      </w:pPr>
      <w:r>
        <w:rPr/>
        <w:t>with interest accrued to the date fixed for redemption, and on and after said</w:t>
      </w:r>
    </w:p>
    <w:p>
      <w:pPr>
        <w:pStyle w:val="PreformattedText"/>
        <w:rPr/>
      </w:pPr>
      <w:r>
        <w:rPr/>
        <w:t>date (unless the Issuer shall default in the payment of such Securities at the</w:t>
      </w:r>
    </w:p>
    <w:p>
      <w:pPr>
        <w:pStyle w:val="PreformattedText"/>
        <w:rPr/>
      </w:pPr>
      <w:r>
        <w:rPr/>
        <w:t>redemption price, together with interest accrued to said date) interest on the</w:t>
      </w:r>
    </w:p>
    <w:p>
      <w:pPr>
        <w:pStyle w:val="PreformattedText"/>
        <w:rPr/>
      </w:pPr>
      <w:r>
        <w:rPr/>
        <w:t>Securities or portions of Securities so called for redemption shall cease to</w:t>
      </w:r>
    </w:p>
    <w:p>
      <w:pPr>
        <w:pStyle w:val="PreformattedText"/>
        <w:rPr/>
      </w:pPr>
      <w:r>
        <w:rPr/>
        <w:t>accrue, and the unmatured Coupons, if any, appertaining thereto shall be void,</w:t>
      </w:r>
    </w:p>
    <w:p>
      <w:pPr>
        <w:pStyle w:val="PreformattedText"/>
        <w:rPr/>
      </w:pPr>
      <w:r>
        <w:rPr/>
        <w:t>and, except as provided in Sections 6.05 and 10.04, such Securities shall cease</w:t>
      </w:r>
    </w:p>
    <w:p>
      <w:pPr>
        <w:pStyle w:val="PreformattedText"/>
        <w:rPr/>
      </w:pPr>
      <w:r>
        <w:rPr/>
        <w:t>from and after the date fixed for redemption to be convertible into Common</w:t>
      </w:r>
    </w:p>
    <w:p>
      <w:pPr>
        <w:pStyle w:val="PreformattedText"/>
        <w:rPr/>
      </w:pPr>
      <w:r>
        <w:rPr/>
        <w:t>Stock, if applicable, and to be entitled to any benefit or security under this</w:t>
      </w:r>
    </w:p>
    <w:p>
      <w:pPr>
        <w:pStyle w:val="PreformattedText"/>
        <w:rPr/>
      </w:pPr>
      <w:r>
        <w:rPr/>
        <w:t>Indenture, and the Holders thereof shall have no right in respect of such</w:t>
      </w:r>
    </w:p>
    <w:p>
      <w:pPr>
        <w:pStyle w:val="PreformattedText"/>
        <w:rPr/>
      </w:pPr>
      <w:r>
        <w:rPr/>
        <w:t>Securities except the right to receive the redemption price thereof and unpaid</w:t>
      </w:r>
    </w:p>
    <w:p>
      <w:pPr>
        <w:pStyle w:val="PreformattedText"/>
        <w:rPr/>
      </w:pPr>
      <w:r>
        <w:rPr/>
        <w:t>interest to the date fixed for redemption. On presentation and surrender of such</w:t>
      </w:r>
    </w:p>
    <w:p>
      <w:pPr>
        <w:pStyle w:val="PreformattedText"/>
        <w:rPr/>
      </w:pPr>
      <w:r>
        <w:rPr/>
        <w:t>Securities at a place of payment specified in said notice, together with all</w:t>
      </w:r>
    </w:p>
    <w:p>
      <w:pPr>
        <w:pStyle w:val="PreformattedText"/>
        <w:rPr/>
      </w:pPr>
      <w:r>
        <w:rPr/>
        <w:t>Coupons, if any, appertaining thereto maturing after the date fixed for</w:t>
      </w:r>
    </w:p>
    <w:p>
      <w:pPr>
        <w:pStyle w:val="PreformattedText"/>
        <w:rPr/>
      </w:pPr>
      <w:r>
        <w:rPr/>
        <w:t>redemption, said Securities or the specified portions thereof shall be paid and</w:t>
      </w:r>
    </w:p>
    <w:p>
      <w:pPr>
        <w:pStyle w:val="PreformattedText"/>
        <w:rPr/>
      </w:pPr>
      <w:r>
        <w:rPr/>
        <w:t>redeemed by the Issuer at the applicable redemption price, together with</w:t>
      </w:r>
    </w:p>
    <w:p>
      <w:pPr>
        <w:pStyle w:val="PreformattedText"/>
        <w:rPr/>
      </w:pPr>
      <w:r>
        <w:rPr/>
        <w:t>interest accrued thereon to the date fixed for redemption; provided, that</w:t>
      </w:r>
    </w:p>
    <w:p>
      <w:pPr>
        <w:pStyle w:val="PreformattedText"/>
        <w:rPr/>
      </w:pPr>
      <w:r>
        <w:rPr/>
        <w:t>payment of interest becoming due on or prior to the date fixed for redemption</w:t>
      </w:r>
    </w:p>
    <w:p>
      <w:pPr>
        <w:pStyle w:val="PreformattedText"/>
        <w:rPr/>
      </w:pPr>
      <w:r>
        <w:rPr/>
        <w:t>shall be payable in the case of Securities with Coupons attached thereto, to the</w:t>
      </w:r>
    </w:p>
    <w:p>
      <w:pPr>
        <w:pStyle w:val="PreformattedText"/>
        <w:rPr/>
      </w:pPr>
      <w:r>
        <w:rPr/>
        <w:t>Holders of the Coupons for such interest upon surrender thereof, and in the case</w:t>
      </w:r>
    </w:p>
    <w:p>
      <w:pPr>
        <w:pStyle w:val="PreformattedText"/>
        <w:rPr/>
      </w:pPr>
      <w:r>
        <w:rPr/>
        <w:t>of Registered Securities, to the Holders of such Registered Securities</w:t>
      </w:r>
    </w:p>
    <w:p>
      <w:pPr>
        <w:pStyle w:val="PreformattedText"/>
        <w:rPr/>
      </w:pPr>
      <w:r>
        <w:rPr/>
        <w:t>registered as such on the relevant record date subject to the terms and</w:t>
      </w:r>
    </w:p>
    <w:p>
      <w:pPr>
        <w:pStyle w:val="PreformattedText"/>
        <w:rPr/>
      </w:pPr>
      <w:r>
        <w:rPr/>
        <w:t>provisions of Sections 2.03 and 2.07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any Security called for redemption shall not be so paid upon</w:t>
      </w:r>
    </w:p>
    <w:p>
      <w:pPr>
        <w:pStyle w:val="PreformattedText"/>
        <w:rPr/>
      </w:pPr>
      <w:r>
        <w:rPr/>
        <w:t>surrender thereof for redemption, the principal shall, until paid or duly</w:t>
      </w:r>
    </w:p>
    <w:p>
      <w:pPr>
        <w:pStyle w:val="PreformattedText"/>
        <w:rPr/>
      </w:pPr>
      <w:r>
        <w:rPr/>
        <w:t>provided for, bear interest from the date fixed for redemption at the rate of</w:t>
      </w:r>
    </w:p>
    <w:p>
      <w:pPr>
        <w:pStyle w:val="PreformattedText"/>
        <w:rPr/>
      </w:pPr>
      <w:r>
        <w:rPr/>
        <w:t>interest or Yield to Maturity (in the case of an Original Issue Discount</w:t>
      </w:r>
    </w:p>
    <w:p>
      <w:pPr>
        <w:pStyle w:val="PreformattedText"/>
        <w:rPr/>
      </w:pPr>
      <w:r>
        <w:rPr/>
        <w:t>Security) borne by such Security and, if applicable, such Security shall remain</w:t>
      </w:r>
    </w:p>
    <w:p>
      <w:pPr>
        <w:pStyle w:val="PreformattedText"/>
        <w:rPr/>
      </w:pPr>
      <w:r>
        <w:rPr/>
        <w:t>convertible into Common Stock until the principal of such Security shall have</w:t>
      </w:r>
    </w:p>
    <w:p>
      <w:pPr>
        <w:pStyle w:val="PreformattedText"/>
        <w:rPr/>
      </w:pPr>
      <w:r>
        <w:rPr/>
        <w:t>been paid or duly provided 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any Security with Coupons attached thereto is surrendered for</w:t>
      </w:r>
    </w:p>
    <w:p>
      <w:pPr>
        <w:pStyle w:val="PreformattedText"/>
        <w:rPr/>
      </w:pPr>
      <w:r>
        <w:rPr/>
        <w:t>redemption and is not accompanied by all appurtenant Coupons maturing after the</w:t>
      </w:r>
    </w:p>
    <w:p>
      <w:pPr>
        <w:pStyle w:val="PreformattedText"/>
        <w:rPr/>
      </w:pPr>
      <w:r>
        <w:rPr/>
        <w:t>date fixed for redemption, the surrender of such missing Coupon or Coupons may</w:t>
      </w:r>
    </w:p>
    <w:p>
      <w:pPr>
        <w:pStyle w:val="PreformattedText"/>
        <w:rPr/>
      </w:pPr>
      <w:r>
        <w:rPr/>
        <w:t>be waived by the Issuer and the Trustee if there be furnished to each of them</w:t>
      </w:r>
    </w:p>
    <w:p>
      <w:pPr>
        <w:pStyle w:val="PreformattedText"/>
        <w:rPr/>
      </w:pPr>
      <w:r>
        <w:rPr/>
        <w:t>such security or indemnity as they may require to save each of them harmless.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presentation of any Security redeemed in part only, the Issuer</w:t>
      </w:r>
    </w:p>
    <w:p>
      <w:pPr>
        <w:pStyle w:val="PreformattedText"/>
        <w:rPr/>
      </w:pPr>
      <w:r>
        <w:rPr/>
        <w:t>shall execute and the Trustee shall authenticate and deliver to or on the order</w:t>
      </w:r>
    </w:p>
    <w:p>
      <w:pPr>
        <w:pStyle w:val="PreformattedText"/>
        <w:rPr/>
      </w:pPr>
      <w:r>
        <w:rPr/>
        <w:t>of the Holder thereof, at the expense of the Issuer, a new Security or</w:t>
      </w:r>
    </w:p>
    <w:p>
      <w:pPr>
        <w:pStyle w:val="PreformattedText"/>
        <w:rPr/>
      </w:pPr>
      <w:r>
        <w:rPr/>
        <w:t>Securities of such series, of authorized denominations, in principal amount</w:t>
      </w:r>
    </w:p>
    <w:p>
      <w:pPr>
        <w:pStyle w:val="PreformattedText"/>
        <w:rPr/>
      </w:pPr>
      <w:r>
        <w:rPr/>
        <w:t>equal to the unredeemed portion of the Security so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13.05. Exclusion of Certain Securities from Eligibility for</w:t>
      </w:r>
    </w:p>
    <w:p>
      <w:pPr>
        <w:pStyle w:val="PreformattedText"/>
        <w:rPr/>
      </w:pPr>
      <w:r>
        <w:rPr/>
        <w:t>Selection for Redemption. Securities shall be excluded from eligibility for</w:t>
      </w:r>
    </w:p>
    <w:p>
      <w:pPr>
        <w:pStyle w:val="PreformattedText"/>
        <w:rPr/>
      </w:pPr>
      <w:r>
        <w:rPr/>
        <w:t>selection for redemption if they are identified by registration and certificate</w:t>
      </w:r>
    </w:p>
    <w:p>
      <w:pPr>
        <w:pStyle w:val="PreformattedText"/>
        <w:rPr/>
      </w:pPr>
      <w:r>
        <w:rPr/>
        <w:t>number in an Officers' Certificate delivered to the Trustee at least 40 days</w:t>
      </w:r>
    </w:p>
    <w:p>
      <w:pPr>
        <w:pStyle w:val="PreformattedText"/>
        <w:rPr/>
      </w:pPr>
      <w:r>
        <w:rPr/>
        <w:t>prior to the last date on which notice of redemption may be given as being owned</w:t>
      </w:r>
    </w:p>
    <w:p>
      <w:pPr>
        <w:pStyle w:val="PreformattedText"/>
        <w:rPr/>
      </w:pPr>
      <w:r>
        <w:rPr/>
        <w:t>of record and beneficially by, and not pledged or hypothecated by either (a) the</w:t>
      </w:r>
    </w:p>
    <w:p>
      <w:pPr>
        <w:pStyle w:val="PreformattedText"/>
        <w:rPr/>
      </w:pPr>
      <w:r>
        <w:rPr/>
        <w:t>Issuer or (b) an entity specifically identified in such written statement as</w:t>
      </w:r>
    </w:p>
    <w:p>
      <w:pPr>
        <w:pStyle w:val="PreformattedText"/>
        <w:rPr/>
      </w:pPr>
      <w:r>
        <w:rPr/>
        <w:t>directly or indirectly controlling or controlled by or under direct or indirect</w:t>
      </w:r>
    </w:p>
    <w:p>
      <w:pPr>
        <w:pStyle w:val="PreformattedText"/>
        <w:rPr/>
      </w:pPr>
      <w:r>
        <w:rPr/>
        <w:t>common control with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13.06. Mandatory and Optional Sinking Funds. The minimum amount</w:t>
      </w:r>
    </w:p>
    <w:p>
      <w:pPr>
        <w:pStyle w:val="PreformattedText"/>
        <w:rPr/>
      </w:pPr>
      <w:r>
        <w:rPr/>
        <w:t>of any sinking fund payment provided for by the terms of the Securities of any</w:t>
      </w:r>
    </w:p>
    <w:p>
      <w:pPr>
        <w:pStyle w:val="PreformattedText"/>
        <w:rPr/>
      </w:pPr>
      <w:r>
        <w:rPr/>
        <w:t>series is herein referred to as a "mandatory sinking fund payment", and any</w:t>
      </w:r>
    </w:p>
    <w:p>
      <w:pPr>
        <w:pStyle w:val="PreformattedText"/>
        <w:rPr/>
      </w:pPr>
      <w:r>
        <w:rPr/>
        <w:t>payment in excess of such minimum amount provided for by the terms of the</w:t>
      </w:r>
    </w:p>
    <w:p>
      <w:pPr>
        <w:pStyle w:val="PreformattedText"/>
        <w:rPr/>
      </w:pPr>
      <w:r>
        <w:rPr/>
        <w:t>Securities of any series is herein referred to as an "optional sinking fund</w:t>
      </w:r>
    </w:p>
    <w:p>
      <w:pPr>
        <w:pStyle w:val="PreformattedText"/>
        <w:rPr/>
      </w:pPr>
      <w:r>
        <w:rPr/>
        <w:t>payment". The date on which a sinking fund payment is to be made is herein</w:t>
      </w:r>
    </w:p>
    <w:p>
      <w:pPr>
        <w:pStyle w:val="PreformattedText"/>
        <w:rPr/>
      </w:pPr>
      <w:r>
        <w:rPr/>
        <w:t>referred to as the "sinking fund payment date".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lieu of making all or any part of any mandatory sinking fund payment</w:t>
      </w:r>
    </w:p>
    <w:p>
      <w:pPr>
        <w:pStyle w:val="PreformattedText"/>
        <w:rPr/>
      </w:pPr>
      <w:r>
        <w:rPr/>
        <w:t>with respect to any series of Securities in cash, the Issuer may at its option</w:t>
      </w:r>
    </w:p>
    <w:p>
      <w:pPr>
        <w:pStyle w:val="PreformattedText"/>
        <w:rPr/>
      </w:pPr>
      <w:r>
        <w:rPr/>
        <w:t>(a) deliver to the Trustee Securities of such series theretofore purchased or</w:t>
      </w:r>
    </w:p>
    <w:p>
      <w:pPr>
        <w:pStyle w:val="PreformattedText"/>
        <w:rPr/>
      </w:pPr>
      <w:r>
        <w:rPr/>
        <w:t>otherwise acquired (except upon redemption pursuant to the mandatory sinking</w:t>
      </w:r>
    </w:p>
    <w:p>
      <w:pPr>
        <w:pStyle w:val="PreformattedText"/>
        <w:rPr/>
      </w:pPr>
      <w:r>
        <w:rPr/>
        <w:t>fund) by the Issuer or receive credit for Securities of such series (not</w:t>
      </w:r>
    </w:p>
    <w:p>
      <w:pPr>
        <w:pStyle w:val="PreformattedText"/>
        <w:rPr/>
      </w:pPr>
      <w:r>
        <w:rPr/>
        <w:t>previously so credited) theretofore purchased or otherwise acquired (except as</w:t>
      </w:r>
    </w:p>
    <w:p>
      <w:pPr>
        <w:pStyle w:val="PreformattedText"/>
        <w:rPr/>
      </w:pPr>
      <w:r>
        <w:rPr/>
        <w:t>aforesaid) by the Issuer and delivered to the Trustee for cancellation pursuant</w:t>
      </w:r>
    </w:p>
    <w:p>
      <w:pPr>
        <w:pStyle w:val="PreformattedText"/>
        <w:rPr/>
      </w:pPr>
      <w:r>
        <w:rPr/>
        <w:t>to Section 2.10 and, if applicable, receive credit for Securities (not</w:t>
      </w:r>
    </w:p>
    <w:p>
      <w:pPr>
        <w:pStyle w:val="PreformattedText"/>
        <w:rPr/>
      </w:pPr>
      <w:r>
        <w:rPr/>
        <w:t>previously so credited) converted into Common Stock and so delivered to the</w:t>
      </w:r>
    </w:p>
    <w:p>
      <w:pPr>
        <w:pStyle w:val="PreformattedText"/>
        <w:rPr/>
      </w:pPr>
      <w:r>
        <w:rPr/>
        <w:t>Trustee for cancellation, (b) receive credit for optional sinking fund payments</w:t>
      </w:r>
    </w:p>
    <w:p>
      <w:pPr>
        <w:pStyle w:val="PreformattedText"/>
        <w:rPr/>
      </w:pPr>
      <w:r>
        <w:rPr/>
        <w:t>(not previously so credited) made pursuant to this Section, or (c) receive</w:t>
      </w:r>
    </w:p>
    <w:p>
      <w:pPr>
        <w:pStyle w:val="PreformattedText"/>
        <w:rPr/>
      </w:pPr>
      <w:r>
        <w:rPr/>
        <w:t>credit for Securities of such series (not previously so credited) redeemed by</w:t>
      </w:r>
    </w:p>
    <w:p>
      <w:pPr>
        <w:pStyle w:val="PreformattedText"/>
        <w:rPr/>
      </w:pPr>
      <w:r>
        <w:rPr/>
        <w:t>the Issuer through any optional redemption provision contained in the terms of</w:t>
      </w:r>
    </w:p>
    <w:p>
      <w:pPr>
        <w:pStyle w:val="PreformattedText"/>
        <w:rPr/>
      </w:pPr>
      <w:r>
        <w:rPr/>
        <w:t>such series. Securities so delivered or credited shall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received or credited by the Trustee at the sinking fund redemption price</w:t>
      </w:r>
    </w:p>
    <w:p>
      <w:pPr>
        <w:pStyle w:val="PreformattedText"/>
        <w:rPr/>
      </w:pPr>
      <w:r>
        <w:rPr/>
        <w:t>specified in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or before the 60th day next preceding each sinking fund payment date</w:t>
      </w:r>
    </w:p>
    <w:p>
      <w:pPr>
        <w:pStyle w:val="PreformattedText"/>
        <w:rPr/>
      </w:pPr>
      <w:r>
        <w:rPr/>
        <w:t>for any series, the Issuer will deliver to the Trustee an Officers' Certificate</w:t>
      </w:r>
    </w:p>
    <w:p>
      <w:pPr>
        <w:pStyle w:val="PreformattedText"/>
        <w:rPr/>
      </w:pPr>
      <w:r>
        <w:rPr/>
        <w:t>(which need not contain the statements required by Section 11.05) (a) specifying</w:t>
      </w:r>
    </w:p>
    <w:p>
      <w:pPr>
        <w:pStyle w:val="PreformattedText"/>
        <w:rPr/>
      </w:pPr>
      <w:r>
        <w:rPr/>
        <w:t>the portion of the mandatory sinking fund payment to be satisfied by payment of</w:t>
      </w:r>
    </w:p>
    <w:p>
      <w:pPr>
        <w:pStyle w:val="PreformattedText"/>
        <w:rPr/>
      </w:pPr>
      <w:r>
        <w:rPr/>
        <w:t>cash and the portion to be satisfied by credit of Securities of such series and</w:t>
      </w:r>
    </w:p>
    <w:p>
      <w:pPr>
        <w:pStyle w:val="PreformattedText"/>
        <w:rPr/>
      </w:pPr>
      <w:r>
        <w:rPr/>
        <w:t>the basis for such credit, (b) stating that none of the Securities of such</w:t>
      </w:r>
    </w:p>
    <w:p>
      <w:pPr>
        <w:pStyle w:val="PreformattedText"/>
        <w:rPr/>
      </w:pPr>
      <w:r>
        <w:rPr/>
        <w:t>series has theretofore been so credited, (c) stating that no defaults in the</w:t>
      </w:r>
    </w:p>
    <w:p>
      <w:pPr>
        <w:pStyle w:val="PreformattedText"/>
        <w:rPr/>
      </w:pPr>
      <w:r>
        <w:rPr/>
        <w:t>payment of interest or Events of Default with respect to such series have</w:t>
      </w:r>
    </w:p>
    <w:p>
      <w:pPr>
        <w:pStyle w:val="PreformattedText"/>
        <w:rPr/>
      </w:pPr>
      <w:r>
        <w:rPr/>
        <w:t>occurred (which have not been waived or cured) and are continuing and (d)</w:t>
      </w:r>
    </w:p>
    <w:p>
      <w:pPr>
        <w:pStyle w:val="PreformattedText"/>
        <w:rPr/>
      </w:pPr>
      <w:r>
        <w:rPr/>
        <w:t>stating whether or not the Issuer intends to exercise its right to make an</w:t>
      </w:r>
    </w:p>
    <w:p>
      <w:pPr>
        <w:pStyle w:val="PreformattedText"/>
        <w:rPr/>
      </w:pPr>
      <w:r>
        <w:rPr/>
        <w:t>optional sinking fund payment with respect to such series and, if so, specifying</w:t>
      </w:r>
    </w:p>
    <w:p>
      <w:pPr>
        <w:pStyle w:val="PreformattedText"/>
        <w:rPr/>
      </w:pPr>
      <w:r>
        <w:rPr/>
        <w:t>the amount of such optional sinking fund payment which the Issuer intends to pay</w:t>
      </w:r>
    </w:p>
    <w:p>
      <w:pPr>
        <w:pStyle w:val="PreformattedText"/>
        <w:rPr/>
      </w:pPr>
      <w:r>
        <w:rPr/>
        <w:t>on or before the next succeeding sinking fund payment date. Any Securities of</w:t>
      </w:r>
    </w:p>
    <w:p>
      <w:pPr>
        <w:pStyle w:val="PreformattedText"/>
        <w:rPr/>
      </w:pPr>
      <w:r>
        <w:rPr/>
        <w:t>such series to be credited and required to be delivered to the Trustee in order</w:t>
      </w:r>
    </w:p>
    <w:p>
      <w:pPr>
        <w:pStyle w:val="PreformattedText"/>
        <w:rPr/>
      </w:pPr>
      <w:r>
        <w:rPr/>
        <w:t>for the Issuer to be entitled to credit therefor as aforesaid which have not</w:t>
      </w:r>
    </w:p>
    <w:p>
      <w:pPr>
        <w:pStyle w:val="PreformattedText"/>
        <w:rPr/>
      </w:pPr>
      <w:r>
        <w:rPr/>
        <w:t>theretofore been delivered to the Trustee shall be delivered for cancellation</w:t>
      </w:r>
    </w:p>
    <w:p>
      <w:pPr>
        <w:pStyle w:val="PreformattedText"/>
        <w:rPr/>
      </w:pPr>
      <w:r>
        <w:rPr/>
        <w:t>pursuant to Section 2.10 to the Trustee with such Officers' Certificate (or</w:t>
      </w:r>
    </w:p>
    <w:p>
      <w:pPr>
        <w:pStyle w:val="PreformattedText"/>
        <w:rPr/>
      </w:pPr>
      <w:r>
        <w:rPr/>
        <w:t>reasonably promptly thereafter if acceptable to the Trustee). Such Officers'</w:t>
      </w:r>
    </w:p>
    <w:p>
      <w:pPr>
        <w:pStyle w:val="PreformattedText"/>
        <w:rPr/>
      </w:pPr>
      <w:r>
        <w:rPr/>
        <w:t>Certificate shall be irrevocable and upon its receipt by the Trustee the Issuer</w:t>
      </w:r>
    </w:p>
    <w:p>
      <w:pPr>
        <w:pStyle w:val="PreformattedText"/>
        <w:rPr/>
      </w:pPr>
      <w:r>
        <w:rPr/>
        <w:t>shall become unconditionally obligated to make all the cash payments or payments</w:t>
      </w:r>
    </w:p>
    <w:p>
      <w:pPr>
        <w:pStyle w:val="PreformattedText"/>
        <w:rPr/>
      </w:pPr>
      <w:r>
        <w:rPr/>
        <w:t>therein referred to, if any, on or before the next succeeding sinking fund</w:t>
      </w:r>
    </w:p>
    <w:p>
      <w:pPr>
        <w:pStyle w:val="PreformattedText"/>
        <w:rPr/>
      </w:pPr>
      <w:r>
        <w:rPr/>
        <w:t>payment date. Failure of the Issuer, on or before any such 60th day, to deliver</w:t>
      </w:r>
    </w:p>
    <w:p>
      <w:pPr>
        <w:pStyle w:val="PreformattedText"/>
        <w:rPr/>
      </w:pPr>
      <w:r>
        <w:rPr/>
        <w:t>such Officers' Certificate and Securities specified in this paragraph, if any,</w:t>
      </w:r>
    </w:p>
    <w:p>
      <w:pPr>
        <w:pStyle w:val="PreformattedText"/>
        <w:rPr/>
      </w:pPr>
      <w:r>
        <w:rPr/>
        <w:t>shall not constitute a default but shall constitute, on and as of such date, the</w:t>
      </w:r>
    </w:p>
    <w:p>
      <w:pPr>
        <w:pStyle w:val="PreformattedText"/>
        <w:rPr/>
      </w:pPr>
      <w:r>
        <w:rPr/>
        <w:t>irrevocable election of the Issuer (i) that the mandatory sinking fund payment</w:t>
      </w:r>
    </w:p>
    <w:p>
      <w:pPr>
        <w:pStyle w:val="PreformattedText"/>
        <w:rPr/>
      </w:pPr>
      <w:r>
        <w:rPr/>
        <w:t>for such series due on the next succeeding sinking fund payment date shall be</w:t>
      </w:r>
    </w:p>
    <w:p>
      <w:pPr>
        <w:pStyle w:val="PreformattedText"/>
        <w:rPr/>
      </w:pPr>
      <w:r>
        <w:rPr/>
        <w:t>paid entirely in cash without the option to deliver or credit Securities of such</w:t>
      </w:r>
    </w:p>
    <w:p>
      <w:pPr>
        <w:pStyle w:val="PreformattedText"/>
        <w:rPr/>
      </w:pPr>
      <w:r>
        <w:rPr/>
        <w:t>series in respect thereof and (ii) that the Issuer will make no optional sinking</w:t>
      </w:r>
    </w:p>
    <w:p>
      <w:pPr>
        <w:pStyle w:val="PreformattedText"/>
        <w:rPr/>
      </w:pPr>
      <w:r>
        <w:rPr/>
        <w:t>fund payment with respect to such series as provided in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sinking fund payment or payments (mandatory or optional or both)</w:t>
      </w:r>
    </w:p>
    <w:p>
      <w:pPr>
        <w:pStyle w:val="PreformattedText"/>
        <w:rPr/>
      </w:pPr>
      <w:r>
        <w:rPr/>
        <w:t>to be made in cash on the next succeeding sinking fund payment date plus any</w:t>
      </w:r>
    </w:p>
    <w:p>
      <w:pPr>
        <w:pStyle w:val="PreformattedText"/>
        <w:rPr/>
      </w:pPr>
      <w:r>
        <w:rPr/>
        <w:t>unused balance of any preceding sinking fund payments made in cash shall exceed</w:t>
      </w:r>
    </w:p>
    <w:p>
      <w:pPr>
        <w:pStyle w:val="PreformattedText"/>
        <w:rPr/>
      </w:pPr>
      <w:r>
        <w:rPr/>
        <w:t>$50,000 (or the equivalent thereof in any Foreign Currency or in euro or a</w:t>
      </w:r>
    </w:p>
    <w:p>
      <w:pPr>
        <w:pStyle w:val="PreformattedText"/>
        <w:rPr/>
      </w:pPr>
      <w:r>
        <w:rPr/>
        <w:t>lesser sum in Dollars or in any Foreign Currency or in euro if the Issuer shall</w:t>
      </w:r>
    </w:p>
    <w:p>
      <w:pPr>
        <w:pStyle w:val="PreformattedText"/>
        <w:rPr/>
      </w:pPr>
      <w:r>
        <w:rPr/>
        <w:t>so request) with respect to the Securities of any particular series, such cash</w:t>
      </w:r>
    </w:p>
    <w:p>
      <w:pPr>
        <w:pStyle w:val="PreformattedText"/>
        <w:rPr/>
      </w:pPr>
      <w:r>
        <w:rPr/>
        <w:t>shall be applied on the next succeeding sinking fund payment date to the</w:t>
      </w:r>
    </w:p>
    <w:p>
      <w:pPr>
        <w:pStyle w:val="PreformattedText"/>
        <w:rPr/>
      </w:pPr>
      <w:r>
        <w:rPr/>
        <w:t>redemption of Securities of such series at the sinking fund redemption price</w:t>
      </w:r>
    </w:p>
    <w:p>
      <w:pPr>
        <w:pStyle w:val="PreformattedText"/>
        <w:rPr/>
      </w:pPr>
      <w:r>
        <w:rPr/>
        <w:t>together with accrued interest to the date fixed for redemption. If such amount</w:t>
      </w:r>
    </w:p>
    <w:p>
      <w:pPr>
        <w:pStyle w:val="PreformattedText"/>
        <w:rPr/>
      </w:pPr>
      <w:r>
        <w:rPr/>
        <w:t>shall be $50,000 (or the equivalent thereof in any Foreign Currency or euro) or</w:t>
      </w:r>
    </w:p>
    <w:p>
      <w:pPr>
        <w:pStyle w:val="PreformattedText"/>
        <w:rPr/>
      </w:pPr>
      <w:r>
        <w:rPr/>
        <w:t>less and the Issuer makes no such request then it shall be carried over until a</w:t>
      </w:r>
    </w:p>
    <w:p>
      <w:pPr>
        <w:pStyle w:val="PreformattedText"/>
        <w:rPr/>
      </w:pPr>
      <w:r>
        <w:rPr/>
        <w:t>sum in excess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$50,000 (or the equivalent thereof in any Foreign Currency or euro) is</w:t>
      </w:r>
    </w:p>
    <w:p>
      <w:pPr>
        <w:pStyle w:val="PreformattedText"/>
        <w:rPr/>
      </w:pPr>
      <w:r>
        <w:rPr/>
        <w:t>available. The Trustee shall select, in the manner provided in Section 13.02,</w:t>
      </w:r>
    </w:p>
    <w:p>
      <w:pPr>
        <w:pStyle w:val="PreformattedText"/>
        <w:rPr/>
      </w:pPr>
      <w:r>
        <w:rPr/>
        <w:t>for redemption on such sinking fund payment date a sufficient principal amount</w:t>
      </w:r>
    </w:p>
    <w:p>
      <w:pPr>
        <w:pStyle w:val="PreformattedText"/>
        <w:rPr/>
      </w:pPr>
      <w:r>
        <w:rPr/>
        <w:t>of Securities of such series to absorb said cash, as nearly as may be, and shall</w:t>
      </w:r>
    </w:p>
    <w:p>
      <w:pPr>
        <w:pStyle w:val="PreformattedText"/>
        <w:rPr/>
      </w:pPr>
      <w:r>
        <w:rPr/>
        <w:t>(if requested in writing by the Issuer) inform the Issuer of the serial numbers</w:t>
      </w:r>
    </w:p>
    <w:p>
      <w:pPr>
        <w:pStyle w:val="PreformattedText"/>
        <w:rPr/>
      </w:pPr>
      <w:r>
        <w:rPr/>
        <w:t>of the Securities of such series (or portions thereof) so selected. Securities</w:t>
      </w:r>
    </w:p>
    <w:p>
      <w:pPr>
        <w:pStyle w:val="PreformattedText"/>
        <w:rPr/>
      </w:pPr>
      <w:r>
        <w:rPr/>
        <w:t>shall be excluded from eligibility for redemption under this Section if they are</w:t>
      </w:r>
    </w:p>
    <w:p>
      <w:pPr>
        <w:pStyle w:val="PreformattedText"/>
        <w:rPr/>
      </w:pPr>
      <w:r>
        <w:rPr/>
        <w:t>identified by registration and certificate number in an Officers' Certificate</w:t>
      </w:r>
    </w:p>
    <w:p>
      <w:pPr>
        <w:pStyle w:val="PreformattedText"/>
        <w:rPr/>
      </w:pPr>
      <w:r>
        <w:rPr/>
        <w:t>delivered to the Trustee at least 60 days prior to the sinking fund payment date</w:t>
      </w:r>
    </w:p>
    <w:p>
      <w:pPr>
        <w:pStyle w:val="PreformattedText"/>
        <w:rPr/>
      </w:pPr>
      <w:r>
        <w:rPr/>
        <w:t>as being owned of record and beneficially by, and not pledged or hypothecated by</w:t>
      </w:r>
    </w:p>
    <w:p>
      <w:pPr>
        <w:pStyle w:val="PreformattedText"/>
        <w:rPr/>
      </w:pPr>
      <w:r>
        <w:rPr/>
        <w:t>either (a) the Issuer or (b) an entity specifically identified in such Officers'</w:t>
      </w:r>
    </w:p>
    <w:p>
      <w:pPr>
        <w:pStyle w:val="PreformattedText"/>
        <w:rPr/>
      </w:pPr>
      <w:r>
        <w:rPr/>
        <w:t>Certificate as directly or indirectly controlling or controlled by or under</w:t>
      </w:r>
    </w:p>
    <w:p>
      <w:pPr>
        <w:pStyle w:val="PreformattedText"/>
        <w:rPr/>
      </w:pPr>
      <w:r>
        <w:rPr/>
        <w:t>direct or indirect common control with the Issuer. The Trustee, in the name and</w:t>
      </w:r>
    </w:p>
    <w:p>
      <w:pPr>
        <w:pStyle w:val="PreformattedText"/>
        <w:rPr/>
      </w:pPr>
      <w:r>
        <w:rPr/>
        <w:t>at the expense of the Issuer (or the Issuer, if it shall so request the Trustee</w:t>
      </w:r>
    </w:p>
    <w:p>
      <w:pPr>
        <w:pStyle w:val="PreformattedText"/>
        <w:rPr/>
      </w:pPr>
      <w:r>
        <w:rPr/>
        <w:t>in writing), shall cause notice of redemption of the Securities of such series</w:t>
      </w:r>
    </w:p>
    <w:p>
      <w:pPr>
        <w:pStyle w:val="PreformattedText"/>
        <w:rPr/>
      </w:pPr>
      <w:r>
        <w:rPr/>
        <w:t>to be given in substantially the manner provided in Section 13.02 (and with the</w:t>
      </w:r>
    </w:p>
    <w:p>
      <w:pPr>
        <w:pStyle w:val="PreformattedText"/>
        <w:rPr/>
      </w:pPr>
      <w:r>
        <w:rPr/>
        <w:t>effect provided in Section 13.04) for the redemption of Securities of such</w:t>
      </w:r>
    </w:p>
    <w:p>
      <w:pPr>
        <w:pStyle w:val="PreformattedText"/>
        <w:rPr/>
      </w:pPr>
      <w:r>
        <w:rPr/>
        <w:t>series in part at the option of the Issuer. The amount of any sinking fund</w:t>
      </w:r>
    </w:p>
    <w:p>
      <w:pPr>
        <w:pStyle w:val="PreformattedText"/>
        <w:rPr/>
      </w:pPr>
      <w:r>
        <w:rPr/>
        <w:t>payments not so applied or allocated to the redemption of Securities of such</w:t>
      </w:r>
    </w:p>
    <w:p>
      <w:pPr>
        <w:pStyle w:val="PreformattedText"/>
        <w:rPr/>
      </w:pPr>
      <w:r>
        <w:rPr/>
        <w:t>series shall be added to the next cash sinking fund payment for such series and,</w:t>
      </w:r>
    </w:p>
    <w:p>
      <w:pPr>
        <w:pStyle w:val="PreformattedText"/>
        <w:rPr/>
      </w:pPr>
      <w:r>
        <w:rPr/>
        <w:t>together with such payment, shall be applied in accordance with the provisions</w:t>
      </w:r>
    </w:p>
    <w:p>
      <w:pPr>
        <w:pStyle w:val="PreformattedText"/>
        <w:rPr/>
      </w:pPr>
      <w:r>
        <w:rPr/>
        <w:t>of this Section. Any and all sinking fund moneys held on the stated maturity</w:t>
      </w:r>
    </w:p>
    <w:p>
      <w:pPr>
        <w:pStyle w:val="PreformattedText"/>
        <w:rPr/>
      </w:pPr>
      <w:r>
        <w:rPr/>
        <w:t>date of the Securities of any particular series (or earlier, if such maturity is</w:t>
      </w:r>
    </w:p>
    <w:p>
      <w:pPr>
        <w:pStyle w:val="PreformattedText"/>
        <w:rPr/>
      </w:pPr>
      <w:r>
        <w:rPr/>
        <w:t>accelerated), which are not held for the payment or redemption of particular</w:t>
      </w:r>
    </w:p>
    <w:p>
      <w:pPr>
        <w:pStyle w:val="PreformattedText"/>
        <w:rPr/>
      </w:pPr>
      <w:r>
        <w:rPr/>
        <w:t>Securities of such series, shall be applied, together with other moneys, if</w:t>
      </w:r>
    </w:p>
    <w:p>
      <w:pPr>
        <w:pStyle w:val="PreformattedText"/>
        <w:rPr/>
      </w:pPr>
      <w:r>
        <w:rPr/>
        <w:t>necessary, sufficient for the purpose, to the payment of the principal of, and</w:t>
      </w:r>
    </w:p>
    <w:p>
      <w:pPr>
        <w:pStyle w:val="PreformattedText"/>
        <w:rPr/>
      </w:pPr>
      <w:r>
        <w:rPr/>
        <w:t>interest on, the Securities of such series at maturity. The Issuer's obligation</w:t>
      </w:r>
    </w:p>
    <w:p>
      <w:pPr>
        <w:pStyle w:val="PreformattedText"/>
        <w:rPr/>
      </w:pPr>
      <w:r>
        <w:rPr/>
        <w:t>to make a mandatory or optional sinking fund payment shall automatically be</w:t>
      </w:r>
    </w:p>
    <w:p>
      <w:pPr>
        <w:pStyle w:val="PreformattedText"/>
        <w:rPr/>
      </w:pPr>
      <w:r>
        <w:rPr/>
        <w:t>reduced by an amount equal to the sinking fund redemption price allocable to any</w:t>
      </w:r>
    </w:p>
    <w:p>
      <w:pPr>
        <w:pStyle w:val="PreformattedText"/>
        <w:rPr/>
      </w:pPr>
      <w:r>
        <w:rPr/>
        <w:t>Securities or portions thereof called for redemption pursuant to the preceding</w:t>
      </w:r>
    </w:p>
    <w:p>
      <w:pPr>
        <w:pStyle w:val="PreformattedText"/>
        <w:rPr/>
      </w:pPr>
      <w:r>
        <w:rPr/>
        <w:t>paragraph on any sinking fund payment date and converted into Common Stock;</w:t>
      </w:r>
    </w:p>
    <w:p>
      <w:pPr>
        <w:pStyle w:val="PreformattedText"/>
        <w:rPr/>
      </w:pPr>
      <w:r>
        <w:rPr/>
        <w:t>provided, that, if the Trustee is not the conversion agent for the Securities,</w:t>
      </w:r>
    </w:p>
    <w:p>
      <w:pPr>
        <w:pStyle w:val="PreformattedText"/>
        <w:rPr/>
      </w:pPr>
      <w:r>
        <w:rPr/>
        <w:t>the Issuer or such conversion agent shall give the Trustee written notice prior</w:t>
      </w:r>
    </w:p>
    <w:p>
      <w:pPr>
        <w:pStyle w:val="PreformattedText"/>
        <w:rPr/>
      </w:pPr>
      <w:r>
        <w:rPr/>
        <w:t>to the date fixed for redemption of the principal amount of Securities or</w:t>
      </w:r>
    </w:p>
    <w:p>
      <w:pPr>
        <w:pStyle w:val="PreformattedText"/>
        <w:rPr/>
      </w:pPr>
      <w:r>
        <w:rPr/>
        <w:t>portions thereof so converted.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or before each sinking fund payment date, the Issuer shall pay to</w:t>
      </w:r>
    </w:p>
    <w:p>
      <w:pPr>
        <w:pStyle w:val="PreformattedText"/>
        <w:rPr/>
      </w:pPr>
      <w:r>
        <w:rPr/>
        <w:t>the Trustee in cash or shall otherwise provide for the payment of all interest</w:t>
      </w:r>
    </w:p>
    <w:p>
      <w:pPr>
        <w:pStyle w:val="PreformattedText"/>
        <w:rPr/>
      </w:pPr>
      <w:r>
        <w:rPr/>
        <w:t>accrued to the date fixed for redemption on Securities to be redeemed on the</w:t>
      </w:r>
    </w:p>
    <w:p>
      <w:pPr>
        <w:pStyle w:val="PreformattedText"/>
        <w:rPr/>
      </w:pPr>
      <w:r>
        <w:rPr/>
        <w:t>next following sinking fund payment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Trustee shall not redeem or cause to be redeemed any Securities of</w:t>
      </w:r>
    </w:p>
    <w:p>
      <w:pPr>
        <w:pStyle w:val="PreformattedText"/>
        <w:rPr/>
      </w:pPr>
      <w:r>
        <w:rPr/>
        <w:t>a series with sinking fund moneys or give any notice of redemption of Securities</w:t>
      </w:r>
    </w:p>
    <w:p>
      <w:pPr>
        <w:pStyle w:val="PreformattedText"/>
        <w:rPr/>
      </w:pPr>
      <w:r>
        <w:rPr/>
        <w:t>for such series by operation of the sinking fund during the continuance of a</w:t>
      </w:r>
    </w:p>
    <w:p>
      <w:pPr>
        <w:pStyle w:val="PreformattedText"/>
        <w:rPr/>
      </w:pPr>
      <w:r>
        <w:rPr/>
        <w:t>default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interest on such Securities or of any Event of Default except that,</w:t>
      </w:r>
    </w:p>
    <w:p>
      <w:pPr>
        <w:pStyle w:val="PreformattedText"/>
        <w:rPr/>
      </w:pPr>
      <w:r>
        <w:rPr/>
        <w:t>where the mailing of notice of redemption of any Securities shall theretofore</w:t>
      </w:r>
    </w:p>
    <w:p>
      <w:pPr>
        <w:pStyle w:val="PreformattedText"/>
        <w:rPr/>
      </w:pPr>
      <w:r>
        <w:rPr/>
        <w:t>have been made, the Trustee shall redeem or cause to be redeemed such</w:t>
      </w:r>
    </w:p>
    <w:p>
      <w:pPr>
        <w:pStyle w:val="PreformattedText"/>
        <w:rPr/>
      </w:pPr>
      <w:r>
        <w:rPr/>
        <w:t>Securities, provided that it shall have received from the Issuer a sum</w:t>
      </w:r>
    </w:p>
    <w:p>
      <w:pPr>
        <w:pStyle w:val="PreformattedText"/>
        <w:rPr/>
      </w:pPr>
      <w:r>
        <w:rPr/>
        <w:t>sufficient for such redemption. Except as aforesaid, any moneys in the sinking</w:t>
      </w:r>
    </w:p>
    <w:p>
      <w:pPr>
        <w:pStyle w:val="PreformattedText"/>
        <w:rPr/>
      </w:pPr>
      <w:r>
        <w:rPr/>
        <w:t>fund for such series at the time when any such default or Event of Default shall</w:t>
      </w:r>
    </w:p>
    <w:p>
      <w:pPr>
        <w:pStyle w:val="PreformattedText"/>
        <w:rPr/>
      </w:pPr>
      <w:r>
        <w:rPr/>
        <w:t>occur, and any moneys thereafter paid into the sinking fund, shall, during the</w:t>
      </w:r>
    </w:p>
    <w:p>
      <w:pPr>
        <w:pStyle w:val="PreformattedText"/>
        <w:rPr/>
      </w:pPr>
      <w:r>
        <w:rPr/>
        <w:t>continuance of such default or Event of Default, be deemed to have been</w:t>
      </w:r>
    </w:p>
    <w:p>
      <w:pPr>
        <w:pStyle w:val="PreformattedText"/>
        <w:rPr/>
      </w:pPr>
      <w:r>
        <w:rPr/>
        <w:t>collected under Article 5 and held for the payment of all such Securities. In</w:t>
      </w:r>
    </w:p>
    <w:p>
      <w:pPr>
        <w:pStyle w:val="PreformattedText"/>
        <w:rPr/>
      </w:pPr>
      <w:r>
        <w:rPr/>
        <w:t>case such Event of Default shall have been waived as provided in Section 5.10,</w:t>
      </w:r>
    </w:p>
    <w:p>
      <w:pPr>
        <w:pStyle w:val="PreformattedText"/>
        <w:rPr/>
      </w:pPr>
      <w:r>
        <w:rPr/>
        <w:t>or the default cured on or before the 60th day preceding the sinking fund</w:t>
      </w:r>
    </w:p>
    <w:p>
      <w:pPr>
        <w:pStyle w:val="PreformattedText"/>
        <w:rPr/>
      </w:pPr>
      <w:r>
        <w:rPr/>
        <w:t>payment date in any year, such moneys shall thereafter be applied on the next</w:t>
      </w:r>
    </w:p>
    <w:p>
      <w:pPr>
        <w:pStyle w:val="PreformattedText"/>
        <w:rPr/>
      </w:pPr>
      <w:r>
        <w:rPr/>
        <w:t>succeeding sinking fund payment date in accordance with this Section to the</w:t>
      </w:r>
    </w:p>
    <w:p>
      <w:pPr>
        <w:pStyle w:val="PreformattedText"/>
        <w:rPr/>
      </w:pPr>
      <w:r>
        <w:rPr/>
        <w:t>redemption of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14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CONVERSION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14.01. Applicability of Article. The provisions of this Article</w:t>
      </w:r>
    </w:p>
    <w:p>
      <w:pPr>
        <w:pStyle w:val="PreformattedText"/>
        <w:rPr/>
      </w:pPr>
      <w:r>
        <w:rPr/>
        <w:t>shall be applicable to the Securities of any series which are convertible into</w:t>
      </w:r>
    </w:p>
    <w:p>
      <w:pPr>
        <w:pStyle w:val="PreformattedText"/>
        <w:rPr/>
      </w:pPr>
      <w:r>
        <w:rPr/>
        <w:t>Common Stock, except as otherwise specified, as contemplated by Section 2.03 for</w:t>
      </w:r>
    </w:p>
    <w:p>
      <w:pPr>
        <w:pStyle w:val="PreformattedText"/>
        <w:rPr/>
      </w:pPr>
      <w:r>
        <w:rPr/>
        <w:t>Securities of such series.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14.02. Exercise of Conversion Privilege. In order to exercise</w:t>
      </w:r>
    </w:p>
    <w:p>
      <w:pPr>
        <w:pStyle w:val="PreformattedText"/>
        <w:rPr/>
      </w:pPr>
      <w:r>
        <w:rPr/>
        <w:t>the conversion privilege, the Holder of any Security to be converted shall</w:t>
      </w:r>
    </w:p>
    <w:p>
      <w:pPr>
        <w:pStyle w:val="PreformattedText"/>
        <w:rPr/>
      </w:pPr>
      <w:r>
        <w:rPr/>
        <w:t>surrender such Security, together with all unmatured Coupons, to the Issuer at</w:t>
      </w:r>
    </w:p>
    <w:p>
      <w:pPr>
        <w:pStyle w:val="PreformattedText"/>
        <w:rPr/>
      </w:pPr>
      <w:r>
        <w:rPr/>
        <w:t>any time during usual business hours at its office or agency maintained for the</w:t>
      </w:r>
    </w:p>
    <w:p>
      <w:pPr>
        <w:pStyle w:val="PreformattedText"/>
        <w:rPr/>
      </w:pPr>
      <w:r>
        <w:rPr/>
        <w:t>purpose as provided in this Indenture, accompanied by a fully executed written</w:t>
      </w:r>
    </w:p>
    <w:p>
      <w:pPr>
        <w:pStyle w:val="PreformattedText"/>
        <w:rPr/>
      </w:pPr>
      <w:r>
        <w:rPr/>
        <w:t>notice, in substantially the form set forth on the reverse of the Security, that</w:t>
      </w:r>
    </w:p>
    <w:p>
      <w:pPr>
        <w:pStyle w:val="PreformattedText"/>
        <w:rPr/>
      </w:pPr>
      <w:r>
        <w:rPr/>
        <w:t>the Holder elects to convert such Security or a stated portion thereof</w:t>
      </w:r>
    </w:p>
    <w:p>
      <w:pPr>
        <w:pStyle w:val="PreformattedText"/>
        <w:rPr/>
      </w:pPr>
      <w:r>
        <w:rPr/>
        <w:t>constituting a multiple of the minimum authorized denomination thereof, and, if</w:t>
      </w:r>
    </w:p>
    <w:p>
      <w:pPr>
        <w:pStyle w:val="PreformattedText"/>
        <w:rPr/>
      </w:pPr>
      <w:r>
        <w:rPr/>
        <w:t>such Security is surrendered for conversion during the period between the close</w:t>
      </w:r>
    </w:p>
    <w:p>
      <w:pPr>
        <w:pStyle w:val="PreformattedText"/>
        <w:rPr/>
      </w:pPr>
      <w:r>
        <w:rPr/>
        <w:t>of business on any record date for such Security and the opening of business on</w:t>
      </w:r>
    </w:p>
    <w:p>
      <w:pPr>
        <w:pStyle w:val="PreformattedText"/>
        <w:rPr/>
      </w:pPr>
      <w:r>
        <w:rPr/>
        <w:t>the related interest payment date (unless such Security shall have been called</w:t>
      </w:r>
    </w:p>
    <w:p>
      <w:pPr>
        <w:pStyle w:val="PreformattedText"/>
        <w:rPr/>
      </w:pPr>
      <w:r>
        <w:rPr/>
        <w:t>for redemption on a redemption date within such period or on such interest</w:t>
      </w:r>
    </w:p>
    <w:p>
      <w:pPr>
        <w:pStyle w:val="PreformattedText"/>
        <w:rPr/>
      </w:pPr>
      <w:r>
        <w:rPr/>
        <w:t>payment date), accompanied also by payment of an amount equal to the interest</w:t>
      </w:r>
    </w:p>
    <w:p>
      <w:pPr>
        <w:pStyle w:val="PreformattedText"/>
        <w:rPr/>
      </w:pPr>
      <w:r>
        <w:rPr/>
        <w:t>payable on such interest payment date on the portion of the principal amount of</w:t>
      </w:r>
    </w:p>
    <w:p>
      <w:pPr>
        <w:pStyle w:val="PreformattedText"/>
        <w:rPr/>
      </w:pPr>
      <w:r>
        <w:rPr/>
        <w:t>the Security being surrendered for conversion. A Holder of any Security on a</w:t>
      </w:r>
    </w:p>
    <w:p>
      <w:pPr>
        <w:pStyle w:val="PreformattedText"/>
        <w:rPr/>
      </w:pPr>
      <w:r>
        <w:rPr/>
        <w:t>record date for such Security who converts such Security on the related interest</w:t>
      </w:r>
    </w:p>
    <w:p>
      <w:pPr>
        <w:pStyle w:val="PreformattedText"/>
        <w:rPr/>
      </w:pPr>
      <w:r>
        <w:rPr/>
        <w:t>payment date will receive the interest payable on such Security, and such</w:t>
      </w:r>
    </w:p>
    <w:p>
      <w:pPr>
        <w:pStyle w:val="PreformattedText"/>
        <w:rPr/>
      </w:pPr>
      <w:r>
        <w:rPr/>
        <w:t>converting Holder need not include a payment for any such interest upon</w:t>
      </w:r>
    </w:p>
    <w:p>
      <w:pPr>
        <w:pStyle w:val="PreformattedText"/>
        <w:rPr/>
      </w:pPr>
      <w:r>
        <w:rPr/>
        <w:t>surrender of such Security for conversion. Such notice shall also state the name</w:t>
      </w:r>
    </w:p>
    <w:p>
      <w:pPr>
        <w:pStyle w:val="PreformattedText"/>
        <w:rPr/>
      </w:pPr>
      <w:r>
        <w:rPr/>
        <w:t>or names (with address)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the certificate or certificates for shares of Common Stock shall be</w:t>
      </w:r>
    </w:p>
    <w:p>
      <w:pPr>
        <w:pStyle w:val="PreformattedText"/>
        <w:rPr/>
      </w:pPr>
      <w:r>
        <w:rPr/>
        <w:t>issued. Securities and any appurtenant Coupons surrendered for conversion shall</w:t>
      </w:r>
    </w:p>
    <w:p>
      <w:pPr>
        <w:pStyle w:val="PreformattedText"/>
        <w:rPr/>
      </w:pPr>
      <w:r>
        <w:rPr/>
        <w:t>(if so required by the Issuer or the Trustee) be duly endorsed by, or be</w:t>
      </w:r>
    </w:p>
    <w:p>
      <w:pPr>
        <w:pStyle w:val="PreformattedText"/>
        <w:rPr/>
      </w:pPr>
      <w:r>
        <w:rPr/>
        <w:t>accompanied by a written instrument or instruments of transfer in form</w:t>
      </w:r>
    </w:p>
    <w:p>
      <w:pPr>
        <w:pStyle w:val="PreformattedText"/>
        <w:rPr/>
      </w:pPr>
      <w:r>
        <w:rPr/>
        <w:t>satisfactory to the Issuer and the Trustee duly executed by, the Holder or his</w:t>
      </w:r>
    </w:p>
    <w:p>
      <w:pPr>
        <w:pStyle w:val="PreformattedText"/>
        <w:rPr/>
      </w:pPr>
      <w:r>
        <w:rPr/>
        <w:t>or her attorney duly authorized in writing. As promptly as practicable after the</w:t>
      </w:r>
    </w:p>
    <w:p>
      <w:pPr>
        <w:pStyle w:val="PreformattedText"/>
        <w:rPr/>
      </w:pPr>
      <w:r>
        <w:rPr/>
        <w:t>receipt of such notice and the surrender of such Security and any appurtenant</w:t>
      </w:r>
    </w:p>
    <w:p>
      <w:pPr>
        <w:pStyle w:val="PreformattedText"/>
        <w:rPr/>
      </w:pPr>
      <w:r>
        <w:rPr/>
        <w:t>Coupons as aforesaid, the Issuer shall, subject to the provisions of Section</w:t>
      </w:r>
    </w:p>
    <w:p>
      <w:pPr>
        <w:pStyle w:val="PreformattedText"/>
        <w:rPr/>
      </w:pPr>
      <w:r>
        <w:rPr/>
        <w:t>14.07, issue and deliver at such office or agency to such Holder, or on his or</w:t>
      </w:r>
    </w:p>
    <w:p>
      <w:pPr>
        <w:pStyle w:val="PreformattedText"/>
        <w:rPr/>
      </w:pPr>
      <w:r>
        <w:rPr/>
        <w:t>her written order, a certificate or certificates for the number of full shares</w:t>
      </w:r>
    </w:p>
    <w:p>
      <w:pPr>
        <w:pStyle w:val="PreformattedText"/>
        <w:rPr/>
      </w:pPr>
      <w:r>
        <w:rPr/>
        <w:t>of Common Stock issuable on such conversion of Securities in accordance with the</w:t>
      </w:r>
    </w:p>
    <w:p>
      <w:pPr>
        <w:pStyle w:val="PreformattedText"/>
        <w:rPr/>
      </w:pPr>
      <w:r>
        <w:rPr/>
        <w:t>provisions of this Article and cash, as provided in Section 14.03, in respect of</w:t>
      </w:r>
    </w:p>
    <w:p>
      <w:pPr>
        <w:pStyle w:val="PreformattedText"/>
        <w:rPr/>
      </w:pPr>
      <w:r>
        <w:rPr/>
        <w:t>any fraction of a share of Common Stock otherwise issuable upon such conversion.</w:t>
      </w:r>
    </w:p>
    <w:p>
      <w:pPr>
        <w:pStyle w:val="PreformattedText"/>
        <w:rPr/>
      </w:pPr>
      <w:r>
        <w:rPr/>
        <w:t>Such conversion shall be deemed to have been effected immediately prior to the</w:t>
      </w:r>
    </w:p>
    <w:p>
      <w:pPr>
        <w:pStyle w:val="PreformattedText"/>
        <w:rPr/>
      </w:pPr>
      <w:r>
        <w:rPr/>
        <w:t>close of business on the date (herein called the "Date of Conversion") on which</w:t>
      </w:r>
    </w:p>
    <w:p>
      <w:pPr>
        <w:pStyle w:val="PreformattedText"/>
        <w:rPr/>
      </w:pPr>
      <w:r>
        <w:rPr/>
        <w:t>such notice shall have been received by the Issuer and such Security and any</w:t>
      </w:r>
    </w:p>
    <w:p>
      <w:pPr>
        <w:pStyle w:val="PreformattedText"/>
        <w:rPr/>
      </w:pPr>
      <w:r>
        <w:rPr/>
        <w:t>appurtenant Coupons shall have been surrendered as aforesaid, and the Person or</w:t>
      </w:r>
    </w:p>
    <w:p>
      <w:pPr>
        <w:pStyle w:val="PreformattedText"/>
        <w:rPr/>
      </w:pPr>
      <w:r>
        <w:rPr/>
        <w:t>Persons in whose name or names any certificate or certificates for shares of</w:t>
      </w:r>
    </w:p>
    <w:p>
      <w:pPr>
        <w:pStyle w:val="PreformattedText"/>
        <w:rPr/>
      </w:pPr>
      <w:r>
        <w:rPr/>
        <w:t>Common Stock shall be issuable upon such conversion shall be deemed to have</w:t>
      </w:r>
    </w:p>
    <w:p>
      <w:pPr>
        <w:pStyle w:val="PreformattedText"/>
        <w:rPr/>
      </w:pPr>
      <w:r>
        <w:rPr/>
        <w:t>become on the Date of Conversion the holder or holders of record of the shares</w:t>
      </w:r>
    </w:p>
    <w:p>
      <w:pPr>
        <w:pStyle w:val="PreformattedText"/>
        <w:rPr/>
      </w:pPr>
      <w:r>
        <w:rPr/>
        <w:t>represented thereby; provided, however, that any such surrender on any date when</w:t>
      </w:r>
    </w:p>
    <w:p>
      <w:pPr>
        <w:pStyle w:val="PreformattedText"/>
        <w:rPr/>
      </w:pPr>
      <w:r>
        <w:rPr/>
        <w:t>the stock transfer books of the Issuer shall be closed shall constitute the</w:t>
      </w:r>
    </w:p>
    <w:p>
      <w:pPr>
        <w:pStyle w:val="PreformattedText"/>
        <w:rPr/>
      </w:pPr>
      <w:r>
        <w:rPr/>
        <w:t>Person or Persons in whose name or names the certificate or certificates for</w:t>
      </w:r>
    </w:p>
    <w:p>
      <w:pPr>
        <w:pStyle w:val="PreformattedText"/>
        <w:rPr/>
      </w:pPr>
      <w:r>
        <w:rPr/>
        <w:t>such shares are to be issued as the recordholder or holders thereof for all</w:t>
      </w:r>
    </w:p>
    <w:p>
      <w:pPr>
        <w:pStyle w:val="PreformattedText"/>
        <w:rPr/>
      </w:pPr>
      <w:r>
        <w:rPr/>
        <w:t>purposes at the opening of business on the next succeeding day on which such</w:t>
      </w:r>
    </w:p>
    <w:p>
      <w:pPr>
        <w:pStyle w:val="PreformattedText"/>
        <w:rPr/>
      </w:pPr>
      <w:r>
        <w:rPr/>
        <w:t>stock transfer books are open but such conversion shall nevertheless be at the</w:t>
      </w:r>
    </w:p>
    <w:p>
      <w:pPr>
        <w:pStyle w:val="PreformattedText"/>
        <w:rPr/>
      </w:pPr>
      <w:r>
        <w:rPr/>
        <w:t>Conversion Price in effect at the close of business on the date when such</w:t>
      </w:r>
    </w:p>
    <w:p>
      <w:pPr>
        <w:pStyle w:val="PreformattedText"/>
        <w:rPr/>
      </w:pPr>
      <w:r>
        <w:rPr/>
        <w:t>Security and any appurtenant Coupons shall have been so surrendered with the</w:t>
      </w:r>
    </w:p>
    <w:p>
      <w:pPr>
        <w:pStyle w:val="PreformattedText"/>
        <w:rPr/>
      </w:pPr>
      <w:r>
        <w:rPr/>
        <w:t>conversion notice. In the case of conversion of a portion, but less than all, of</w:t>
      </w:r>
    </w:p>
    <w:p>
      <w:pPr>
        <w:pStyle w:val="PreformattedText"/>
        <w:rPr/>
      </w:pPr>
      <w:r>
        <w:rPr/>
        <w:t>a Security, the Issuer shall execute, and the Trustee shall authenticate and</w:t>
      </w:r>
    </w:p>
    <w:p>
      <w:pPr>
        <w:pStyle w:val="PreformattedText"/>
        <w:rPr/>
      </w:pPr>
      <w:r>
        <w:rPr/>
        <w:t>deliver to the Holder thereof, at the expense of the Issuer, a Security or</w:t>
      </w:r>
    </w:p>
    <w:p>
      <w:pPr>
        <w:pStyle w:val="PreformattedText"/>
        <w:rPr/>
      </w:pPr>
      <w:r>
        <w:rPr/>
        <w:t>Securities in the aggregate principal amount of the unconverted portion of the</w:t>
      </w:r>
    </w:p>
    <w:p>
      <w:pPr>
        <w:pStyle w:val="PreformattedText"/>
        <w:rPr/>
      </w:pPr>
      <w:r>
        <w:rPr/>
        <w:t>Security surrendered. Except as otherwise expressly provided in this Indenture,</w:t>
      </w:r>
    </w:p>
    <w:p>
      <w:pPr>
        <w:pStyle w:val="PreformattedText"/>
        <w:rPr/>
      </w:pPr>
      <w:r>
        <w:rPr/>
        <w:t>no payment or adjustment shall be made for interest accrued on any Security (or</w:t>
      </w:r>
    </w:p>
    <w:p>
      <w:pPr>
        <w:pStyle w:val="PreformattedText"/>
        <w:rPr/>
      </w:pPr>
      <w:r>
        <w:rPr/>
        <w:t>portion thereof) converted or for dividends or distributions on any Common Stock</w:t>
      </w:r>
    </w:p>
    <w:p>
      <w:pPr>
        <w:pStyle w:val="PreformattedText"/>
        <w:rPr/>
      </w:pPr>
      <w:r>
        <w:rPr/>
        <w:t>issued upon conversion of any Security; provided, however, that, in the case of</w:t>
      </w:r>
    </w:p>
    <w:p>
      <w:pPr>
        <w:pStyle w:val="PreformattedText"/>
        <w:rPr/>
      </w:pPr>
      <w:r>
        <w:rPr/>
        <w:t>any Securities which are converted after the close of business on a relevant</w:t>
      </w:r>
    </w:p>
    <w:p>
      <w:pPr>
        <w:pStyle w:val="PreformattedText"/>
        <w:rPr/>
      </w:pPr>
      <w:r>
        <w:rPr/>
        <w:t>record date and on or prior to the next succeeding interest payment date,</w:t>
      </w:r>
    </w:p>
    <w:p>
      <w:pPr>
        <w:pStyle w:val="PreformattedText"/>
        <w:rPr/>
      </w:pPr>
      <w:r>
        <w:rPr/>
        <w:t>installments of interest which are due and payable on the next succeeding</w:t>
      </w:r>
    </w:p>
    <w:p>
      <w:pPr>
        <w:pStyle w:val="PreformattedText"/>
        <w:rPr/>
      </w:pPr>
      <w:r>
        <w:rPr/>
        <w:t>interest payment date shall be payable on such interest payment date</w:t>
      </w:r>
    </w:p>
    <w:p>
      <w:pPr>
        <w:pStyle w:val="PreformattedText"/>
        <w:rPr/>
      </w:pPr>
      <w:r>
        <w:rPr/>
        <w:t>notwithstanding such conversion (unless such Security shall have been called for</w:t>
      </w:r>
    </w:p>
    <w:p>
      <w:pPr>
        <w:pStyle w:val="PreformattedText"/>
        <w:rPr/>
      </w:pPr>
      <w:r>
        <w:rPr/>
        <w:t>redemption on a redemption date after the close of business on such record date</w:t>
      </w:r>
    </w:p>
    <w:p>
      <w:pPr>
        <w:pStyle w:val="PreformattedText"/>
        <w:rPr/>
      </w:pPr>
      <w:r>
        <w:rPr/>
        <w:t>and prior to the opening of business on such interest payment date) and such</w:t>
      </w:r>
    </w:p>
    <w:p>
      <w:pPr>
        <w:pStyle w:val="PreformattedText"/>
        <w:rPr/>
      </w:pPr>
      <w:r>
        <w:rPr/>
        <w:t>interest (whether or not punctually paid or duly provided for) shall be paid to</w:t>
      </w:r>
    </w:p>
    <w:p>
      <w:pPr>
        <w:pStyle w:val="PreformattedText"/>
        <w:rPr/>
      </w:pPr>
      <w:r>
        <w:rPr/>
        <w:t>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 of such Securities registered as such at the close of business on the</w:t>
      </w:r>
    </w:p>
    <w:p>
      <w:pPr>
        <w:pStyle w:val="PreformattedText"/>
        <w:rPr/>
      </w:pPr>
      <w:r>
        <w:rPr/>
        <w:t>relevant record date according to their terms and the provisions of Section</w:t>
      </w:r>
    </w:p>
    <w:p>
      <w:pPr>
        <w:pStyle w:val="PreformattedText"/>
        <w:rPr/>
      </w:pPr>
      <w:r>
        <w:rPr/>
        <w:t>2.07.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any Security surrendered for conversion shall not be accompanied by</w:t>
      </w:r>
    </w:p>
    <w:p>
      <w:pPr>
        <w:pStyle w:val="PreformattedText"/>
        <w:rPr/>
      </w:pPr>
      <w:r>
        <w:rPr/>
        <w:t>all appurtenant Coupons maturing after the Date of Conversion, such Security may</w:t>
      </w:r>
    </w:p>
    <w:p>
      <w:pPr>
        <w:pStyle w:val="PreformattedText"/>
        <w:rPr/>
      </w:pPr>
      <w:r>
        <w:rPr/>
        <w:t>be converted after payment in cash by the Holder thereof in an amount equal to</w:t>
      </w:r>
    </w:p>
    <w:p>
      <w:pPr>
        <w:pStyle w:val="PreformattedText"/>
        <w:rPr/>
      </w:pPr>
      <w:r>
        <w:rPr/>
        <w:t>the face amount of all such missing Coupons, or the surrender of such missing</w:t>
      </w:r>
    </w:p>
    <w:p>
      <w:pPr>
        <w:pStyle w:val="PreformattedText"/>
        <w:rPr/>
      </w:pPr>
      <w:r>
        <w:rPr/>
        <w:t>Coupons may be waived by the Issuer and any conversion agent if there be</w:t>
      </w:r>
    </w:p>
    <w:p>
      <w:pPr>
        <w:pStyle w:val="PreformattedText"/>
        <w:rPr/>
      </w:pPr>
      <w:r>
        <w:rPr/>
        <w:t>furnished to the Issuer and any such conversion agent such security or indemnity</w:t>
      </w:r>
    </w:p>
    <w:p>
      <w:pPr>
        <w:pStyle w:val="PreformattedText"/>
        <w:rPr/>
      </w:pPr>
      <w:r>
        <w:rPr/>
        <w:t>as they may require to save each of them harmless.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14.03. Fractional Interests. No fractions of shares or scrip</w:t>
      </w:r>
    </w:p>
    <w:p>
      <w:pPr>
        <w:pStyle w:val="PreformattedText"/>
        <w:rPr/>
      </w:pPr>
      <w:r>
        <w:rPr/>
        <w:t>representing fractions of shares shall be issued upon conversion of Securities.</w:t>
      </w:r>
    </w:p>
    <w:p>
      <w:pPr>
        <w:pStyle w:val="PreformattedText"/>
        <w:rPr/>
      </w:pPr>
      <w:r>
        <w:rPr/>
        <w:t>If more than one Security shall be surrendered for conversion at one time by the</w:t>
      </w:r>
    </w:p>
    <w:p>
      <w:pPr>
        <w:pStyle w:val="PreformattedText"/>
        <w:rPr/>
      </w:pPr>
      <w:r>
        <w:rPr/>
        <w:t>same Holder, the number of full shares which shall be issuable upon conversion</w:t>
      </w:r>
    </w:p>
    <w:p>
      <w:pPr>
        <w:pStyle w:val="PreformattedText"/>
        <w:rPr/>
      </w:pPr>
      <w:r>
        <w:rPr/>
        <w:t>thereof shall be computed on the basis of the aggregate principal amount of the</w:t>
      </w:r>
    </w:p>
    <w:p>
      <w:pPr>
        <w:pStyle w:val="PreformattedText"/>
        <w:rPr/>
      </w:pPr>
      <w:r>
        <w:rPr/>
        <w:t>Securities so surrendered. If any fraction of a share of Common Stock would,</w:t>
      </w:r>
    </w:p>
    <w:p>
      <w:pPr>
        <w:pStyle w:val="PreformattedText"/>
        <w:rPr/>
      </w:pPr>
      <w:r>
        <w:rPr/>
        <w:t>except for the provisions of this Section, be issuable on the conversion of any</w:t>
      </w:r>
    </w:p>
    <w:p>
      <w:pPr>
        <w:pStyle w:val="PreformattedText"/>
        <w:rPr/>
      </w:pPr>
      <w:r>
        <w:rPr/>
        <w:t>Security or Securities, the Issuer shall make payment in lieu thereof in an</w:t>
      </w:r>
    </w:p>
    <w:p>
      <w:pPr>
        <w:pStyle w:val="PreformattedText"/>
        <w:rPr/>
      </w:pPr>
      <w:r>
        <w:rPr/>
        <w:t>amount of Dollars equal to the value of such fraction computed on the basis of</w:t>
      </w:r>
    </w:p>
    <w:p>
      <w:pPr>
        <w:pStyle w:val="PreformattedText"/>
        <w:rPr/>
      </w:pPr>
      <w:r>
        <w:rPr/>
        <w:t>the last sale price of the Common Stock as reported on the Composite Tape for</w:t>
      </w:r>
    </w:p>
    <w:p>
      <w:pPr>
        <w:pStyle w:val="PreformattedText"/>
        <w:rPr/>
      </w:pPr>
      <w:r>
        <w:rPr/>
        <w:t>New York Stock Exchange - Listed Stocks (or if not listed or admitted to trading</w:t>
      </w:r>
    </w:p>
    <w:p>
      <w:pPr>
        <w:pStyle w:val="PreformattedText"/>
        <w:rPr/>
      </w:pPr>
      <w:r>
        <w:rPr/>
        <w:t>on such Exchange, then on the principal national securities exchange on which</w:t>
      </w:r>
    </w:p>
    <w:p>
      <w:pPr>
        <w:pStyle w:val="PreformattedText"/>
        <w:rPr/>
      </w:pPr>
      <w:r>
        <w:rPr/>
        <w:t>the Common Stock is listed or admitted to trading, or, if not listed or admitted</w:t>
      </w:r>
    </w:p>
    <w:p>
      <w:pPr>
        <w:pStyle w:val="PreformattedText"/>
        <w:rPr/>
      </w:pPr>
      <w:r>
        <w:rPr/>
        <w:t>to trading on any national securities exchange, then as reported by the National</w:t>
      </w:r>
    </w:p>
    <w:p>
      <w:pPr>
        <w:pStyle w:val="PreformattedText"/>
        <w:rPr/>
      </w:pPr>
      <w:r>
        <w:rPr/>
        <w:t>Association of Securities Dealers, Inc. through NASDAQ or a similar organization</w:t>
      </w:r>
    </w:p>
    <w:p>
      <w:pPr>
        <w:pStyle w:val="PreformattedText"/>
        <w:rPr/>
      </w:pPr>
      <w:r>
        <w:rPr/>
        <w:t>if NASDAQ is no longer reporting information) on the last trading day prior to</w:t>
      </w:r>
    </w:p>
    <w:p>
      <w:pPr>
        <w:pStyle w:val="PreformattedText"/>
        <w:rPr/>
      </w:pPr>
      <w:r>
        <w:rPr/>
        <w:t>the Date of Conversion or, if no such sale takes place on such day, the last</w:t>
      </w:r>
    </w:p>
    <w:p>
      <w:pPr>
        <w:pStyle w:val="PreformattedText"/>
        <w:rPr/>
      </w:pPr>
      <w:r>
        <w:rPr/>
        <w:t>sale price for such day shall be the average of the closing bid and asked prices</w:t>
      </w:r>
    </w:p>
    <w:p>
      <w:pPr>
        <w:pStyle w:val="PreformattedText"/>
        <w:rPr/>
      </w:pPr>
      <w:r>
        <w:rPr/>
        <w:t>regular way on the New York Stock Exchange (or if not listed or admitted to</w:t>
      </w:r>
    </w:p>
    <w:p>
      <w:pPr>
        <w:pStyle w:val="PreformattedText"/>
        <w:rPr/>
      </w:pPr>
      <w:r>
        <w:rPr/>
        <w:t>trading on such Exchange, on the principal national securities exchange on which</w:t>
      </w:r>
    </w:p>
    <w:p>
      <w:pPr>
        <w:pStyle w:val="PreformattedText"/>
        <w:rPr/>
      </w:pPr>
      <w:r>
        <w:rPr/>
        <w:t>the Common Stock is listed or admitted to trading, or if not listed or admitted</w:t>
      </w:r>
    </w:p>
    <w:p>
      <w:pPr>
        <w:pStyle w:val="PreformattedText"/>
        <w:rPr/>
      </w:pPr>
      <w:r>
        <w:rPr/>
        <w:t>to trading on any national securities exchange, the average of the highest bid</w:t>
      </w:r>
    </w:p>
    <w:p>
      <w:pPr>
        <w:pStyle w:val="PreformattedText"/>
        <w:rPr/>
      </w:pPr>
      <w:r>
        <w:rPr/>
        <w:t>and lowest asked prices as reported by the National Association of Securities</w:t>
      </w:r>
    </w:p>
    <w:p>
      <w:pPr>
        <w:pStyle w:val="PreformattedText"/>
        <w:rPr/>
      </w:pPr>
      <w:r>
        <w:rPr/>
        <w:t>Dealers, Inc. through NASDAQ or a similar organization if NASDAQ is no longer</w:t>
      </w:r>
    </w:p>
    <w:p>
      <w:pPr>
        <w:pStyle w:val="PreformattedText"/>
        <w:rPr/>
      </w:pPr>
      <w:r>
        <w:rPr/>
        <w:t>reporting information) (any such last sale price being hereinafter referred to</w:t>
      </w:r>
    </w:p>
    <w:p>
      <w:pPr>
        <w:pStyle w:val="PreformattedText"/>
        <w:rPr/>
      </w:pPr>
      <w:r>
        <w:rPr/>
        <w:t>as the "Last Sale Price"). If on such trading day the Common Stock is not quoted</w:t>
      </w:r>
    </w:p>
    <w:p>
      <w:pPr>
        <w:pStyle w:val="PreformattedText"/>
        <w:rPr/>
      </w:pPr>
      <w:r>
        <w:rPr/>
        <w:t>by any such organization, the fair value of such Common Stock on such day, as</w:t>
      </w:r>
    </w:p>
    <w:p>
      <w:pPr>
        <w:pStyle w:val="PreformattedText"/>
        <w:rPr/>
      </w:pPr>
      <w:r>
        <w:rPr/>
        <w:t>determined by the Board of Directors, shall be used. For the purpose of this</w:t>
      </w:r>
    </w:p>
    <w:p>
      <w:pPr>
        <w:pStyle w:val="PreformattedText"/>
        <w:rPr/>
      </w:pPr>
      <w:r>
        <w:rPr/>
        <w:t>Section 14.03, the term "trading day" shall mean each Monday, Tuesday,</w:t>
      </w:r>
    </w:p>
    <w:p>
      <w:pPr>
        <w:pStyle w:val="PreformattedText"/>
        <w:rPr/>
      </w:pPr>
      <w:r>
        <w:rPr/>
        <w:t>Wednesday, Thursday and Friday, other than any day on which securities are not</w:t>
      </w:r>
    </w:p>
    <w:p>
      <w:pPr>
        <w:pStyle w:val="PreformattedText"/>
        <w:rPr/>
      </w:pPr>
      <w:r>
        <w:rPr/>
        <w:t>traded on such exchange or in such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14.04.  Adjustment of Conversion Price.  The Conversion Price</w:t>
      </w:r>
    </w:p>
    <w:p>
      <w:pPr>
        <w:pStyle w:val="PreformattedText"/>
        <w:rPr/>
      </w:pPr>
      <w:r>
        <w:rPr/>
        <w:t>shall be subject to adjustment from time to time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case the Issuer shall (i) pay a dividend or make a distribution</w:t>
      </w:r>
    </w:p>
    <w:p>
      <w:pPr>
        <w:pStyle w:val="PreformattedText"/>
        <w:rPr/>
      </w:pPr>
      <w:r>
        <w:rPr/>
        <w:t>on Common Stock in shares of Common Stock, (ii) subdivide its outstanding shares</w:t>
      </w:r>
    </w:p>
    <w:p>
      <w:pPr>
        <w:pStyle w:val="PreformattedText"/>
        <w:rPr/>
      </w:pPr>
      <w:r>
        <w:rPr/>
        <w:t>of Common Stock into a greater number of shares or (iii) combine its outstanding</w:t>
      </w:r>
    </w:p>
    <w:p>
      <w:pPr>
        <w:pStyle w:val="PreformattedText"/>
        <w:rPr/>
      </w:pPr>
      <w:r>
        <w:rPr/>
        <w:t>shares of Common Stock into a smaller number of shares, the Conversion Price in</w:t>
      </w:r>
    </w:p>
    <w:p>
      <w:pPr>
        <w:pStyle w:val="PreformattedText"/>
        <w:rPr/>
      </w:pPr>
      <w:r>
        <w:rPr/>
        <w:t>effect immediately prior to such action shall be adjusted as provided below so</w:t>
      </w:r>
    </w:p>
    <w:p>
      <w:pPr>
        <w:pStyle w:val="PreformattedText"/>
        <w:rPr/>
      </w:pPr>
      <w:r>
        <w:rPr/>
        <w:t>that the Holder of any Security thereafter surrendered for conversion shall be</w:t>
      </w:r>
    </w:p>
    <w:p>
      <w:pPr>
        <w:pStyle w:val="PreformattedText"/>
        <w:rPr/>
      </w:pPr>
      <w:r>
        <w:rPr/>
        <w:t>entitled to receive the number of shares of Common Stock which he or she would</w:t>
      </w:r>
    </w:p>
    <w:p>
      <w:pPr>
        <w:pStyle w:val="PreformattedText"/>
        <w:rPr/>
      </w:pPr>
      <w:r>
        <w:rPr/>
        <w:t>have or been entitled to receive immediately following such action had such</w:t>
      </w:r>
    </w:p>
    <w:p>
      <w:pPr>
        <w:pStyle w:val="PreformattedText"/>
        <w:rPr/>
      </w:pPr>
      <w:r>
        <w:rPr/>
        <w:t>Security been converted immediately prior thereto. An adjustment made pursuant</w:t>
      </w:r>
    </w:p>
    <w:p>
      <w:pPr>
        <w:pStyle w:val="PreformattedText"/>
        <w:rPr/>
      </w:pPr>
      <w:r>
        <w:rPr/>
        <w:t>to this subsection (a) shall become effective immediately, except as provided in</w:t>
      </w:r>
    </w:p>
    <w:p>
      <w:pPr>
        <w:pStyle w:val="PreformattedText"/>
        <w:rPr/>
      </w:pPr>
      <w:r>
        <w:rPr/>
        <w:t>subsection (e) below, after the record date in the case of a dividend or</w:t>
      </w:r>
    </w:p>
    <w:p>
      <w:pPr>
        <w:pStyle w:val="PreformattedText"/>
        <w:rPr/>
      </w:pPr>
      <w:r>
        <w:rPr/>
        <w:t>distribution and shall become effective immediately after the effective date in</w:t>
      </w:r>
    </w:p>
    <w:p>
      <w:pPr>
        <w:pStyle w:val="PreformattedText"/>
        <w:rPr/>
      </w:pPr>
      <w:r>
        <w:rPr/>
        <w:t>the case of a subdivision or combination.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In case the Issuer shall issue rights, warrants or options to all</w:t>
      </w:r>
    </w:p>
    <w:p>
      <w:pPr>
        <w:pStyle w:val="PreformattedText"/>
        <w:rPr/>
      </w:pPr>
      <w:r>
        <w:rPr/>
        <w:t>holders of Common Stock entitling them (for a period not exceeding 45 days from</w:t>
      </w:r>
    </w:p>
    <w:p>
      <w:pPr>
        <w:pStyle w:val="PreformattedText"/>
        <w:rPr/>
      </w:pPr>
      <w:r>
        <w:rPr/>
        <w:t>the date of such issuance) to subscribe for or purchase shares of Common Stock</w:t>
      </w:r>
    </w:p>
    <w:p>
      <w:pPr>
        <w:pStyle w:val="PreformattedText"/>
        <w:rPr/>
      </w:pPr>
      <w:r>
        <w:rPr/>
        <w:t>at a price per share less than the current market price per share (as determined</w:t>
      </w:r>
    </w:p>
    <w:p>
      <w:pPr>
        <w:pStyle w:val="PreformattedText"/>
        <w:rPr/>
      </w:pPr>
      <w:r>
        <w:rPr/>
        <w:t>pursuant to subsection (d) below) of the Common Stock on the record date</w:t>
      </w:r>
    </w:p>
    <w:p>
      <w:pPr>
        <w:pStyle w:val="PreformattedText"/>
        <w:rPr/>
      </w:pPr>
      <w:r>
        <w:rPr/>
        <w:t>mentioned below, the Conversion Price shall be adjusted to a price, computed to</w:t>
      </w:r>
    </w:p>
    <w:p>
      <w:pPr>
        <w:pStyle w:val="PreformattedText"/>
        <w:rPr/>
      </w:pPr>
      <w:r>
        <w:rPr/>
        <w:t>the nearest cent, so that the same shall equal the price determined by</w:t>
      </w:r>
    </w:p>
    <w:p>
      <w:pPr>
        <w:pStyle w:val="PreformattedText"/>
        <w:rPr/>
      </w:pPr>
      <w:r>
        <w:rPr/>
        <w:t>multiplying: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(i) the Conversion Price in effect immediately prior to the date</w:t>
      </w:r>
    </w:p>
    <w:p>
      <w:pPr>
        <w:pStyle w:val="PreformattedText"/>
        <w:rPr/>
      </w:pPr>
      <w:r>
        <w:rPr/>
        <w:t xml:space="preserve">          </w:t>
      </w:r>
      <w:r>
        <w:rPr/>
        <w:t>of issuance of such rights, warrants or options by a fraction, of</w:t>
      </w:r>
    </w:p>
    <w:p>
      <w:pPr>
        <w:pStyle w:val="PreformattedText"/>
        <w:rPr/>
      </w:pPr>
      <w:r>
        <w:rPr/>
        <w:t xml:space="preserve">          </w:t>
      </w:r>
      <w:r>
        <w:rPr/>
        <w:t>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(ii) the numerator shall be (A) the number of shares of Common</w:t>
      </w:r>
    </w:p>
    <w:p>
      <w:pPr>
        <w:pStyle w:val="PreformattedText"/>
        <w:rPr/>
      </w:pPr>
      <w:r>
        <w:rPr/>
        <w:t xml:space="preserve">          </w:t>
      </w:r>
      <w:r>
        <w:rPr/>
        <w:t>Stock outstanding on the date of issuance of such rights, warrants or</w:t>
      </w:r>
    </w:p>
    <w:p>
      <w:pPr>
        <w:pStyle w:val="PreformattedText"/>
        <w:rPr/>
      </w:pPr>
      <w:r>
        <w:rPr/>
        <w:t xml:space="preserve">          </w:t>
      </w:r>
      <w:r>
        <w:rPr/>
        <w:t>options immediately prior to such issuance, plus (B) the number of</w:t>
      </w:r>
    </w:p>
    <w:p>
      <w:pPr>
        <w:pStyle w:val="PreformattedText"/>
        <w:rPr/>
      </w:pPr>
      <w:r>
        <w:rPr/>
        <w:t xml:space="preserve">          </w:t>
      </w:r>
      <w:r>
        <w:rPr/>
        <w:t>shares which the aggregate offering price of the total number of</w:t>
      </w:r>
    </w:p>
    <w:p>
      <w:pPr>
        <w:pStyle w:val="PreformattedText"/>
        <w:rPr/>
      </w:pPr>
      <w:r>
        <w:rPr/>
        <w:t xml:space="preserve">          </w:t>
      </w:r>
      <w:r>
        <w:rPr/>
        <w:t>shares so offered for subscription or purchase would purchase at such</w:t>
      </w:r>
    </w:p>
    <w:p>
      <w:pPr>
        <w:pStyle w:val="PreformattedText"/>
        <w:rPr/>
      </w:pPr>
      <w:r>
        <w:rPr/>
        <w:t xml:space="preserve">          </w:t>
      </w:r>
      <w:r>
        <w:rPr/>
        <w:t>current market price (determined by multiplying such total number of</w:t>
      </w:r>
    </w:p>
    <w:p>
      <w:pPr>
        <w:pStyle w:val="PreformattedText"/>
        <w:rPr/>
      </w:pPr>
      <w:r>
        <w:rPr/>
        <w:t xml:space="preserve">          </w:t>
      </w:r>
      <w:r>
        <w:rPr/>
        <w:t>shares by the exercise price of such rights, warrants or options and</w:t>
      </w:r>
    </w:p>
    <w:p>
      <w:pPr>
        <w:pStyle w:val="PreformattedText"/>
        <w:rPr/>
      </w:pPr>
      <w:r>
        <w:rPr/>
        <w:t xml:space="preserve">          </w:t>
      </w:r>
      <w:r>
        <w:rPr/>
        <w:t>dividing the product so obtained by such current market price), and of</w:t>
      </w:r>
    </w:p>
    <w:p>
      <w:pPr>
        <w:pStyle w:val="PreformattedText"/>
        <w:rPr/>
      </w:pPr>
      <w:r>
        <w:rPr/>
        <w:t xml:space="preserve">          </w:t>
      </w:r>
      <w:r>
        <w:rPr/>
        <w:t>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(iii) the denominator shall be (A) the number of shares of Common</w:t>
      </w:r>
    </w:p>
    <w:p>
      <w:pPr>
        <w:pStyle w:val="PreformattedText"/>
        <w:rPr/>
      </w:pPr>
      <w:r>
        <w:rPr/>
        <w:t xml:space="preserve">          </w:t>
      </w:r>
      <w:r>
        <w:rPr/>
        <w:t>Stock outstanding on the date of issuance of such rights, warrants or</w:t>
      </w:r>
    </w:p>
    <w:p>
      <w:pPr>
        <w:pStyle w:val="PreformattedText"/>
        <w:rPr/>
      </w:pPr>
      <w:r>
        <w:rPr/>
        <w:t xml:space="preserve">          </w:t>
      </w:r>
      <w:r>
        <w:rPr/>
        <w:t>options, immediately prior to such issuance, plus (B) the number of</w:t>
      </w:r>
    </w:p>
    <w:p>
      <w:pPr>
        <w:pStyle w:val="PreformattedText"/>
        <w:rPr/>
      </w:pPr>
      <w:r>
        <w:rPr/>
        <w:t xml:space="preserve">          </w:t>
      </w:r>
      <w:r>
        <w:rPr/>
        <w:t>additional shares of Common Stock which are so offered for</w:t>
      </w:r>
    </w:p>
    <w:p>
      <w:pPr>
        <w:pStyle w:val="PreformattedText"/>
        <w:rPr/>
      </w:pPr>
      <w:r>
        <w:rPr/>
        <w:t xml:space="preserve">          </w:t>
      </w:r>
      <w:r>
        <w:rPr/>
        <w:t>subscription or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Such adjustment shall become effective immediately, except as provided</w:t>
      </w:r>
    </w:p>
    <w:p>
      <w:pPr>
        <w:pStyle w:val="PreformattedText"/>
        <w:rPr/>
      </w:pPr>
      <w:r>
        <w:rPr/>
        <w:t>in subsection (e) below, after the record date for the determination of holders</w:t>
      </w:r>
    </w:p>
    <w:p>
      <w:pPr>
        <w:pStyle w:val="PreformattedText"/>
        <w:rPr/>
      </w:pPr>
      <w:r>
        <w:rPr/>
        <w:t>entitled to receive such rights, warrants or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In case the Issuer shall distribute to substantially all holders</w:t>
      </w:r>
    </w:p>
    <w:p>
      <w:pPr>
        <w:pStyle w:val="PreformattedText"/>
        <w:rPr/>
      </w:pPr>
      <w:r>
        <w:rPr/>
        <w:t>of Common Stock evidences of indebtedness, equity securities (including equity</w:t>
      </w:r>
    </w:p>
    <w:p>
      <w:pPr>
        <w:pStyle w:val="PreformattedText"/>
        <w:rPr/>
      </w:pPr>
      <w:r>
        <w:rPr/>
        <w:t>interests in the Issuer's Subsidiaries) other than Common Stock or other assets</w:t>
      </w:r>
    </w:p>
    <w:p>
      <w:pPr>
        <w:pStyle w:val="PreformattedText"/>
        <w:rPr/>
      </w:pPr>
      <w:r>
        <w:rPr/>
        <w:t>(other than cash dividends paid out of earned surplus of the Issuer or, if there</w:t>
      </w:r>
    </w:p>
    <w:p>
      <w:pPr>
        <w:pStyle w:val="PreformattedText"/>
        <w:rPr/>
      </w:pPr>
      <w:r>
        <w:rPr/>
        <w:t>shall be no earned surplus, out of net profits for the fiscal year in which the</w:t>
      </w:r>
    </w:p>
    <w:p>
      <w:pPr>
        <w:pStyle w:val="PreformattedText"/>
        <w:rPr/>
      </w:pPr>
      <w:r>
        <w:rPr/>
        <w:t>dividend is made and/or the preceding fiscal year), or shall distribute to</w:t>
      </w:r>
    </w:p>
    <w:p>
      <w:pPr>
        <w:pStyle w:val="PreformattedText"/>
        <w:rPr/>
      </w:pPr>
      <w:r>
        <w:rPr/>
        <w:t>substantially all holders of Common Stock rights, warrants or options to</w:t>
      </w:r>
    </w:p>
    <w:p>
      <w:pPr>
        <w:pStyle w:val="PreformattedText"/>
        <w:rPr/>
      </w:pPr>
      <w:r>
        <w:rPr/>
        <w:t>subscribe to securities (other than those referred to in subsection (b) above),</w:t>
      </w:r>
    </w:p>
    <w:p>
      <w:pPr>
        <w:pStyle w:val="PreformattedText"/>
        <w:rPr/>
      </w:pPr>
      <w:r>
        <w:rPr/>
        <w:t>then in each such case the Conversion Price shall be adjusted so that the same</w:t>
      </w:r>
    </w:p>
    <w:p>
      <w:pPr>
        <w:pStyle w:val="PreformattedText"/>
        <w:rPr/>
      </w:pPr>
      <w:r>
        <w:rPr/>
        <w:t>shall equal the price determined by multiplying the Conversion Price in effect</w:t>
      </w:r>
    </w:p>
    <w:p>
      <w:pPr>
        <w:pStyle w:val="PreformattedText"/>
        <w:rPr/>
      </w:pPr>
      <w:r>
        <w:rPr/>
        <w:t>immediately prior to the date of such distribution by a fraction of which the</w:t>
      </w:r>
    </w:p>
    <w:p>
      <w:pPr>
        <w:pStyle w:val="PreformattedText"/>
        <w:rPr/>
      </w:pPr>
      <w:r>
        <w:rPr/>
        <w:t>numerator shall be the current market price per share (determined as provided in</w:t>
      </w:r>
    </w:p>
    <w:p>
      <w:pPr>
        <w:pStyle w:val="PreformattedText"/>
        <w:rPr/>
      </w:pPr>
      <w:r>
        <w:rPr/>
        <w:t>subsection (d) below) of the Common Stock on the record date mentioned below</w:t>
      </w:r>
    </w:p>
    <w:p>
      <w:pPr>
        <w:pStyle w:val="PreformattedText"/>
        <w:rPr/>
      </w:pPr>
      <w:r>
        <w:rPr/>
        <w:t>less the then fair market value (as determined by the Board of Directors, whose</w:t>
      </w:r>
    </w:p>
    <w:p>
      <w:pPr>
        <w:pStyle w:val="PreformattedText"/>
        <w:rPr/>
      </w:pPr>
      <w:r>
        <w:rPr/>
        <w:t>determination shall be conclusive evidence of such fair market value, and</w:t>
      </w:r>
    </w:p>
    <w:p>
      <w:pPr>
        <w:pStyle w:val="PreformattedText"/>
        <w:rPr/>
      </w:pPr>
      <w:r>
        <w:rPr/>
        <w:t>described in a Board Resolution filed with the Trustee) of the portion of the</w:t>
      </w:r>
    </w:p>
    <w:p>
      <w:pPr>
        <w:pStyle w:val="PreformattedText"/>
        <w:rPr/>
      </w:pPr>
      <w:r>
        <w:rPr/>
        <w:t>assets, evidences of indebtedness and equity securities so distributed or of</w:t>
      </w:r>
    </w:p>
    <w:p>
      <w:pPr>
        <w:pStyle w:val="PreformattedText"/>
        <w:rPr/>
      </w:pPr>
      <w:r>
        <w:rPr/>
        <w:t>such subscription rights, warrants or options applicable to one share of Common</w:t>
      </w:r>
    </w:p>
    <w:p>
      <w:pPr>
        <w:pStyle w:val="PreformattedText"/>
        <w:rPr/>
      </w:pPr>
      <w:r>
        <w:rPr/>
        <w:t>Stock, and of which the denominator shall be such current market price per share</w:t>
      </w:r>
    </w:p>
    <w:p>
      <w:pPr>
        <w:pStyle w:val="PreformattedText"/>
        <w:rPr/>
      </w:pPr>
      <w:r>
        <w:rPr/>
        <w:t>of the Common Stock. Such adjustment shall become effective immediately, except</w:t>
      </w:r>
    </w:p>
    <w:p>
      <w:pPr>
        <w:pStyle w:val="PreformattedText"/>
        <w:rPr/>
      </w:pPr>
      <w:r>
        <w:rPr/>
        <w:t>as provided in subsection (e) below, after the record date for the determination</w:t>
      </w:r>
    </w:p>
    <w:p>
      <w:pPr>
        <w:pStyle w:val="PreformattedText"/>
        <w:rPr/>
      </w:pPr>
      <w:r>
        <w:rPr/>
        <w:t>of stockholders entitled to receive such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For the purpose of any computation under subsections (b) and (c)</w:t>
      </w:r>
    </w:p>
    <w:p>
      <w:pPr>
        <w:pStyle w:val="PreformattedText"/>
        <w:rPr/>
      </w:pPr>
      <w:r>
        <w:rPr/>
        <w:t>above, the current market price per share of Common Stock on any date shall be</w:t>
      </w:r>
    </w:p>
    <w:p>
      <w:pPr>
        <w:pStyle w:val="PreformattedText"/>
        <w:rPr/>
      </w:pPr>
      <w:r>
        <w:rPr/>
        <w:t>deemed to be the average of the Last Sale Prices of a share of Common Stock for</w:t>
      </w:r>
    </w:p>
    <w:p>
      <w:pPr>
        <w:pStyle w:val="PreformattedText"/>
        <w:rPr/>
      </w:pPr>
      <w:r>
        <w:rPr/>
        <w:t>the five consecutive trading days commencing not more than 20 trading days</w:t>
      </w:r>
    </w:p>
    <w:p>
      <w:pPr>
        <w:pStyle w:val="PreformattedText"/>
        <w:rPr/>
      </w:pPr>
      <w:r>
        <w:rPr/>
        <w:t>before, and ending not later than, the earliest of the date in question and the</w:t>
      </w:r>
    </w:p>
    <w:p>
      <w:pPr>
        <w:pStyle w:val="PreformattedText"/>
        <w:rPr/>
      </w:pPr>
      <w:r>
        <w:rPr/>
        <w:t>date before the "ex" date with respect to the issuance or distribution requiring</w:t>
      </w:r>
    </w:p>
    <w:p>
      <w:pPr>
        <w:pStyle w:val="PreformattedText"/>
        <w:rPr/>
      </w:pPr>
      <w:r>
        <w:rPr/>
        <w:t>such computation. If on any such trading day the Common Stock is not quoted by</w:t>
      </w:r>
    </w:p>
    <w:p>
      <w:pPr>
        <w:pStyle w:val="PreformattedText"/>
        <w:rPr/>
      </w:pPr>
      <w:r>
        <w:rPr/>
        <w:t>any organization referred to in the definition of Last Sale Price in Section</w:t>
      </w:r>
    </w:p>
    <w:p>
      <w:pPr>
        <w:pStyle w:val="PreformattedText"/>
        <w:rPr/>
      </w:pPr>
      <w:r>
        <w:rPr/>
        <w:t>14.03, the fair value of the Common Stock on such day, as determined by the</w:t>
      </w:r>
    </w:p>
    <w:p>
      <w:pPr>
        <w:pStyle w:val="PreformattedText"/>
        <w:rPr/>
      </w:pPr>
      <w:r>
        <w:rPr/>
        <w:t>Board of Directors, shall be used. For purposes of this paragraph, the term</w:t>
      </w:r>
    </w:p>
    <w:p>
      <w:pPr>
        <w:pStyle w:val="PreformattedText"/>
        <w:rPr/>
      </w:pPr>
      <w:r>
        <w:rPr/>
        <w:t>"'ex' date", when used with respect to any issuance or distribution, means the</w:t>
      </w:r>
    </w:p>
    <w:p>
      <w:pPr>
        <w:pStyle w:val="PreformattedText"/>
        <w:rPr/>
      </w:pPr>
      <w:r>
        <w:rPr/>
        <w:t>first date on which the Common Stock trades regular way on the principal</w:t>
      </w:r>
    </w:p>
    <w:p>
      <w:pPr>
        <w:pStyle w:val="PreformattedText"/>
        <w:rPr/>
      </w:pPr>
      <w:r>
        <w:rPr/>
        <w:t>national securities exchange on which the Common Stock is listed or admitted to</w:t>
      </w:r>
    </w:p>
    <w:p>
      <w:pPr>
        <w:pStyle w:val="PreformattedText"/>
        <w:rPr/>
      </w:pPr>
      <w:r>
        <w:rPr/>
        <w:t>trading (or, if not so listed or admitted, on NASDAQ or a similar organization</w:t>
      </w:r>
    </w:p>
    <w:p>
      <w:pPr>
        <w:pStyle w:val="PreformattedText"/>
        <w:rPr/>
      </w:pPr>
      <w:r>
        <w:rPr/>
        <w:t>if NASDAQ is no longer reporting trading information) without the right to</w:t>
      </w:r>
    </w:p>
    <w:p>
      <w:pPr>
        <w:pStyle w:val="PreformattedText"/>
        <w:rPr/>
      </w:pPr>
      <w:r>
        <w:rPr/>
        <w:t>receive such issuance 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In any case in which this Section shall require that an adjustment</w:t>
      </w:r>
    </w:p>
    <w:p>
      <w:pPr>
        <w:pStyle w:val="PreformattedText"/>
        <w:rPr/>
      </w:pPr>
      <w:r>
        <w:rPr/>
        <w:t>be made immediately following a record date, the Issuer may elect to defer the</w:t>
      </w:r>
    </w:p>
    <w:p>
      <w:pPr>
        <w:pStyle w:val="PreformattedText"/>
        <w:rPr/>
      </w:pPr>
      <w:r>
        <w:rPr/>
        <w:t>effectiveness of such adjustment (but in no event until a date later than the</w:t>
      </w:r>
    </w:p>
    <w:p>
      <w:pPr>
        <w:pStyle w:val="PreformattedText"/>
        <w:rPr/>
      </w:pPr>
      <w:r>
        <w:rPr/>
        <w:t>effective time of the event giving rise to such adjustment), in which case the</w:t>
      </w:r>
    </w:p>
    <w:p>
      <w:pPr>
        <w:pStyle w:val="PreformattedText"/>
        <w:rPr/>
      </w:pPr>
      <w:r>
        <w:rPr/>
        <w:t>Issuer shall, with respect to any Security converted after such record date and</w:t>
      </w:r>
    </w:p>
    <w:p>
      <w:pPr>
        <w:pStyle w:val="PreformattedText"/>
        <w:rPr/>
      </w:pPr>
      <w:r>
        <w:rPr/>
        <w:t>before such adjustment shall have become effective (i) defer making any cash</w:t>
      </w:r>
    </w:p>
    <w:p>
      <w:pPr>
        <w:pStyle w:val="PreformattedText"/>
        <w:rPr/>
      </w:pPr>
      <w:r>
        <w:rPr/>
        <w:t>payment pursuant to Section 14.03 or issuing to the Holder of such Security the</w:t>
      </w:r>
    </w:p>
    <w:p>
      <w:pPr>
        <w:pStyle w:val="PreformattedText"/>
        <w:rPr/>
      </w:pPr>
      <w:r>
        <w:rPr/>
        <w:t>number of shares of Common Stock and other capital stock of the Issuer issuable</w:t>
      </w:r>
    </w:p>
    <w:p>
      <w:pPr>
        <w:pStyle w:val="PreformattedText"/>
        <w:rPr/>
      </w:pPr>
      <w:r>
        <w:rPr/>
        <w:t>upon such conversion in excess of the number of shares of Common Stock and other</w:t>
      </w:r>
    </w:p>
    <w:p>
      <w:pPr>
        <w:pStyle w:val="PreformattedText"/>
        <w:rPr/>
      </w:pPr>
      <w:r>
        <w:rPr/>
        <w:t>capital stock of the Issuer issuable thereupon only on the basis of the</w:t>
      </w:r>
    </w:p>
    <w:p>
      <w:pPr>
        <w:pStyle w:val="PreformattedText"/>
        <w:rPr/>
      </w:pPr>
      <w:r>
        <w:rPr/>
        <w:t>Conversion Price prior to adjustment, and (ii) not later than five Business Days</w:t>
      </w:r>
    </w:p>
    <w:p>
      <w:pPr>
        <w:pStyle w:val="PreformattedText"/>
        <w:rPr/>
      </w:pPr>
      <w:r>
        <w:rPr/>
        <w:t>after such adjustment shall have become effective, pay to such Holder the</w:t>
      </w:r>
    </w:p>
    <w:p>
      <w:pPr>
        <w:pStyle w:val="PreformattedText"/>
        <w:rPr/>
      </w:pPr>
      <w:r>
        <w:rPr/>
        <w:t>appropriate cash payment pursuant to Section 14.03 and issue to such Holder the</w:t>
      </w:r>
    </w:p>
    <w:p>
      <w:pPr>
        <w:pStyle w:val="PreformattedText"/>
        <w:rPr/>
      </w:pPr>
      <w:r>
        <w:rPr/>
        <w:t>additional shares of Common Stock and other capital stock of the Issuer issuable</w:t>
      </w:r>
    </w:p>
    <w:p>
      <w:pPr>
        <w:pStyle w:val="PreformattedText"/>
        <w:rPr/>
      </w:pPr>
      <w:r>
        <w:rPr/>
        <w:t>on such conversion.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No adjustment in the Conversion Price shall be required if</w:t>
      </w:r>
    </w:p>
    <w:p>
      <w:pPr>
        <w:pStyle w:val="PreformattedText"/>
        <w:rPr/>
      </w:pPr>
      <w:r>
        <w:rPr/>
        <w:t>Securityholders are to participate in the transaction on a basis and with notice</w:t>
      </w:r>
    </w:p>
    <w:p>
      <w:pPr>
        <w:pStyle w:val="PreformattedText"/>
        <w:rPr/>
      </w:pPr>
      <w:r>
        <w:rPr/>
        <w:t>that the Board of Directors determines to be fair and appropriate in light of</w:t>
      </w:r>
    </w:p>
    <w:p>
      <w:pPr>
        <w:pStyle w:val="PreformattedText"/>
        <w:rPr/>
      </w:pPr>
      <w:r>
        <w:rPr/>
        <w:t>the basis and notice on which holders of Common Stock participate in the</w:t>
      </w:r>
    </w:p>
    <w:p>
      <w:pPr>
        <w:pStyle w:val="PreformattedText"/>
        <w:rPr/>
      </w:pPr>
      <w:r>
        <w:rPr/>
        <w:t>transaction. In addition, no adjustment in the Conversion Price shall be</w:t>
      </w:r>
    </w:p>
    <w:p>
      <w:pPr>
        <w:pStyle w:val="PreformattedText"/>
        <w:rPr/>
      </w:pPr>
      <w:r>
        <w:rPr/>
        <w:t>required unless such adjustment would require an increase or decrease of at</w:t>
      </w:r>
    </w:p>
    <w:p>
      <w:pPr>
        <w:pStyle w:val="PreformattedText"/>
        <w:rPr/>
      </w:pPr>
      <w:r>
        <w:rPr/>
        <w:t>least 1% in the Conversion Price; provided, that any adjustments which by reason</w:t>
      </w:r>
    </w:p>
    <w:p>
      <w:pPr>
        <w:pStyle w:val="PreformattedText"/>
        <w:rPr/>
      </w:pPr>
      <w:r>
        <w:rPr/>
        <w:t>of this subsection (f) are not required to be made shall be carried forward and</w:t>
      </w:r>
    </w:p>
    <w:p>
      <w:pPr>
        <w:pStyle w:val="PreformattedText"/>
        <w:rPr/>
      </w:pPr>
      <w:r>
        <w:rPr/>
        <w:t>taken into account in any subsequent adjustment. All calculations under this</w:t>
      </w:r>
    </w:p>
    <w:p>
      <w:pPr>
        <w:pStyle w:val="PreformattedText"/>
        <w:rPr/>
      </w:pPr>
      <w:r>
        <w:rPr/>
        <w:t>Article shall be made to the nearest cent or to the nearest one-hundredth of a</w:t>
      </w:r>
    </w:p>
    <w:p>
      <w:pPr>
        <w:pStyle w:val="PreformattedText"/>
        <w:rPr/>
      </w:pPr>
      <w:r>
        <w:rPr/>
        <w:t>share,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Whenever the Conversion Price is adjusted as herein provided, the</w:t>
      </w:r>
    </w:p>
    <w:p>
      <w:pPr>
        <w:pStyle w:val="PreformattedText"/>
        <w:rPr/>
      </w:pPr>
      <w:r>
        <w:rPr/>
        <w:t>Issuer shall promptly (i) file with the Trustee and each conversion agent an</w:t>
      </w:r>
    </w:p>
    <w:p>
      <w:pPr>
        <w:pStyle w:val="PreformattedText"/>
        <w:rPr/>
      </w:pPr>
      <w:r>
        <w:rPr/>
        <w:t>Officers' Certificate setting forth the Conversion Price after such adjustment</w:t>
      </w:r>
    </w:p>
    <w:p>
      <w:pPr>
        <w:pStyle w:val="PreformattedText"/>
        <w:rPr/>
      </w:pPr>
      <w:r>
        <w:rPr/>
        <w:t>and setting forth in reasonable detail the facts requiring such adjustment and</w:t>
      </w:r>
    </w:p>
    <w:p>
      <w:pPr>
        <w:pStyle w:val="PreformattedText"/>
        <w:rPr/>
      </w:pPr>
      <w:r>
        <w:rPr/>
        <w:t>the calculations on which the adjustment is based, which certificate shall be</w:t>
      </w:r>
    </w:p>
    <w:p>
      <w:pPr>
        <w:pStyle w:val="PreformattedText"/>
        <w:rPr/>
      </w:pPr>
      <w:r>
        <w:rPr/>
        <w:t>conclusive evidence of the correctness of such adjustment and which shall be</w:t>
      </w:r>
    </w:p>
    <w:p>
      <w:pPr>
        <w:pStyle w:val="PreformattedText"/>
        <w:rPr/>
      </w:pPr>
      <w:r>
        <w:rPr/>
        <w:t>made available by the Trustee to the Holders of Securities for inspection</w:t>
      </w:r>
    </w:p>
    <w:p>
      <w:pPr>
        <w:pStyle w:val="PreformattedText"/>
        <w:rPr/>
      </w:pPr>
      <w:r>
        <w:rPr/>
        <w:t>thereof and (ii) mail or cause to be mailed a notice of such adjustment, setting</w:t>
      </w:r>
    </w:p>
    <w:p>
      <w:pPr>
        <w:pStyle w:val="PreformattedText"/>
        <w:rPr/>
      </w:pPr>
      <w:r>
        <w:rPr/>
        <w:t>forth the adjusted Conversion Price and the date on which such adjustment became</w:t>
      </w:r>
    </w:p>
    <w:p>
      <w:pPr>
        <w:pStyle w:val="PreformattedText"/>
        <w:rPr/>
      </w:pPr>
      <w:r>
        <w:rPr/>
        <w:t>or becomes effective, to each Holder of Securities at his or her address as the</w:t>
      </w:r>
    </w:p>
    <w:p>
      <w:pPr>
        <w:pStyle w:val="PreformattedText"/>
        <w:rPr/>
      </w:pPr>
      <w:r>
        <w:rPr/>
        <w:t>same appears on the registry books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Anything in this Section to the contrary notwithstanding, the Issuer</w:t>
      </w:r>
    </w:p>
    <w:p>
      <w:pPr>
        <w:pStyle w:val="PreformattedText"/>
        <w:rPr/>
      </w:pPr>
      <w:r>
        <w:rPr/>
        <w:t>shall be entitled to make such reductions in the Conversion Price, in addition</w:t>
      </w:r>
    </w:p>
    <w:p>
      <w:pPr>
        <w:pStyle w:val="PreformattedText"/>
        <w:rPr/>
      </w:pPr>
      <w:r>
        <w:rPr/>
        <w:t>to those required by this Section, as it in its discretion shall determine to be</w:t>
      </w:r>
    </w:p>
    <w:p>
      <w:pPr>
        <w:pStyle w:val="PreformattedText"/>
        <w:rPr/>
      </w:pPr>
      <w:r>
        <w:rPr/>
        <w:t>advisable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order that any stock dividend, subdivision or combination of shares,</w:t>
      </w:r>
    </w:p>
    <w:p>
      <w:pPr>
        <w:pStyle w:val="PreformattedText"/>
        <w:rPr/>
      </w:pPr>
      <w:r>
        <w:rPr/>
        <w:t>distribution of rights, warrants or options to purchase stock or securities,</w:t>
      </w:r>
    </w:p>
    <w:p>
      <w:pPr>
        <w:pStyle w:val="PreformattedText"/>
        <w:rPr/>
      </w:pPr>
      <w:r>
        <w:rPr/>
        <w:t>distribution of securities convertible into or exchangeable for stock or</w:t>
      </w:r>
    </w:p>
    <w:p>
      <w:pPr>
        <w:pStyle w:val="PreformattedText"/>
        <w:rPr/>
      </w:pPr>
      <w:r>
        <w:rPr/>
        <w:t>distribution of other assets (other than cash dividends) hereafter made by the</w:t>
      </w:r>
    </w:p>
    <w:p>
      <w:pPr>
        <w:pStyle w:val="PreformattedText"/>
        <w:rPr/>
      </w:pPr>
      <w:r>
        <w:rPr/>
        <w:t>Issuer to its stockholders shall not be taxable.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14.05. Continuation of Conversion Privilege in Case of</w:t>
      </w:r>
    </w:p>
    <w:p>
      <w:pPr>
        <w:pStyle w:val="PreformattedText"/>
        <w:rPr/>
      </w:pPr>
      <w:r>
        <w:rPr/>
        <w:t>Reclassification, Reorganization, Change, Merger, Consolidation or Sale of</w:t>
      </w:r>
    </w:p>
    <w:p>
      <w:pPr>
        <w:pStyle w:val="PreformattedText"/>
        <w:rPr/>
      </w:pPr>
      <w:r>
        <w:rPr/>
        <w:t>Assets. In case of any reclassification or change of outstanding shares of</w:t>
      </w:r>
    </w:p>
    <w:p>
      <w:pPr>
        <w:pStyle w:val="PreformattedText"/>
        <w:rPr/>
      </w:pPr>
      <w:r>
        <w:rPr/>
        <w:t>Common Stock (other than a change in par value, or from par value to no par</w:t>
      </w:r>
    </w:p>
    <w:p>
      <w:pPr>
        <w:pStyle w:val="PreformattedText"/>
        <w:rPr/>
      </w:pPr>
      <w:r>
        <w:rPr/>
        <w:t>value, or from no par value to par value, or as a result of a subdivision or</w:t>
      </w:r>
    </w:p>
    <w:p>
      <w:pPr>
        <w:pStyle w:val="PreformattedText"/>
        <w:rPr/>
      </w:pPr>
      <w:r>
        <w:rPr/>
        <w:t>combination), or in case of any consolidation of the Issuer with, or merger of</w:t>
      </w:r>
    </w:p>
    <w:p>
      <w:pPr>
        <w:pStyle w:val="PreformattedText"/>
        <w:rPr/>
      </w:pPr>
      <w:r>
        <w:rPr/>
        <w:t>the Issuer with or into, any other Person, any merger of another Person into the</w:t>
      </w:r>
    </w:p>
    <w:p>
      <w:pPr>
        <w:pStyle w:val="PreformattedText"/>
        <w:rPr/>
      </w:pPr>
      <w:r>
        <w:rPr/>
        <w:t>Issuer (other than a merger which does not result in any reclassification,</w:t>
      </w:r>
    </w:p>
    <w:p>
      <w:pPr>
        <w:pStyle w:val="PreformattedText"/>
        <w:rPr/>
      </w:pPr>
      <w:r>
        <w:rPr/>
        <w:t>change, conversion, exchange or cancellation of outstanding shares of Common</w:t>
      </w:r>
    </w:p>
    <w:p>
      <w:pPr>
        <w:pStyle w:val="PreformattedText"/>
        <w:rPr/>
      </w:pPr>
      <w:r>
        <w:rPr/>
        <w:t>Stock of the Issuer) or any sale or transfer of all or substantially all of the</w:t>
      </w:r>
    </w:p>
    <w:p>
      <w:pPr>
        <w:pStyle w:val="PreformattedText"/>
        <w:rPr/>
      </w:pPr>
      <w:r>
        <w:rPr/>
        <w:t>assets of the Issuer, the Issuer, or the Person formed by such consolidation or</w:t>
      </w:r>
    </w:p>
    <w:p>
      <w:pPr>
        <w:pStyle w:val="PreformattedText"/>
        <w:rPr/>
      </w:pPr>
      <w:r>
        <w:rPr/>
        <w:t>resulting from such merger or which acquires such assets, as the case may be,</w:t>
      </w:r>
    </w:p>
    <w:p>
      <w:pPr>
        <w:pStyle w:val="PreformattedText"/>
        <w:rPr/>
      </w:pPr>
      <w:r>
        <w:rPr/>
        <w:t>shall execute and deliver to the Trustee a supplemental indenture complying with</w:t>
      </w:r>
    </w:p>
    <w:p>
      <w:pPr>
        <w:pStyle w:val="PreformattedText"/>
        <w:rPr/>
      </w:pPr>
      <w:r>
        <w:rPr/>
        <w:t>the provisions of Article 9, in form satisfactory to the Trustee, providing that</w:t>
      </w:r>
    </w:p>
    <w:p>
      <w:pPr>
        <w:pStyle w:val="PreformattedText"/>
        <w:rPr/>
      </w:pPr>
      <w:r>
        <w:rPr/>
        <w:t>the Holder of each Security then Outstanding shall have the right thereafter to</w:t>
      </w:r>
    </w:p>
    <w:p>
      <w:pPr>
        <w:pStyle w:val="PreformattedText"/>
        <w:rPr/>
      </w:pPr>
      <w:r>
        <w:rPr/>
        <w:t>convert such Security only into the kind and amount of securities, cash and</w:t>
      </w:r>
    </w:p>
    <w:p>
      <w:pPr>
        <w:pStyle w:val="PreformattedText"/>
        <w:rPr/>
      </w:pPr>
      <w:r>
        <w:rPr/>
        <w:t>other property receivable upon such reclassification, change, consolidation,</w:t>
      </w:r>
    </w:p>
    <w:p>
      <w:pPr>
        <w:pStyle w:val="PreformattedText"/>
        <w:rPr/>
      </w:pPr>
      <w:r>
        <w:rPr/>
        <w:t>merger, sale or transfer by a holder of the number of shares of Common Stock of</w:t>
      </w:r>
    </w:p>
    <w:p>
      <w:pPr>
        <w:pStyle w:val="PreformattedText"/>
        <w:rPr/>
      </w:pPr>
      <w:r>
        <w:rPr/>
        <w:t>the Issuer into which such Security might have been converted immediately prior</w:t>
      </w:r>
    </w:p>
    <w:p>
      <w:pPr>
        <w:pStyle w:val="PreformattedText"/>
        <w:rPr/>
      </w:pPr>
      <w:r>
        <w:rPr/>
        <w:t>to such reclassification, change, consolidation, merger, sale or transfer,</w:t>
      </w:r>
    </w:p>
    <w:p>
      <w:pPr>
        <w:pStyle w:val="PreformattedText"/>
        <w:rPr/>
      </w:pPr>
      <w:r>
        <w:rPr/>
        <w:t>assuming such holder of Common Stock of the Issuer (a) is not a Person with</w:t>
      </w:r>
    </w:p>
    <w:p>
      <w:pPr>
        <w:pStyle w:val="PreformattedText"/>
        <w:rPr/>
      </w:pPr>
      <w:r>
        <w:rPr/>
        <w:t>which the Issuer consolidated or into which the Issuer merged or which merged</w:t>
      </w:r>
    </w:p>
    <w:p>
      <w:pPr>
        <w:pStyle w:val="PreformattedText"/>
        <w:rPr/>
      </w:pPr>
      <w:r>
        <w:rPr/>
        <w:t>into the Issuer or to which such sale or transfer was made, as the case may be</w:t>
      </w:r>
    </w:p>
    <w:p>
      <w:pPr>
        <w:pStyle w:val="PreformattedText"/>
        <w:rPr/>
      </w:pPr>
      <w:r>
        <w:rPr/>
        <w:t>("constituent Person"), or an affiliate of a constituent Person and (b) failed</w:t>
      </w:r>
    </w:p>
    <w:p>
      <w:pPr>
        <w:pStyle w:val="PreformattedText"/>
        <w:rPr/>
      </w:pPr>
      <w:r>
        <w:rPr/>
        <w:t>to exercise his or her rights of an election, if any, as to the kind or amount</w:t>
      </w:r>
    </w:p>
    <w:p>
      <w:pPr>
        <w:pStyle w:val="PreformattedText"/>
        <w:rPr/>
      </w:pPr>
      <w:r>
        <w:rPr/>
        <w:t>of securities, cash and other property receivable upon such reclassification,</w:t>
      </w:r>
    </w:p>
    <w:p>
      <w:pPr>
        <w:pStyle w:val="PreformattedText"/>
        <w:rPr/>
      </w:pPr>
      <w:r>
        <w:rPr/>
        <w:t>change, consolidation, merger, sale or transfer (provided, that, if the kind or</w:t>
      </w:r>
    </w:p>
    <w:p>
      <w:pPr>
        <w:pStyle w:val="PreformattedText"/>
        <w:rPr/>
      </w:pPr>
      <w:r>
        <w:rPr/>
        <w:t>amount of securities, cash and other property receivable upon such</w:t>
      </w:r>
    </w:p>
    <w:p>
      <w:pPr>
        <w:pStyle w:val="PreformattedText"/>
        <w:rPr/>
      </w:pPr>
      <w:r>
        <w:rPr/>
        <w:t>reclassification, change, consolidation, merger, sale or transfer is not the</w:t>
      </w:r>
    </w:p>
    <w:p>
      <w:pPr>
        <w:pStyle w:val="PreformattedText"/>
        <w:rPr/>
      </w:pPr>
      <w:r>
        <w:rPr/>
        <w:t>same for each share of Common Stock of the Issuer held immediately prior to such</w:t>
      </w:r>
    </w:p>
    <w:p>
      <w:pPr>
        <w:pStyle w:val="PreformattedText"/>
        <w:rPr/>
      </w:pPr>
      <w:r>
        <w:rPr/>
        <w:t>reclassification, change, consolidation, merger, sale or transfer by other than</w:t>
      </w:r>
    </w:p>
    <w:p>
      <w:pPr>
        <w:pStyle w:val="PreformattedText"/>
        <w:rPr/>
      </w:pPr>
      <w:r>
        <w:rPr/>
        <w:t>a constituent Person or an affiliate thereof and in respect of which such rights</w:t>
      </w:r>
    </w:p>
    <w:p>
      <w:pPr>
        <w:pStyle w:val="PreformattedText"/>
        <w:rPr/>
      </w:pPr>
      <w:r>
        <w:rPr/>
        <w:t>of election shall not have been exercised ("non-electing share"), then for the</w:t>
      </w:r>
    </w:p>
    <w:p>
      <w:pPr>
        <w:pStyle w:val="PreformattedText"/>
        <w:rPr/>
      </w:pPr>
      <w:r>
        <w:rPr/>
        <w:t>purpose of this Section the kind and amount of securities, cash and other</w:t>
      </w:r>
    </w:p>
    <w:p>
      <w:pPr>
        <w:pStyle w:val="PreformattedText"/>
        <w:rPr/>
      </w:pPr>
      <w:r>
        <w:rPr/>
        <w:t>property receivable upon such reclassification, change, consolidation, merger,</w:t>
      </w:r>
    </w:p>
    <w:p>
      <w:pPr>
        <w:pStyle w:val="PreformattedText"/>
        <w:rPr/>
      </w:pPr>
      <w:r>
        <w:rPr/>
        <w:t>sale or transfer by each non-electing share shall be deemed to be the kind and</w:t>
      </w:r>
    </w:p>
    <w:p>
      <w:pPr>
        <w:pStyle w:val="PreformattedText"/>
        <w:rPr/>
      </w:pPr>
      <w:r>
        <w:rPr/>
        <w:t>amount so receivable per share by a plurality of the non-electing shares). Such</w:t>
      </w:r>
    </w:p>
    <w:p>
      <w:pPr>
        <w:pStyle w:val="PreformattedText"/>
        <w:rPr/>
      </w:pPr>
      <w:r>
        <w:rPr/>
        <w:t>supplemental indenture shall provide for adjustments which, for events</w:t>
      </w:r>
    </w:p>
    <w:p>
      <w:pPr>
        <w:pStyle w:val="PreformattedText"/>
        <w:rPr/>
      </w:pPr>
      <w:r>
        <w:rPr/>
        <w:t>subsequent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date of such supplemental indenture, shall be as nearly equivalent as</w:t>
      </w:r>
    </w:p>
    <w:p>
      <w:pPr>
        <w:pStyle w:val="PreformattedText"/>
        <w:rPr/>
      </w:pPr>
      <w:r>
        <w:rPr/>
        <w:t>may be practicable to the adjustments provided for in this Article. If, in the</w:t>
      </w:r>
    </w:p>
    <w:p>
      <w:pPr>
        <w:pStyle w:val="PreformattedText"/>
        <w:rPr/>
      </w:pPr>
      <w:r>
        <w:rPr/>
        <w:t>case of any such reclassification, change, consolidation, merger, sale or</w:t>
      </w:r>
    </w:p>
    <w:p>
      <w:pPr>
        <w:pStyle w:val="PreformattedText"/>
        <w:rPr/>
      </w:pPr>
      <w:r>
        <w:rPr/>
        <w:t>transfer, the stock or other securities and property (including cash) receivable</w:t>
      </w:r>
    </w:p>
    <w:p>
      <w:pPr>
        <w:pStyle w:val="PreformattedText"/>
        <w:rPr/>
      </w:pPr>
      <w:r>
        <w:rPr/>
        <w:t>thereupon by a holder of shares of Common Stock includes shares of stock or</w:t>
      </w:r>
    </w:p>
    <w:p>
      <w:pPr>
        <w:pStyle w:val="PreformattedText"/>
        <w:rPr/>
      </w:pPr>
      <w:r>
        <w:rPr/>
        <w:t>other securities and property (including cash) of a corporation other than the</w:t>
      </w:r>
    </w:p>
    <w:p>
      <w:pPr>
        <w:pStyle w:val="PreformattedText"/>
        <w:rPr/>
      </w:pPr>
      <w:r>
        <w:rPr/>
        <w:t>successor or purchasing corporation, as the case may be, in such</w:t>
      </w:r>
    </w:p>
    <w:p>
      <w:pPr>
        <w:pStyle w:val="PreformattedText"/>
        <w:rPr/>
      </w:pPr>
      <w:r>
        <w:rPr/>
        <w:t>reclassification, change, consolidation, merger, sale or transfer, then such</w:t>
      </w:r>
    </w:p>
    <w:p>
      <w:pPr>
        <w:pStyle w:val="PreformattedText"/>
        <w:rPr/>
      </w:pPr>
      <w:r>
        <w:rPr/>
        <w:t>supplemental indenture shall also be executed by such other corporation and</w:t>
      </w:r>
    </w:p>
    <w:p>
      <w:pPr>
        <w:pStyle w:val="PreformattedText"/>
        <w:rPr/>
      </w:pPr>
      <w:r>
        <w:rPr/>
        <w:t>shall contain such additional provisions to protect the interests of the Holders</w:t>
      </w:r>
    </w:p>
    <w:p>
      <w:pPr>
        <w:pStyle w:val="PreformattedText"/>
        <w:rPr/>
      </w:pPr>
      <w:r>
        <w:rPr/>
        <w:t>of the Securities as the Board of Directors shall reasonably consider necessary</w:t>
      </w:r>
    </w:p>
    <w:p>
      <w:pPr>
        <w:pStyle w:val="PreformattedText"/>
        <w:rPr/>
      </w:pPr>
      <w:r>
        <w:rPr/>
        <w:t>by reason of the foregoing. The above provisions of this Section shall similarly</w:t>
      </w:r>
    </w:p>
    <w:p>
      <w:pPr>
        <w:pStyle w:val="PreformattedText"/>
        <w:rPr/>
      </w:pPr>
      <w:r>
        <w:rPr/>
        <w:t>apply to successive reclassifications, changes, consolidations, mergers, sales</w:t>
      </w:r>
    </w:p>
    <w:p>
      <w:pPr>
        <w:pStyle w:val="PreformattedText"/>
        <w:rPr/>
      </w:pPr>
      <w:r>
        <w:rPr/>
        <w:t>or transfers.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Notice of the execution of each such supplemental indenture shall be</w:t>
      </w:r>
    </w:p>
    <w:p>
      <w:pPr>
        <w:pStyle w:val="PreformattedText"/>
        <w:rPr/>
      </w:pPr>
      <w:r>
        <w:rPr/>
        <w:t>mailed to each Holder of Securities at his or her address as the same appears on</w:t>
      </w:r>
    </w:p>
    <w:p>
      <w:pPr>
        <w:pStyle w:val="PreformattedText"/>
        <w:rPr/>
      </w:pPr>
      <w:r>
        <w:rPr/>
        <w:t>the registry books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Neither the Trustee nor any conversion agent shall be under any</w:t>
      </w:r>
    </w:p>
    <w:p>
      <w:pPr>
        <w:pStyle w:val="PreformattedText"/>
        <w:rPr/>
      </w:pPr>
      <w:r>
        <w:rPr/>
        <w:t>responsibility to determine the correctness of any provisions contained in any</w:t>
      </w:r>
    </w:p>
    <w:p>
      <w:pPr>
        <w:pStyle w:val="PreformattedText"/>
        <w:rPr/>
      </w:pPr>
      <w:r>
        <w:rPr/>
        <w:t>such supplemental indenture relating either to the kind or amount of shares of</w:t>
      </w:r>
    </w:p>
    <w:p>
      <w:pPr>
        <w:pStyle w:val="PreformattedText"/>
        <w:rPr/>
      </w:pPr>
      <w:r>
        <w:rPr/>
        <w:t>stock or securities or property or cash receivable by Holders of Securities upon</w:t>
      </w:r>
    </w:p>
    <w:p>
      <w:pPr>
        <w:pStyle w:val="PreformattedText"/>
        <w:rPr/>
      </w:pPr>
      <w:r>
        <w:rPr/>
        <w:t>the conversion of their Securities after any such reclassification, change,</w:t>
      </w:r>
    </w:p>
    <w:p>
      <w:pPr>
        <w:pStyle w:val="PreformattedText"/>
        <w:rPr/>
      </w:pPr>
      <w:r>
        <w:rPr/>
        <w:t>consolidation, merger, sale or transfer or to any adjustment to be made with</w:t>
      </w:r>
    </w:p>
    <w:p>
      <w:pPr>
        <w:pStyle w:val="PreformattedText"/>
        <w:rPr/>
      </w:pPr>
      <w:r>
        <w:rPr/>
        <w:t>respect thereto, but, subject to the provisions of Sections 6.11 and 6.02, may</w:t>
      </w:r>
    </w:p>
    <w:p>
      <w:pPr>
        <w:pStyle w:val="PreformattedText"/>
        <w:rPr/>
      </w:pPr>
      <w:r>
        <w:rPr/>
        <w:t>accept as conclusive evidence of the correctness of any such provisions, and</w:t>
      </w:r>
    </w:p>
    <w:p>
      <w:pPr>
        <w:pStyle w:val="PreformattedText"/>
        <w:rPr/>
      </w:pPr>
      <w:r>
        <w:rPr/>
        <w:t>shall be protected in relying upon, the Officers' Certificate (which the Issuer</w:t>
      </w:r>
    </w:p>
    <w:p>
      <w:pPr>
        <w:pStyle w:val="PreformattedText"/>
        <w:rPr/>
      </w:pPr>
      <w:r>
        <w:rPr/>
        <w:t>shall be obligated to file with the Trustee prior to the execution of any such</w:t>
      </w:r>
    </w:p>
    <w:p>
      <w:pPr>
        <w:pStyle w:val="PreformattedText"/>
        <w:rPr/>
      </w:pPr>
      <w:r>
        <w:rPr/>
        <w:t>supplemental indenture)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14.06.  Notice of Certain Events.  In case: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Issuer shall declare a dividend (or any other distribution)</w:t>
      </w:r>
    </w:p>
    <w:p>
      <w:pPr>
        <w:pStyle w:val="PreformattedText"/>
        <w:rPr/>
      </w:pPr>
      <w:r>
        <w:rPr/>
        <w:t>payable to the holders of Common Stock (other than cash dividends paid out of</w:t>
      </w:r>
    </w:p>
    <w:p>
      <w:pPr>
        <w:pStyle w:val="PreformattedText"/>
        <w:rPr/>
      </w:pPr>
      <w:r>
        <w:rPr/>
        <w:t>the earned surplus of the Issuer or, if there shall be no earned surplus, out of</w:t>
      </w:r>
    </w:p>
    <w:p>
      <w:pPr>
        <w:pStyle w:val="PreformattedText"/>
        <w:rPr/>
      </w:pPr>
      <w:r>
        <w:rPr/>
        <w:t>net profits for the fiscal year in which the dividend is made and/or the</w:t>
      </w:r>
    </w:p>
    <w:p>
      <w:pPr>
        <w:pStyle w:val="PreformattedText"/>
        <w:rPr/>
      </w:pPr>
      <w:r>
        <w:rPr/>
        <w:t>preceding fiscal year, and dividends payable in Common Stock);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Issuer shall authorize the granting to the holders of Common</w:t>
      </w:r>
    </w:p>
    <w:p>
      <w:pPr>
        <w:pStyle w:val="PreformattedText"/>
        <w:rPr/>
      </w:pPr>
      <w:r>
        <w:rPr/>
        <w:t>Stock of rights, warrants or options to subscribe for or purchase any shares of</w:t>
      </w:r>
    </w:p>
    <w:p>
      <w:pPr>
        <w:pStyle w:val="PreformattedText"/>
        <w:rPr/>
      </w:pPr>
      <w:r>
        <w:rPr/>
        <w:t>stock of any class or of any other rights, warrants or options;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Issuer shall authorize any reclassification or change of the</w:t>
      </w:r>
    </w:p>
    <w:p>
      <w:pPr>
        <w:pStyle w:val="PreformattedText"/>
        <w:rPr/>
      </w:pPr>
      <w:r>
        <w:rPr/>
        <w:t>Common Stock (other than a subdivision or combination of its oustanding shares</w:t>
      </w:r>
    </w:p>
    <w:p>
      <w:pPr>
        <w:pStyle w:val="PreformattedText"/>
        <w:rPr/>
      </w:pPr>
      <w:r>
        <w:rPr/>
        <w:t>of Common Stock or a change in par value, or from par value to no par value, or</w:t>
      </w:r>
    </w:p>
    <w:p>
      <w:pPr>
        <w:pStyle w:val="PreformattedText"/>
        <w:rPr/>
      </w:pPr>
      <w:r>
        <w:rPr/>
        <w:t>from no par value to par value), or any consolidation or merger to which the</w:t>
      </w:r>
    </w:p>
    <w:p>
      <w:pPr>
        <w:pStyle w:val="PreformattedText"/>
        <w:rPr/>
      </w:pPr>
      <w:r>
        <w:rPr/>
        <w:t>Issuer is a party and for which approval of any stockholders of the Issuer is</w:t>
      </w:r>
    </w:p>
    <w:p>
      <w:pPr>
        <w:pStyle w:val="PreformattedText"/>
        <w:rPr/>
      </w:pPr>
      <w:r>
        <w:rPr/>
        <w:t>required, or the sale or transfer of all or substantially all the property or</w:t>
      </w:r>
    </w:p>
    <w:p>
      <w:pPr>
        <w:pStyle w:val="PreformattedText"/>
        <w:rPr/>
      </w:pPr>
      <w:r>
        <w:rPr/>
        <w:t>business of the Issuer;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there shall be proposed any voluntary or involuntary dissolution,</w:t>
      </w:r>
    </w:p>
    <w:p>
      <w:pPr>
        <w:pStyle w:val="PreformattedText"/>
        <w:rPr/>
      </w:pPr>
      <w:r>
        <w:rPr/>
        <w:t>liquidation or winding-up of the Issuer;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the Issuer shall cause to be filed with the Trustee, and, if other than</w:t>
      </w:r>
    </w:p>
    <w:p>
      <w:pPr>
        <w:pStyle w:val="PreformattedText"/>
        <w:rPr/>
      </w:pPr>
      <w:r>
        <w:rPr/>
        <w:t>the Corporate Trust Office of the Trustee, at the office or agency maintained</w:t>
      </w:r>
    </w:p>
    <w:p>
      <w:pPr>
        <w:pStyle w:val="PreformattedText"/>
        <w:rPr/>
      </w:pPr>
      <w:r>
        <w:rPr/>
        <w:t>for the purpose of conversion of the Securities as provided in Section 3.02, and</w:t>
      </w:r>
    </w:p>
    <w:p>
      <w:pPr>
        <w:pStyle w:val="PreformattedText"/>
        <w:rPr/>
      </w:pPr>
      <w:r>
        <w:rPr/>
        <w:t>shall cause to be mailed to each Holder of Securities, at his or her address as</w:t>
      </w:r>
    </w:p>
    <w:p>
      <w:pPr>
        <w:pStyle w:val="PreformattedText"/>
        <w:rPr/>
      </w:pPr>
      <w:r>
        <w:rPr/>
        <w:t>it shall appear on the registry books of the Issuer, as promptly as possible but</w:t>
      </w:r>
    </w:p>
    <w:p>
      <w:pPr>
        <w:pStyle w:val="PreformattedText"/>
        <w:rPr/>
      </w:pPr>
      <w:r>
        <w:rPr/>
        <w:t>in any event at least 20 days before the date hereinafter specified (or the</w:t>
      </w:r>
    </w:p>
    <w:p>
      <w:pPr>
        <w:pStyle w:val="PreformattedText"/>
        <w:rPr/>
      </w:pPr>
      <w:r>
        <w:rPr/>
        <w:t>earlier of the dates hereinafter specified, in the event that more than one date</w:t>
      </w:r>
    </w:p>
    <w:p>
      <w:pPr>
        <w:pStyle w:val="PreformattedText"/>
        <w:rPr/>
      </w:pPr>
      <w:r>
        <w:rPr/>
        <w:t>is specified), a notice stating the date on which (i) a record is expected to be</w:t>
      </w:r>
    </w:p>
    <w:p>
      <w:pPr>
        <w:pStyle w:val="PreformattedText"/>
        <w:rPr/>
      </w:pPr>
      <w:r>
        <w:rPr/>
        <w:t>taken for the purpose of such dividend, distribution, rights, warrants or</w:t>
      </w:r>
    </w:p>
    <w:p>
      <w:pPr>
        <w:pStyle w:val="PreformattedText"/>
        <w:rPr/>
      </w:pPr>
      <w:r>
        <w:rPr/>
        <w:t>options, or if a record is not to be taken, the date as of which the holders of</w:t>
      </w:r>
    </w:p>
    <w:p>
      <w:pPr>
        <w:pStyle w:val="PreformattedText"/>
        <w:rPr/>
      </w:pPr>
      <w:r>
        <w:rPr/>
        <w:t>Common Stock of record to be entitled to such dividend, distribution, rights or</w:t>
      </w:r>
    </w:p>
    <w:p>
      <w:pPr>
        <w:pStyle w:val="PreformattedText"/>
        <w:rPr/>
      </w:pPr>
      <w:r>
        <w:rPr/>
        <w:t>warrants are to be determined, or (ii) such reclassification, change,</w:t>
      </w:r>
    </w:p>
    <w:p>
      <w:pPr>
        <w:pStyle w:val="PreformattedText"/>
        <w:rPr/>
      </w:pPr>
      <w:r>
        <w:rPr/>
        <w:t>consolidation, merger, sale, transfer, dissolution, liquidation or winding-up is</w:t>
      </w:r>
    </w:p>
    <w:p>
      <w:pPr>
        <w:pStyle w:val="PreformattedText"/>
        <w:rPr/>
      </w:pPr>
      <w:r>
        <w:rPr/>
        <w:t>expected to become effective and the date, if any is to be fixed, as of which it</w:t>
      </w:r>
    </w:p>
    <w:p>
      <w:pPr>
        <w:pStyle w:val="PreformattedText"/>
        <w:rPr/>
      </w:pPr>
      <w:r>
        <w:rPr/>
        <w:t>is expected that holders of Common Stock of record shall be entitled to exchange</w:t>
      </w:r>
    </w:p>
    <w:p>
      <w:pPr>
        <w:pStyle w:val="PreformattedText"/>
        <w:rPr/>
      </w:pPr>
      <w:r>
        <w:rPr/>
        <w:t>their shares of Common Stock for securities or other property deliverable upon</w:t>
      </w:r>
    </w:p>
    <w:p>
      <w:pPr>
        <w:pStyle w:val="PreformattedText"/>
        <w:rPr/>
      </w:pPr>
      <w:r>
        <w:rPr/>
        <w:t>such reclassification, change, consolidation, merger, sale, transfer,</w:t>
      </w:r>
    </w:p>
    <w:p>
      <w:pPr>
        <w:pStyle w:val="PreformattedText"/>
        <w:rPr/>
      </w:pPr>
      <w:r>
        <w:rPr/>
        <w:t>dissolution, liquidation or winding-up.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14.07. Taxes on Conversion. The issuance and delivery of</w:t>
      </w:r>
    </w:p>
    <w:p>
      <w:pPr>
        <w:pStyle w:val="PreformattedText"/>
        <w:rPr/>
      </w:pPr>
      <w:r>
        <w:rPr/>
        <w:t>certificates for shares of Common Stock on conversion of Securities shall be</w:t>
      </w:r>
    </w:p>
    <w:p>
      <w:pPr>
        <w:pStyle w:val="PreformattedText"/>
        <w:rPr/>
      </w:pPr>
      <w:r>
        <w:rPr/>
        <w:t>made without charge to the converting Holder of Securities for such certificates</w:t>
      </w:r>
    </w:p>
    <w:p>
      <w:pPr>
        <w:pStyle w:val="PreformattedText"/>
        <w:rPr/>
      </w:pPr>
      <w:r>
        <w:rPr/>
        <w:t>or for any documentary, stamp or similar taxes payable to the United States of</w:t>
      </w:r>
    </w:p>
    <w:p>
      <w:pPr>
        <w:pStyle w:val="PreformattedText"/>
        <w:rPr/>
      </w:pPr>
      <w:r>
        <w:rPr/>
        <w:t>America or any political subdivision or taxing authority thereof in respect of</w:t>
      </w:r>
    </w:p>
    <w:p>
      <w:pPr>
        <w:pStyle w:val="PreformattedText"/>
        <w:rPr/>
      </w:pPr>
      <w:r>
        <w:rPr/>
        <w:t>the issuance or delivery of such certificates; provided, however, that the</w:t>
      </w:r>
    </w:p>
    <w:p>
      <w:pPr>
        <w:pStyle w:val="PreformattedText"/>
        <w:rPr/>
      </w:pPr>
      <w:r>
        <w:rPr/>
        <w:t>Issuer shall not be required to pay any tax which may be payable in respect of</w:t>
      </w:r>
    </w:p>
    <w:p>
      <w:pPr>
        <w:pStyle w:val="PreformattedText"/>
        <w:rPr/>
      </w:pPr>
      <w:r>
        <w:rPr/>
        <w:t>any transfer involved in the issuance of certificates for shares of Common</w:t>
      </w:r>
    </w:p>
    <w:p>
      <w:pPr>
        <w:pStyle w:val="PreformattedText"/>
        <w:rPr/>
      </w:pPr>
      <w:r>
        <w:rPr/>
        <w:t>Stock, and no such issue or delivery shall be made unless and until the Person</w:t>
      </w:r>
    </w:p>
    <w:p>
      <w:pPr>
        <w:pStyle w:val="PreformattedText"/>
        <w:rPr/>
      </w:pPr>
      <w:r>
        <w:rPr/>
        <w:t>requesting such issue or delivery has paid to the Issuer the amount of any such</w:t>
      </w:r>
    </w:p>
    <w:p>
      <w:pPr>
        <w:pStyle w:val="PreformattedText"/>
        <w:rPr/>
      </w:pPr>
      <w:r>
        <w:rPr/>
        <w:t>tax or has established, to the satisfaction of the Issuer, that such tax has</w:t>
      </w:r>
    </w:p>
    <w:p>
      <w:pPr>
        <w:pStyle w:val="PreformattedText"/>
        <w:rPr/>
      </w:pPr>
      <w:r>
        <w:rPr/>
        <w:t>been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14.08.  Issuer to Provide Common Stock.  The Issuer covenants</w:t>
      </w:r>
    </w:p>
    <w:p>
      <w:pPr>
        <w:pStyle w:val="PreformattedText"/>
        <w:rPr/>
      </w:pPr>
      <w:r>
        <w:rPr/>
        <w:t>that it will reserve and keep available, free from preemptive rights, out of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authorized but unissued shares, solely for the purpose of issue upon conversion</w:t>
      </w:r>
    </w:p>
    <w:p>
      <w:pPr>
        <w:pStyle w:val="PreformattedText"/>
        <w:rPr/>
      </w:pPr>
      <w:r>
        <w:rPr/>
        <w:t>of Securities as herein provided, sufficient shares to provide for the</w:t>
      </w:r>
    </w:p>
    <w:p>
      <w:pPr>
        <w:pStyle w:val="PreformattedText"/>
        <w:rPr/>
      </w:pPr>
      <w:r>
        <w:rPr/>
        <w:t>conversion of the Securities from time to time as such Securities are presented</w:t>
      </w:r>
    </w:p>
    <w:p>
      <w:pPr>
        <w:pStyle w:val="PreformattedText"/>
        <w:rPr/>
      </w:pPr>
      <w:r>
        <w:rPr/>
        <w:t>for conversion.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any shares of Common Stock to be reserved for the purpose of</w:t>
      </w:r>
    </w:p>
    <w:p>
      <w:pPr>
        <w:pStyle w:val="PreformattedText"/>
        <w:rPr/>
      </w:pPr>
      <w:r>
        <w:rPr/>
        <w:t>conversion of Securities hereunder require registration with or approval of any</w:t>
      </w:r>
    </w:p>
    <w:p>
      <w:pPr>
        <w:pStyle w:val="PreformattedText"/>
        <w:rPr/>
      </w:pPr>
      <w:r>
        <w:rPr/>
        <w:t>governmental authority under any Federal or State law before such shares may be</w:t>
      </w:r>
    </w:p>
    <w:p>
      <w:pPr>
        <w:pStyle w:val="PreformattedText"/>
        <w:rPr/>
      </w:pPr>
      <w:r>
        <w:rPr/>
        <w:t>validly issued or delivered upon conversion, then the Issuer covenants that it</w:t>
      </w:r>
    </w:p>
    <w:p>
      <w:pPr>
        <w:pStyle w:val="PreformattedText"/>
        <w:rPr/>
      </w:pPr>
      <w:r>
        <w:rPr/>
        <w:t>will in good faith and as expeditiously as possible endeavor to secure such</w:t>
      </w:r>
    </w:p>
    <w:p>
      <w:pPr>
        <w:pStyle w:val="PreformattedText"/>
        <w:rPr/>
      </w:pPr>
      <w:r>
        <w:rPr/>
        <w:t>registration or approval, as the case may be; provided, however, that nothing in</w:t>
      </w:r>
    </w:p>
    <w:p>
      <w:pPr>
        <w:pStyle w:val="PreformattedText"/>
        <w:rPr/>
      </w:pPr>
      <w:r>
        <w:rPr/>
        <w:t>this Section shall be deemed to affect in any way the obligations of the Issuer</w:t>
      </w:r>
    </w:p>
    <w:p>
      <w:pPr>
        <w:pStyle w:val="PreformattedText"/>
        <w:rPr/>
      </w:pPr>
      <w:r>
        <w:rPr/>
        <w:t>to convert Securities into Common Stock as provided in this Article.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Before taking any action which would cause an adjustment reducing the</w:t>
      </w:r>
    </w:p>
    <w:p>
      <w:pPr>
        <w:pStyle w:val="PreformattedText"/>
        <w:rPr/>
      </w:pPr>
      <w:r>
        <w:rPr/>
        <w:t>Conversion Price below the then par value, if any, of the Common Stock, the</w:t>
      </w:r>
    </w:p>
    <w:p>
      <w:pPr>
        <w:pStyle w:val="PreformattedText"/>
        <w:rPr/>
      </w:pPr>
      <w:r>
        <w:rPr/>
        <w:t>Issuer will take all corporate action which may, in the Opinion of Counsel, be</w:t>
      </w:r>
    </w:p>
    <w:p>
      <w:pPr>
        <w:pStyle w:val="PreformattedText"/>
        <w:rPr/>
      </w:pPr>
      <w:r>
        <w:rPr/>
        <w:t>necessary in order that the Issuer may validly and legally issue fully paid and</w:t>
      </w:r>
    </w:p>
    <w:p>
      <w:pPr>
        <w:pStyle w:val="PreformattedText"/>
        <w:rPr/>
      </w:pPr>
      <w:r>
        <w:rPr/>
        <w:t>non-assessable shares of Common Stock at such adjusted Conversion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Issuer covenants that all shares of Common Stock which may be</w:t>
      </w:r>
    </w:p>
    <w:p>
      <w:pPr>
        <w:pStyle w:val="PreformattedText"/>
        <w:rPr/>
      </w:pPr>
      <w:r>
        <w:rPr/>
        <w:t>issued upon conversion of Securities will upon issue be duly and validly issued</w:t>
      </w:r>
    </w:p>
    <w:p>
      <w:pPr>
        <w:pStyle w:val="PreformattedText"/>
        <w:rPr/>
      </w:pPr>
      <w:r>
        <w:rPr/>
        <w:t>and fully paid and non-assessable by the Issuer and free of preemptive rights</w:t>
      </w:r>
    </w:p>
    <w:p>
      <w:pPr>
        <w:pStyle w:val="PreformattedText"/>
        <w:rPr/>
      </w:pPr>
      <w:r>
        <w:rPr/>
        <w:t>and that, if the Common Stock is then listed on any national securities</w:t>
      </w:r>
    </w:p>
    <w:p>
      <w:pPr>
        <w:pStyle w:val="PreformattedText"/>
        <w:rPr/>
      </w:pPr>
      <w:r>
        <w:rPr/>
        <w:t>exchange, the shares of Common Stock which may be issued upon conversion of</w:t>
      </w:r>
    </w:p>
    <w:p>
      <w:pPr>
        <w:pStyle w:val="PreformattedText"/>
        <w:rPr/>
      </w:pPr>
      <w:r>
        <w:rPr/>
        <w:t>Securities will be similarly listed at the time of such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14.09. Disclaimer of Responsibility for Certain Matters.</w:t>
      </w:r>
    </w:p>
    <w:p>
      <w:pPr>
        <w:pStyle w:val="PreformattedText"/>
        <w:rPr/>
      </w:pPr>
      <w:r>
        <w:rPr/>
        <w:t>Neither the Trustee nor any conversion agent or agent of the Trustee shall at</w:t>
      </w:r>
    </w:p>
    <w:p>
      <w:pPr>
        <w:pStyle w:val="PreformattedText"/>
        <w:rPr/>
      </w:pPr>
      <w:r>
        <w:rPr/>
        <w:t>any time be under any duty or responsibility to any Holder of Securities to</w:t>
      </w:r>
    </w:p>
    <w:p>
      <w:pPr>
        <w:pStyle w:val="PreformattedText"/>
        <w:rPr/>
      </w:pPr>
      <w:r>
        <w:rPr/>
        <w:t>determine whether any facts exist which may require any adjustment of the</w:t>
      </w:r>
    </w:p>
    <w:p>
      <w:pPr>
        <w:pStyle w:val="PreformattedText"/>
        <w:rPr/>
      </w:pPr>
      <w:r>
        <w:rPr/>
        <w:t>Conversion Price, or with respect to the Officers' Certificate referred to in</w:t>
      </w:r>
    </w:p>
    <w:p>
      <w:pPr>
        <w:pStyle w:val="PreformattedText"/>
        <w:rPr/>
      </w:pPr>
      <w:r>
        <w:rPr/>
        <w:t>Section 14.04(g) or 14.05, or with respect to the nature or extent of any such</w:t>
      </w:r>
    </w:p>
    <w:p>
      <w:pPr>
        <w:pStyle w:val="PreformattedText"/>
        <w:rPr/>
      </w:pPr>
      <w:r>
        <w:rPr/>
        <w:t>adjustment when made, or with respect to the method employed, or herein or in</w:t>
      </w:r>
    </w:p>
    <w:p>
      <w:pPr>
        <w:pStyle w:val="PreformattedText"/>
        <w:rPr/>
      </w:pPr>
      <w:r>
        <w:rPr/>
        <w:t>any supplemental indenture provided to be employed, in making the same. Neither</w:t>
      </w:r>
    </w:p>
    <w:p>
      <w:pPr>
        <w:pStyle w:val="PreformattedText"/>
        <w:rPr/>
      </w:pPr>
      <w:r>
        <w:rPr/>
        <w:t>the Trustee nor any conversion agent nor any agent of the Trustee shall be</w:t>
      </w:r>
    </w:p>
    <w:p>
      <w:pPr>
        <w:pStyle w:val="PreformattedText"/>
        <w:rPr/>
      </w:pPr>
      <w:r>
        <w:rPr/>
        <w:t>accountable with respect to the validity, registration, listing, or value (or</w:t>
      </w:r>
    </w:p>
    <w:p>
      <w:pPr>
        <w:pStyle w:val="PreformattedText"/>
        <w:rPr/>
      </w:pPr>
      <w:r>
        <w:rPr/>
        <w:t>the kind or amount) of any shares of Common Stock, or of any securities or cash</w:t>
      </w:r>
    </w:p>
    <w:p>
      <w:pPr>
        <w:pStyle w:val="PreformattedText"/>
        <w:rPr/>
      </w:pPr>
      <w:r>
        <w:rPr/>
        <w:t>or other property, which may at any time be issued or delivered upon the</w:t>
      </w:r>
    </w:p>
    <w:p>
      <w:pPr>
        <w:pStyle w:val="PreformattedText"/>
        <w:rPr/>
      </w:pPr>
      <w:r>
        <w:rPr/>
        <w:t>conversion of any Security; and neither the Trustee nor any agent of the Trustee</w:t>
      </w:r>
    </w:p>
    <w:p>
      <w:pPr>
        <w:pStyle w:val="PreformattedText"/>
        <w:rPr/>
      </w:pPr>
      <w:r>
        <w:rPr/>
        <w:t>nor any conversion agent makes any representation with respect thereto. Neither</w:t>
      </w:r>
    </w:p>
    <w:p>
      <w:pPr>
        <w:pStyle w:val="PreformattedText"/>
        <w:rPr/>
      </w:pPr>
      <w:r>
        <w:rPr/>
        <w:t>the Trustee nor any conversion agent nor any agent of the Trustee shall be</w:t>
      </w:r>
    </w:p>
    <w:p>
      <w:pPr>
        <w:pStyle w:val="PreformattedText"/>
        <w:rPr/>
      </w:pPr>
      <w:r>
        <w:rPr/>
        <w:t>responsible for any failure of the Issuer to make any cash payment or to issue,</w:t>
      </w:r>
    </w:p>
    <w:p>
      <w:pPr>
        <w:pStyle w:val="PreformattedText"/>
        <w:rPr/>
      </w:pPr>
      <w:r>
        <w:rPr/>
        <w:t>register the transfer of or deliver any shares of Common Stock or stock</w:t>
      </w:r>
    </w:p>
    <w:p>
      <w:pPr>
        <w:pStyle w:val="PreformattedText"/>
        <w:rPr/>
      </w:pPr>
      <w:r>
        <w:rPr/>
        <w:t>certificates or other securities or property upon the surrender of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and any appurtenant Coupons for the purpose of conversion or, subject</w:t>
      </w:r>
    </w:p>
    <w:p>
      <w:pPr>
        <w:pStyle w:val="PreformattedText"/>
        <w:rPr/>
      </w:pPr>
      <w:r>
        <w:rPr/>
        <w:t>to Sections 6.11 and 6.02, to comply with any of the covenants of the Issuer</w:t>
      </w:r>
    </w:p>
    <w:p>
      <w:pPr>
        <w:pStyle w:val="PreformattedText"/>
        <w:rPr/>
      </w:pPr>
      <w:r>
        <w:rPr/>
        <w:t>contained in this Article.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SECTION 14.10. Return of Funds Deposited for Redemption of Converted</w:t>
      </w:r>
    </w:p>
    <w:p>
      <w:pPr>
        <w:pStyle w:val="PreformattedText"/>
        <w:rPr/>
      </w:pPr>
      <w:r>
        <w:rPr/>
        <w:t>Securities. Any funds which at any time shall have been deposited by the Issuer</w:t>
      </w:r>
    </w:p>
    <w:p>
      <w:pPr>
        <w:pStyle w:val="PreformattedText"/>
        <w:rPr/>
      </w:pPr>
      <w:r>
        <w:rPr/>
        <w:t>or on its behalf with the Trustee or any other paying agent for the purpose of</w:t>
      </w:r>
    </w:p>
    <w:p>
      <w:pPr>
        <w:pStyle w:val="PreformattedText"/>
        <w:rPr/>
      </w:pPr>
      <w:r>
        <w:rPr/>
        <w:t>paying the principal of and interest on any of the Securities and which shall</w:t>
      </w:r>
    </w:p>
    <w:p>
      <w:pPr>
        <w:pStyle w:val="PreformattedText"/>
        <w:rPr/>
      </w:pPr>
      <w:r>
        <w:rPr/>
        <w:t>not be required for such purposes because of the conversion of such Securities,</w:t>
      </w:r>
    </w:p>
    <w:p>
      <w:pPr>
        <w:pStyle w:val="PreformattedText"/>
        <w:rPr/>
      </w:pPr>
      <w:r>
        <w:rPr/>
        <w:t>as provided in this Article, shall after such conversion, upon the written</w:t>
      </w:r>
    </w:p>
    <w:p>
      <w:pPr>
        <w:pStyle w:val="PreformattedText"/>
        <w:rPr/>
      </w:pPr>
      <w:r>
        <w:rPr/>
        <w:t>request of the Issuer, be repaid to the Issuer by the Trustee or such other</w:t>
      </w:r>
    </w:p>
    <w:p>
      <w:pPr>
        <w:pStyle w:val="PreformattedText"/>
        <w:rPr/>
      </w:pPr>
      <w:r>
        <w:rPr/>
        <w:t>paying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caused this Indenture to be</w:t>
      </w:r>
    </w:p>
    <w:p>
      <w:pPr>
        <w:pStyle w:val="PreformattedText"/>
        <w:rPr/>
      </w:pPr>
      <w:r>
        <w:rPr/>
        <w:t>duly executed, and their respective corporate seals to be hereunto affixed and</w:t>
      </w:r>
    </w:p>
    <w:p>
      <w:pPr>
        <w:pStyle w:val="PreformattedText"/>
        <w:rPr/>
      </w:pPr>
      <w:r>
        <w:rPr/>
        <w:t>attested, all as of December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  /s/ William A. Aylesworth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</w:t>
      </w:r>
    </w:p>
    <w:p>
      <w:pPr>
        <w:pStyle w:val="PreformattedText"/>
        <w:rPr/>
      </w:pPr>
      <w:r>
        <w:rPr/>
        <w:t>Name:    William A. Aylesworth</w:t>
      </w:r>
    </w:p>
    <w:p>
      <w:pPr>
        <w:pStyle w:val="PreformattedText"/>
        <w:rPr/>
      </w:pPr>
      <w:r>
        <w:rPr/>
        <w:t>Title:   Senior Vice President</w:t>
      </w:r>
    </w:p>
    <w:p>
      <w:pPr>
        <w:pStyle w:val="PreformattedText"/>
        <w:rPr/>
      </w:pPr>
      <w:r>
        <w:rPr/>
        <w:t xml:space="preserve">         </w:t>
      </w:r>
      <w:r>
        <w:rPr/>
        <w:t>Treasurer and</w:t>
      </w:r>
    </w:p>
    <w:p>
      <w:pPr>
        <w:pStyle w:val="PreformattedText"/>
        <w:rPr/>
      </w:pPr>
      <w:r>
        <w:rPr/>
        <w:t xml:space="preserve">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[CORPORATE SEAL]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 /s/ Cynthia H. Haynes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</w:t>
      </w:r>
    </w:p>
    <w:p>
      <w:pPr>
        <w:pStyle w:val="PreformattedText"/>
        <w:rPr/>
      </w:pPr>
      <w:r>
        <w:rPr/>
        <w:t>Name:   Cynthia H. Haynes</w:t>
      </w:r>
    </w:p>
    <w:p>
      <w:pPr>
        <w:pStyle w:val="PreformattedText"/>
        <w:rPr/>
      </w:pPr>
      <w:r>
        <w:rPr/>
        <w:t>Title:  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CHASE BANK OF TEXAS, NATIONAL ASSOCIATION,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  /s/ John G. Jones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</w:t>
      </w:r>
    </w:p>
    <w:p>
      <w:pPr>
        <w:pStyle w:val="PreformattedText"/>
        <w:rPr/>
      </w:pPr>
      <w:r>
        <w:rPr/>
        <w:t>Name:    John G. Jones</w:t>
      </w:r>
    </w:p>
    <w:p>
      <w:pPr>
        <w:pStyle w:val="PreformattedText"/>
        <w:rPr/>
      </w:pPr>
      <w:r>
        <w:rPr/>
        <w:t>Title: 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[CORPORATE SEAL]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 /s/ Rebecca S. Newman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</w:t>
      </w:r>
    </w:p>
    <w:p>
      <w:pPr>
        <w:pStyle w:val="PreformattedText"/>
        <w:rPr/>
      </w:pPr>
      <w:r>
        <w:rPr/>
        <w:t>Name:    Rebecca S. Newman</w:t>
      </w:r>
    </w:p>
    <w:p>
      <w:pPr>
        <w:pStyle w:val="PreformattedText"/>
        <w:rPr/>
      </w:pPr>
      <w:r>
        <w:rPr/>
        <w:t>Title:   Vice President and Trust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TEXAS   )</w:t>
      </w:r>
    </w:p>
    <w:p>
      <w:pPr>
        <w:pStyle w:val="PreformattedText"/>
        <w:rPr/>
      </w:pPr>
      <w:r>
        <w:rPr/>
        <w:t xml:space="preserve">                  </w:t>
      </w:r>
      <w:r>
        <w:rPr/>
        <w:t>:ss</w:t>
      </w:r>
    </w:p>
    <w:p>
      <w:pPr>
        <w:pStyle w:val="PreformattedText"/>
        <w:rPr/>
      </w:pPr>
      <w:r>
        <w:rPr/>
        <w:t>COUNTY OF DALLAS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this 16th day of December, 1999 before me personally came, William A.</w:t>
      </w:r>
    </w:p>
    <w:p>
      <w:pPr>
        <w:pStyle w:val="PreformattedText"/>
        <w:rPr/>
      </w:pPr>
      <w:r>
        <w:rPr/>
        <w:t>Aylesworth to me personally known, who, being by me duly sworn, did depose and</w:t>
      </w:r>
    </w:p>
    <w:p>
      <w:pPr>
        <w:pStyle w:val="PreformattedText"/>
        <w:rPr/>
      </w:pPr>
      <w:r>
        <w:rPr/>
        <w:t>say that he resides at Lipan, Texas, that he is the Senior Vice President,</w:t>
      </w:r>
    </w:p>
    <w:p>
      <w:pPr>
        <w:pStyle w:val="PreformattedText"/>
        <w:rPr/>
      </w:pPr>
      <w:r>
        <w:rPr/>
        <w:t>Treasurer and Chief Financial Officer of TEXAS INSTRUMENTS INCORPORATED, one of</w:t>
      </w:r>
    </w:p>
    <w:p>
      <w:pPr>
        <w:pStyle w:val="PreformattedText"/>
        <w:rPr/>
      </w:pPr>
      <w:r>
        <w:rPr/>
        <w:t>the corporations described in and which executed the above instrument; that he</w:t>
      </w:r>
    </w:p>
    <w:p>
      <w:pPr>
        <w:pStyle w:val="PreformattedText"/>
        <w:rPr/>
      </w:pPr>
      <w:r>
        <w:rPr/>
        <w:t>knows the corporate seal of said corporation; that the seal affixed to said</w:t>
      </w:r>
    </w:p>
    <w:p>
      <w:pPr>
        <w:pStyle w:val="PreformattedText"/>
        <w:rPr/>
      </w:pPr>
      <w:r>
        <w:rPr/>
        <w:t>instrument is such corporate seal; that it was so affixed by authority of the</w:t>
      </w:r>
    </w:p>
    <w:p>
      <w:pPr>
        <w:pStyle w:val="PreformattedText"/>
        <w:rPr/>
      </w:pPr>
      <w:r>
        <w:rPr/>
        <w:t>Board of Directors of said corporation, and that he signed his name thereto by</w:t>
      </w:r>
    </w:p>
    <w:p>
      <w:pPr>
        <w:pStyle w:val="PreformattedText"/>
        <w:rPr/>
      </w:pPr>
      <w:r>
        <w:rPr/>
        <w:t>like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[NOTARIAL SEAL]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Ladonna Bruce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TEXAS   )</w:t>
      </w:r>
    </w:p>
    <w:p>
      <w:pPr>
        <w:pStyle w:val="PreformattedText"/>
        <w:rPr/>
      </w:pPr>
      <w:r>
        <w:rPr/>
        <w:t xml:space="preserve">                  </w:t>
      </w:r>
      <w:r>
        <w:rPr/>
        <w:t>:ss</w:t>
      </w:r>
    </w:p>
    <w:p>
      <w:pPr>
        <w:pStyle w:val="PreformattedText"/>
        <w:rPr/>
      </w:pPr>
      <w:r>
        <w:rPr/>
        <w:t>COUNTY OF HARRIS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this 16th day of December, 1999 before me personally came, John G. Jones to</w:t>
      </w:r>
    </w:p>
    <w:p>
      <w:pPr>
        <w:pStyle w:val="PreformattedText"/>
        <w:rPr/>
      </w:pPr>
      <w:r>
        <w:rPr/>
        <w:t>me personally known, who, being by me duly sworn, did depose and say that he</w:t>
      </w:r>
    </w:p>
    <w:p>
      <w:pPr>
        <w:pStyle w:val="PreformattedText"/>
        <w:rPr/>
      </w:pPr>
      <w:r>
        <w:rPr/>
        <w:t>resides at Houston, Texas, that he is a Vice President of CHASE BANK OF TEXAS,</w:t>
      </w:r>
    </w:p>
    <w:p>
      <w:pPr>
        <w:pStyle w:val="PreformattedText"/>
        <w:rPr/>
      </w:pPr>
      <w:r>
        <w:rPr/>
        <w:t>NATIONAL ASSOCIATION, one of the corporations described in and which executed</w:t>
      </w:r>
    </w:p>
    <w:p>
      <w:pPr>
        <w:pStyle w:val="PreformattedText"/>
        <w:rPr/>
      </w:pPr>
      <w:r>
        <w:rPr/>
        <w:t>the above instrument; that he knows the corporate seal of said corporation; that</w:t>
      </w:r>
    </w:p>
    <w:p>
      <w:pPr>
        <w:pStyle w:val="PreformattedText"/>
        <w:rPr/>
      </w:pPr>
      <w:r>
        <w:rPr/>
        <w:t>the seal affixed to said instrument is such corporate seal; that it was so</w:t>
      </w:r>
    </w:p>
    <w:p>
      <w:pPr>
        <w:pStyle w:val="PreformattedText"/>
        <w:rPr/>
      </w:pPr>
      <w:r>
        <w:rPr/>
        <w:t>affixed by authority of the Board of Directors of said corporation, and that he</w:t>
      </w:r>
    </w:p>
    <w:p>
      <w:pPr>
        <w:pStyle w:val="PreformattedText"/>
        <w:rPr/>
      </w:pPr>
      <w:r>
        <w:rPr/>
        <w:t>signed his name thereto by like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[NOTARIAL SEAL]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Virginia Rios-Ramirez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4" w:name="EX-4.3.txt"/>
      <w:bookmarkStart w:id="15" w:name="ksEX41"/>
      <w:bookmarkStart w:id="16" w:name="EX-4.3.txt"/>
      <w:bookmarkStart w:id="17" w:name="ksEX41"/>
      <w:bookmarkEnd w:id="16"/>
      <w:bookmarkEnd w:id="17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4.3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UNLESS AND UNTIL IT IS EXCHANGED IN WHOLE OR IN PART FOR SECURITIES IN</w:t>
      </w:r>
    </w:p>
    <w:p>
      <w:pPr>
        <w:pStyle w:val="PreformattedText"/>
        <w:rPr/>
      </w:pPr>
      <w:r>
        <w:rPr/>
        <w:t>DEFINITIVE REGISTERED FORM, THIS SECURITY MAY NOT BE TRANSFERRED EXCEPT AS A</w:t>
      </w:r>
    </w:p>
    <w:p>
      <w:pPr>
        <w:pStyle w:val="PreformattedText"/>
        <w:rPr/>
      </w:pPr>
      <w:r>
        <w:rPr/>
        <w:t>WHOLE BY THE DEPOSITARY TO A NOMINEE OF THE DEPOSITARY OR BY A NOMINEE OF THE</w:t>
      </w:r>
    </w:p>
    <w:p>
      <w:pPr>
        <w:pStyle w:val="PreformattedText"/>
        <w:rPr/>
      </w:pPr>
      <w:r>
        <w:rPr/>
        <w:t>DEPOSITARY TO THE DEPOSITARY OR ANOTHER NOMINEE OF THE DEPOSITARY OR BY THE</w:t>
      </w:r>
    </w:p>
    <w:p>
      <w:pPr>
        <w:pStyle w:val="PreformattedText"/>
        <w:rPr/>
      </w:pPr>
      <w:r>
        <w:rPr/>
        <w:t>DEPOSITARY OR ANY SUCH NOMINEE TO A SUCCESSOR DEPOSITORY OR A NOMINEE OF SUCH</w:t>
      </w:r>
    </w:p>
    <w:p>
      <w:pPr>
        <w:pStyle w:val="PreformattedText"/>
        <w:rPr/>
      </w:pPr>
      <w:r>
        <w:rPr/>
        <w:t>SUCCESSOR DEPOSITARY.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[ ]% Note due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[     ]                                       CUSIP No.: [            ]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$[       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TEXAS INSTRUMENTS INCORPORATED, a Delaware corporation</w:t>
      </w:r>
    </w:p>
    <w:p>
      <w:pPr>
        <w:pStyle w:val="PreformattedText"/>
        <w:rPr/>
      </w:pPr>
      <w:r>
        <w:rPr/>
        <w:t>("Company", which term includes any successor corporation), for value received</w:t>
      </w:r>
    </w:p>
    <w:p>
      <w:pPr>
        <w:pStyle w:val="PreformattedText"/>
        <w:rPr/>
      </w:pPr>
      <w:r>
        <w:rPr/>
        <w:t>promises to pay to [CEDE &amp; CO.] or registered assigns, the principal sum of [ ]</w:t>
      </w:r>
    </w:p>
    <w:p>
      <w:pPr>
        <w:pStyle w:val="PreformattedText"/>
        <w:rPr/>
      </w:pPr>
      <w:r>
        <w:rPr/>
        <w:t>on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Interest Payment Dates: [          ] and [          ] (each,</w:t>
      </w:r>
    </w:p>
    <w:p>
      <w:pPr>
        <w:pStyle w:val="PreformattedText"/>
        <w:rPr/>
      </w:pPr>
      <w:r>
        <w:rPr/>
        <w:t>an "Interest Payment Date"), commencing on [             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Interest Record Dates:  [          ] and [          ] (each,</w:t>
      </w:r>
    </w:p>
    <w:p>
      <w:pPr>
        <w:pStyle w:val="PreformattedText"/>
        <w:rPr/>
      </w:pPr>
      <w:r>
        <w:rPr/>
        <w:t>an "Interest Record Date").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is made to the further provisions of this Security</w:t>
      </w:r>
    </w:p>
    <w:p>
      <w:pPr>
        <w:pStyle w:val="PreformattedText"/>
        <w:rPr/>
      </w:pPr>
      <w:r>
        <w:rPr/>
        <w:t>contained herein, which will for all purposes have the same effect as if set</w:t>
      </w:r>
    </w:p>
    <w:p>
      <w:pPr>
        <w:pStyle w:val="PreformattedText"/>
        <w:rPr/>
      </w:pPr>
      <w:r>
        <w:rPr/>
        <w:t>forth at this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Company has caused this Security to</w:t>
      </w:r>
    </w:p>
    <w:p>
      <w:pPr>
        <w:pStyle w:val="PreformattedText"/>
        <w:rPr/>
      </w:pPr>
      <w:r>
        <w:rPr/>
        <w:t>be signed manually or by facsimile by its duly authorized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By:_________________________________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>Attest: 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Name:</w:t>
      </w:r>
    </w:p>
    <w:p>
      <w:pPr>
        <w:pStyle w:val="PreformattedText"/>
        <w:rPr/>
      </w:pPr>
      <w:r>
        <w:rPr/>
        <w:t xml:space="preserve">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is one of the Securities of the series designated herein</w:t>
      </w:r>
    </w:p>
    <w:p>
      <w:pPr>
        <w:pStyle w:val="PreformattedText"/>
        <w:rPr/>
      </w:pPr>
      <w:r>
        <w:rPr/>
        <w:t>and referred to in the within-mentioned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[                      ]              o,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 _______________________________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Authorized Signatory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(REVERSE OF SECURITY)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[ ] Note due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TEXAS INSTRUMENTS INCORPORATED , a Delaware corporation (the</w:t>
      </w:r>
    </w:p>
    <w:p>
      <w:pPr>
        <w:pStyle w:val="PreformattedText"/>
        <w:rPr/>
      </w:pPr>
      <w:r>
        <w:rPr/>
        <w:t>"Company"), promises to pay interest on the principal amount of this Security</w:t>
      </w:r>
    </w:p>
    <w:p>
      <w:pPr>
        <w:pStyle w:val="PreformattedText"/>
        <w:rPr/>
      </w:pPr>
      <w:r>
        <w:rPr/>
        <w:t>at the rate per annum shown above. Cash interest on the Securities will accrue</w:t>
      </w:r>
    </w:p>
    <w:p>
      <w:pPr>
        <w:pStyle w:val="PreformattedText"/>
        <w:rPr/>
      </w:pPr>
      <w:r>
        <w:rPr/>
        <w:t>from the most recent date to which interest has been paid or, if no interest</w:t>
      </w:r>
    </w:p>
    <w:p>
      <w:pPr>
        <w:pStyle w:val="PreformattedText"/>
        <w:rPr/>
      </w:pPr>
      <w:r>
        <w:rPr/>
        <w:t>has been paid, from [ ]. The Company will pay interest [semi-annually] in</w:t>
      </w:r>
    </w:p>
    <w:p>
      <w:pPr>
        <w:pStyle w:val="PreformattedText"/>
        <w:rPr/>
      </w:pPr>
      <w:r>
        <w:rPr/>
        <w:t>arrears on each Interest Payment Date, commencing [ ]. Interest will be</w:t>
      </w:r>
    </w:p>
    <w:p>
      <w:pPr>
        <w:pStyle w:val="PreformattedText"/>
        <w:rPr/>
      </w:pPr>
      <w:r>
        <w:rPr/>
        <w:t>computed on the basis of a 360-day year of twelve 30-day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shall pay interest on overdue principal from time</w:t>
      </w:r>
    </w:p>
    <w:p>
      <w:pPr>
        <w:pStyle w:val="PreformattedText"/>
        <w:rPr/>
      </w:pPr>
      <w:r>
        <w:rPr/>
        <w:t>to time on demand at the rate borne by the Securities and on overdue</w:t>
      </w:r>
    </w:p>
    <w:p>
      <w:pPr>
        <w:pStyle w:val="PreformattedText"/>
        <w:rPr/>
      </w:pPr>
      <w:r>
        <w:rPr/>
        <w:t>installments of interest (without regard to any applicable grace periods) to</w:t>
      </w:r>
    </w:p>
    <w:p>
      <w:pPr>
        <w:pStyle w:val="PreformattedText"/>
        <w:rPr/>
      </w:pPr>
      <w:r>
        <w:rPr/>
        <w:t>the extent lawful.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 Method of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shall pay interest on the Securities (except</w:t>
      </w:r>
    </w:p>
    <w:p>
      <w:pPr>
        <w:pStyle w:val="PreformattedText"/>
        <w:rPr/>
      </w:pPr>
      <w:r>
        <w:rPr/>
        <w:t>defaulted interest) to the persons who are the registered Holders at the close</w:t>
      </w:r>
    </w:p>
    <w:p>
      <w:pPr>
        <w:pStyle w:val="PreformattedText"/>
        <w:rPr/>
      </w:pPr>
      <w:r>
        <w:rPr/>
        <w:t>of business on the Interest Record Date immediately preceding the Interest</w:t>
      </w:r>
    </w:p>
    <w:p>
      <w:pPr>
        <w:pStyle w:val="PreformattedText"/>
        <w:rPr/>
      </w:pPr>
      <w:r>
        <w:rPr/>
        <w:t>Payment Date notwithstanding any transfer or exchange of such Security</w:t>
      </w:r>
    </w:p>
    <w:p>
      <w:pPr>
        <w:pStyle w:val="PreformattedText"/>
        <w:rPr/>
      </w:pPr>
      <w:r>
        <w:rPr/>
        <w:t>subsequent to such Interest Record Date and prior to such Interest Payment</w:t>
      </w:r>
    </w:p>
    <w:p>
      <w:pPr>
        <w:pStyle w:val="PreformattedText"/>
        <w:rPr/>
      </w:pPr>
      <w:r>
        <w:rPr/>
        <w:t>Date. Holders must surrender Securities to a Paying Agent to collect principal</w:t>
      </w:r>
    </w:p>
    <w:p>
      <w:pPr>
        <w:pStyle w:val="PreformattedText"/>
        <w:rPr/>
      </w:pPr>
      <w:r>
        <w:rPr/>
        <w:t>payments. The Company shall pay principal and interest in money of the United</w:t>
      </w:r>
    </w:p>
    <w:p>
      <w:pPr>
        <w:pStyle w:val="PreformattedText"/>
        <w:rPr/>
      </w:pPr>
      <w:r>
        <w:rPr/>
        <w:t>States that at the time of payment is legal tender for payment of public and</w:t>
      </w:r>
    </w:p>
    <w:p>
      <w:pPr>
        <w:pStyle w:val="PreformattedText"/>
        <w:rPr/>
      </w:pPr>
      <w:r>
        <w:rPr/>
        <w:t>private debts ("U.S. Legal Tender"). However, the Company may pay principal and</w:t>
      </w:r>
    </w:p>
    <w:p>
      <w:pPr>
        <w:pStyle w:val="PreformattedText"/>
        <w:rPr/>
      </w:pPr>
      <w:r>
        <w:rPr/>
        <w:t>interest by wire transfer of Federal funds (provided that the Paying Agent</w:t>
      </w:r>
    </w:p>
    <w:p>
      <w:pPr>
        <w:pStyle w:val="PreformattedText"/>
        <w:rPr/>
      </w:pPr>
      <w:r>
        <w:rPr/>
        <w:t>shall have received written wire instructions by no later than the Interest</w:t>
      </w:r>
    </w:p>
    <w:p>
      <w:pPr>
        <w:pStyle w:val="PreformattedText"/>
        <w:rPr/>
      </w:pPr>
      <w:r>
        <w:rPr/>
        <w:t>Record Date for such Interest Payment Date), or interest by check payable in</w:t>
      </w:r>
    </w:p>
    <w:p>
      <w:pPr>
        <w:pStyle w:val="PreformattedText"/>
        <w:rPr/>
      </w:pPr>
      <w:r>
        <w:rPr/>
        <w:t>such U.S. Legal Tender. The Company may deliver any such interest payment to</w:t>
      </w:r>
    </w:p>
    <w:p>
      <w:pPr>
        <w:pStyle w:val="PreformattedText"/>
        <w:rPr/>
      </w:pPr>
      <w:r>
        <w:rPr/>
        <w:t>the Paying Agent or to a Holder at the Holder's registered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    Paying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Initially, Citibank, N.A., (the "Trustee") will act as Paying</w:t>
      </w:r>
    </w:p>
    <w:p>
      <w:pPr>
        <w:pStyle w:val="PreformattedText"/>
        <w:rPr/>
      </w:pPr>
      <w:r>
        <w:rPr/>
        <w:t>Agent. The Company may change any Paying Agent without notice to the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   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issued the Securities under an Indenture, dated</w:t>
      </w:r>
    </w:p>
    <w:p>
      <w:pPr>
        <w:pStyle w:val="PreformattedText"/>
        <w:rPr/>
      </w:pPr>
      <w:r>
        <w:rPr/>
        <w:t>as of July 15, 1996 (the "Indenture"), between the Company and the Trustee.</w:t>
      </w:r>
    </w:p>
    <w:p>
      <w:pPr>
        <w:pStyle w:val="PreformattedText"/>
        <w:rPr/>
      </w:pPr>
      <w:r>
        <w:rPr/>
        <w:t>Capitalized terms herein are used as defined in the Indenture unless otherwise</w:t>
      </w:r>
    </w:p>
    <w:p>
      <w:pPr>
        <w:pStyle w:val="PreformattedText"/>
        <w:rPr/>
      </w:pPr>
      <w:r>
        <w:rPr/>
        <w:t>defined herein. The terms of the Securities include those stated in the</w:t>
      </w:r>
    </w:p>
    <w:p>
      <w:pPr>
        <w:pStyle w:val="PreformattedText"/>
        <w:rPr/>
      </w:pPr>
      <w:r>
        <w:rPr/>
        <w:t>Indenture and those made part of the Indenture by reference to the Trust</w:t>
      </w:r>
    </w:p>
    <w:p>
      <w:pPr>
        <w:pStyle w:val="PreformattedText"/>
        <w:rPr/>
      </w:pPr>
      <w:r>
        <w:rPr/>
        <w:t>Indenture Act of 1939 (15 U.S.C. ss.ss. 77aaa- 77bbbb) (the "TIA"), as in</w:t>
      </w:r>
    </w:p>
    <w:p>
      <w:pPr>
        <w:pStyle w:val="PreformattedText"/>
        <w:rPr/>
      </w:pPr>
      <w:r>
        <w:rPr/>
        <w:t>effect on the date of the Indenture until such time as the Indenture is</w:t>
      </w:r>
    </w:p>
    <w:p>
      <w:pPr>
        <w:pStyle w:val="PreformattedText"/>
        <w:rPr/>
      </w:pPr>
      <w:r>
        <w:rPr/>
        <w:t>qualified under the TIA, and thereafter as in effect on the date on which the</w:t>
      </w:r>
    </w:p>
    <w:p>
      <w:pPr>
        <w:pStyle w:val="PreformattedText"/>
        <w:rPr/>
      </w:pPr>
      <w:r>
        <w:rPr/>
        <w:t>Indenture is qualified under the TIA. Notwithstanding anything to the contrary</w:t>
      </w:r>
    </w:p>
    <w:p>
      <w:pPr>
        <w:pStyle w:val="PreformattedText"/>
        <w:rPr/>
      </w:pPr>
      <w:r>
        <w:rPr/>
        <w:t>herein, the Securities are subject to all such terms, and holders of Securities</w:t>
      </w:r>
    </w:p>
    <w:p>
      <w:pPr>
        <w:pStyle w:val="PreformattedText"/>
        <w:rPr/>
      </w:pPr>
      <w:r>
        <w:rPr/>
        <w:t>are referred to the Indenture and the TIA for a statement of them. The</w:t>
      </w:r>
    </w:p>
    <w:p>
      <w:pPr>
        <w:pStyle w:val="PreformattedText"/>
        <w:rPr/>
      </w:pPr>
      <w:r>
        <w:rPr/>
        <w:t>Securities are general obligations of the Company limited in aggregate</w:t>
      </w:r>
    </w:p>
    <w:p>
      <w:pPr>
        <w:pStyle w:val="PreformattedText"/>
        <w:rPr/>
      </w:pPr>
      <w:r>
        <w:rPr/>
        <w:t>principal amount to $[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Denominations; Transfer;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Securities are in registered form, without coupons, in</w:t>
      </w:r>
    </w:p>
    <w:p>
      <w:pPr>
        <w:pStyle w:val="PreformattedText"/>
        <w:rPr/>
      </w:pPr>
      <w:r>
        <w:rPr/>
        <w:t>denominations of $1,000 and integral multiples of $1,000. A Holder shall</w:t>
      </w:r>
    </w:p>
    <w:p>
      <w:pPr>
        <w:pStyle w:val="PreformattedText"/>
        <w:rPr/>
      </w:pPr>
      <w:r>
        <w:rPr/>
        <w:t>register the transfer of or exchange Securities in accordance with the</w:t>
      </w:r>
    </w:p>
    <w:p>
      <w:pPr>
        <w:pStyle w:val="PreformattedText"/>
        <w:rPr/>
      </w:pPr>
      <w:r>
        <w:rPr/>
        <w:t>Indenture. The Company may require a Holder, among other things, to furnish</w:t>
      </w:r>
    </w:p>
    <w:p>
      <w:pPr>
        <w:pStyle w:val="PreformattedText"/>
        <w:rPr/>
      </w:pPr>
      <w:r>
        <w:rPr/>
        <w:t>appropriate endorsements and transfer documents and to pay certain transfer</w:t>
      </w:r>
    </w:p>
    <w:p>
      <w:pPr>
        <w:pStyle w:val="PreformattedText"/>
        <w:rPr/>
      </w:pPr>
      <w:r>
        <w:rPr/>
        <w:t>taxes or similar governmental charges payable in connection therewith as</w:t>
      </w:r>
    </w:p>
    <w:p>
      <w:pPr>
        <w:pStyle w:val="PreformattedText"/>
        <w:rPr/>
      </w:pPr>
      <w:r>
        <w:rPr/>
        <w:t>permitted by the Indenture. The Company need not register the transfer of or</w:t>
      </w:r>
    </w:p>
    <w:p>
      <w:pPr>
        <w:pStyle w:val="PreformattedText"/>
        <w:rPr/>
      </w:pPr>
      <w:r>
        <w:rPr/>
        <w:t>exchange any Securities or portions thereof selected for redemption, except the</w:t>
      </w:r>
    </w:p>
    <w:p>
      <w:pPr>
        <w:pStyle w:val="PreformattedText"/>
        <w:rPr/>
      </w:pPr>
      <w:r>
        <w:rPr/>
        <w:t>unredeemed portion of any Security being redeemed in part.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  Persons Deemed Owners.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registered Holder of a Security shall be treated as the</w:t>
      </w:r>
    </w:p>
    <w:p>
      <w:pPr>
        <w:pStyle w:val="PreformattedText"/>
        <w:rPr/>
      </w:pPr>
      <w:r>
        <w:rPr/>
        <w:t>owner of it for all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    Unclaimed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funds for the payment of principal or interest remain</w:t>
      </w:r>
    </w:p>
    <w:p>
      <w:pPr>
        <w:pStyle w:val="PreformattedText"/>
        <w:rPr/>
      </w:pPr>
      <w:r>
        <w:rPr/>
        <w:t>unclaimed for two years, the Trustee and the Paying Agent will repay the funds</w:t>
      </w:r>
    </w:p>
    <w:p>
      <w:pPr>
        <w:pStyle w:val="PreformattedText"/>
        <w:rPr/>
      </w:pPr>
      <w:r>
        <w:rPr/>
        <w:t>to the Company at its written request. After that, all liability of the Trustee</w:t>
      </w:r>
    </w:p>
    <w:p>
      <w:pPr>
        <w:pStyle w:val="PreformattedText"/>
        <w:rPr/>
      </w:pPr>
      <w:r>
        <w:rPr/>
        <w:t>and such Paying Agent with respect to such funds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    Legal Defeasance.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may be discharged from its obligations under the</w:t>
      </w:r>
    </w:p>
    <w:p>
      <w:pPr>
        <w:pStyle w:val="PreformattedText"/>
        <w:rPr/>
      </w:pPr>
      <w:r>
        <w:rPr/>
        <w:t>Securities and under the Indenture with respect to the Securities except for</w:t>
      </w:r>
    </w:p>
    <w:p>
      <w:pPr>
        <w:pStyle w:val="PreformattedText"/>
        <w:rPr/>
      </w:pPr>
      <w:r>
        <w:rPr/>
        <w:t>certain provisions thereof upon satisfaction of certain conditions specified in</w:t>
      </w:r>
    </w:p>
    <w:p>
      <w:pPr>
        <w:pStyle w:val="PreformattedText"/>
        <w:rPr/>
      </w:pPr>
      <w:r>
        <w:rPr/>
        <w:t>the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    Amendment; Supplement;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certain exceptions, the Securities and the</w:t>
      </w:r>
    </w:p>
    <w:p>
      <w:pPr>
        <w:pStyle w:val="PreformattedText"/>
        <w:rPr/>
      </w:pPr>
      <w:r>
        <w:rPr/>
        <w:t>provision of the Indenture relating to the Securities may be amended or</w:t>
      </w:r>
    </w:p>
    <w:p>
      <w:pPr>
        <w:pStyle w:val="PreformattedText"/>
        <w:rPr/>
      </w:pPr>
      <w:r>
        <w:rPr/>
        <w:t>supplemented with the written consent of the Holders of at least a majority in</w:t>
      </w:r>
    </w:p>
    <w:p>
      <w:pPr>
        <w:pStyle w:val="PreformattedText"/>
        <w:rPr/>
      </w:pPr>
      <w:r>
        <w:rPr/>
        <w:t>aggregate principal amount of the Securities then outstanding, and any existing</w:t>
      </w:r>
    </w:p>
    <w:p>
      <w:pPr>
        <w:pStyle w:val="PreformattedText"/>
        <w:rPr/>
      </w:pPr>
      <w:r>
        <w:rPr/>
        <w:t>Default or Event of Default or compliance with certain provisions may be waived</w:t>
      </w:r>
    </w:p>
    <w:p>
      <w:pPr>
        <w:pStyle w:val="PreformattedText"/>
        <w:rPr/>
      </w:pPr>
      <w:r>
        <w:rPr/>
        <w:t>with the consent of the Holders of a majority in aggregate principal amount of</w:t>
      </w:r>
    </w:p>
    <w:p>
      <w:pPr>
        <w:pStyle w:val="PreformattedText"/>
        <w:rPr/>
      </w:pPr>
      <w:r>
        <w:rPr/>
        <w:t>the Securities then outstanding. Without notice to or consent of any Holder,</w:t>
      </w:r>
    </w:p>
    <w:p>
      <w:pPr>
        <w:pStyle w:val="PreformattedText"/>
        <w:rPr/>
      </w:pPr>
      <w:r>
        <w:rPr/>
        <w:t>the parties thereto may amend or supplement the Indenture and the Securities</w:t>
      </w:r>
    </w:p>
    <w:p>
      <w:pPr>
        <w:pStyle w:val="PreformattedText"/>
        <w:rPr/>
      </w:pPr>
      <w:r>
        <w:rPr/>
        <w:t>to, among other things, cure any ambiguity, defect or inconsistency, or make</w:t>
      </w:r>
    </w:p>
    <w:p>
      <w:pPr>
        <w:pStyle w:val="PreformattedText"/>
        <w:rPr/>
      </w:pPr>
      <w:r>
        <w:rPr/>
        <w:t>any other change that does not materially and adversely affect the rights of</w:t>
      </w:r>
    </w:p>
    <w:p>
      <w:pPr>
        <w:pStyle w:val="PreformattedText"/>
        <w:rPr/>
      </w:pPr>
      <w:r>
        <w:rPr/>
        <w:t>any Holder of a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   Restrictive Covenant.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Indenture contains a covenant that limits the ability of</w:t>
      </w:r>
    </w:p>
    <w:p>
      <w:pPr>
        <w:pStyle w:val="PreformattedText"/>
        <w:rPr/>
      </w:pPr>
      <w:r>
        <w:rPr/>
        <w:t>the Company to merge or sell all or substantially all of its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    Defaults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an Event of Default occurs and is continuing, the Trustee</w:t>
      </w:r>
    </w:p>
    <w:p>
      <w:pPr>
        <w:pStyle w:val="PreformattedText"/>
        <w:rPr/>
      </w:pPr>
      <w:r>
        <w:rPr/>
        <w:t>or the Holders of at least 25% in aggregate principal amount of Securities then</w:t>
      </w:r>
    </w:p>
    <w:p>
      <w:pPr>
        <w:pStyle w:val="PreformattedText"/>
        <w:rPr/>
      </w:pPr>
      <w:r>
        <w:rPr/>
        <w:t>outstanding may declare all of the Securities to be due and payable immediately</w:t>
      </w:r>
    </w:p>
    <w:p>
      <w:pPr>
        <w:pStyle w:val="PreformattedText"/>
        <w:rPr/>
      </w:pPr>
      <w:r>
        <w:rPr/>
        <w:t>in the manner and with the effect provided in the Indenture. Holders of</w:t>
      </w:r>
    </w:p>
    <w:p>
      <w:pPr>
        <w:pStyle w:val="PreformattedText"/>
        <w:rPr/>
      </w:pPr>
      <w:r>
        <w:rPr/>
        <w:t>Securities may not enforce the Indenture or the Securities except as provided</w:t>
      </w:r>
    </w:p>
    <w:p>
      <w:pPr>
        <w:pStyle w:val="PreformattedText"/>
        <w:rPr/>
      </w:pPr>
      <w:r>
        <w:rPr/>
        <w:t>in the Indenture. The Trustee is not obligated to enforce the Indenture or the</w:t>
      </w:r>
    </w:p>
    <w:p>
      <w:pPr>
        <w:pStyle w:val="PreformattedText"/>
        <w:rPr/>
      </w:pPr>
      <w:r>
        <w:rPr/>
        <w:t>Securities unless it has received indemnity satisfactory to it. The Indenture</w:t>
      </w:r>
    </w:p>
    <w:p>
      <w:pPr>
        <w:pStyle w:val="PreformattedText"/>
        <w:rPr/>
      </w:pPr>
      <w:r>
        <w:rPr/>
        <w:t>permits, subject to certain limitations therein provided, Holders of a majority</w:t>
      </w:r>
    </w:p>
    <w:p>
      <w:pPr>
        <w:pStyle w:val="PreformattedText"/>
        <w:rPr/>
      </w:pPr>
      <w:r>
        <w:rPr/>
        <w:t>in aggregate principal amount of the Securities then outstanding to direct the</w:t>
      </w:r>
    </w:p>
    <w:p>
      <w:pPr>
        <w:pStyle w:val="PreformattedText"/>
        <w:rPr/>
      </w:pPr>
      <w:r>
        <w:rPr/>
        <w:t>Trustee in its exercise of any trust or power.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withhold from Holders of Securities notice of certain continuing Defaults</w:t>
      </w:r>
    </w:p>
    <w:p>
      <w:pPr>
        <w:pStyle w:val="PreformattedText"/>
        <w:rPr/>
      </w:pPr>
      <w:r>
        <w:rPr/>
        <w:t>or Events of Default if it determines that withholding notice is in their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    Trustee Dealings with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Trustee under the Indenture, in its individual or any</w:t>
      </w:r>
    </w:p>
    <w:p>
      <w:pPr>
        <w:pStyle w:val="PreformattedText"/>
        <w:rPr/>
      </w:pPr>
      <w:r>
        <w:rPr/>
        <w:t>other capacity, may become the owner or pledgee of Securities and may otherwise</w:t>
      </w:r>
    </w:p>
    <w:p>
      <w:pPr>
        <w:pStyle w:val="PreformattedText"/>
        <w:rPr/>
      </w:pPr>
      <w:r>
        <w:rPr/>
        <w:t>deal with the Company as if it were not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    No Recourse Against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 stockholder, director, officer, or incorporator, as such,</w:t>
      </w:r>
    </w:p>
    <w:p>
      <w:pPr>
        <w:pStyle w:val="PreformattedText"/>
        <w:rPr/>
      </w:pPr>
      <w:r>
        <w:rPr/>
        <w:t>of the Company or any of its successors shall have any liability for any</w:t>
      </w:r>
    </w:p>
    <w:p>
      <w:pPr>
        <w:pStyle w:val="PreformattedText"/>
        <w:rPr/>
      </w:pPr>
      <w:r>
        <w:rPr/>
        <w:t>obligation of the Company under the Securities or the Indenture or for any</w:t>
      </w:r>
    </w:p>
    <w:p>
      <w:pPr>
        <w:pStyle w:val="PreformattedText"/>
        <w:rPr/>
      </w:pPr>
      <w:r>
        <w:rPr/>
        <w:t>claim based on, in respect of or by reason of, such obligations or their</w:t>
      </w:r>
    </w:p>
    <w:p>
      <w:pPr>
        <w:pStyle w:val="PreformattedText"/>
        <w:rPr/>
      </w:pPr>
      <w:r>
        <w:rPr/>
        <w:t>creation. Each Holder of a Security by accepting a Security waives and releases</w:t>
      </w:r>
    </w:p>
    <w:p>
      <w:pPr>
        <w:pStyle w:val="PreformattedText"/>
        <w:rPr/>
      </w:pPr>
      <w:r>
        <w:rPr/>
        <w:t>all such liability. The waiver and release are part of the consideration for</w:t>
      </w:r>
    </w:p>
    <w:p>
      <w:pPr>
        <w:pStyle w:val="PreformattedText"/>
        <w:rPr/>
      </w:pPr>
      <w:r>
        <w:rPr/>
        <w:t>the issuance of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    Authentication.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Security shall not be valid until the Trustee manually</w:t>
      </w:r>
    </w:p>
    <w:p>
      <w:pPr>
        <w:pStyle w:val="PreformattedText"/>
        <w:rPr/>
      </w:pPr>
      <w:r>
        <w:rPr/>
        <w:t>signs the certificate of authentication on this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    Abbreviations and Defined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Customary abbreviations may be used in the name of a Holder</w:t>
      </w:r>
    </w:p>
    <w:p>
      <w:pPr>
        <w:pStyle w:val="PreformattedText"/>
        <w:rPr/>
      </w:pPr>
      <w:r>
        <w:rPr/>
        <w:t>of a Security or an assignee, such as: TEN COM (= tenants in common), TEN ENT</w:t>
      </w:r>
    </w:p>
    <w:p>
      <w:pPr>
        <w:pStyle w:val="PreformattedText"/>
        <w:rPr/>
      </w:pPr>
      <w:r>
        <w:rPr/>
        <w:t>(= tenants by the entireties), JT TEN (= joint tenants with right of</w:t>
      </w:r>
    </w:p>
    <w:p>
      <w:pPr>
        <w:pStyle w:val="PreformattedText"/>
        <w:rPr/>
      </w:pPr>
      <w:r>
        <w:rPr/>
        <w:t>survivorship and not as tenants in common), CUST (= Custodian), and U/G/M/A (=</w:t>
      </w:r>
    </w:p>
    <w:p>
      <w:pPr>
        <w:pStyle w:val="PreformattedText"/>
        <w:rPr/>
      </w:pPr>
      <w:r>
        <w:rPr/>
        <w:t>Uniform Gifts to Minors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    CUSIP Numbers.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Pursuant to a recommendation promulgated by the Committee on</w:t>
      </w:r>
    </w:p>
    <w:p>
      <w:pPr>
        <w:pStyle w:val="PreformattedText"/>
        <w:rPr/>
      </w:pPr>
      <w:r>
        <w:rPr/>
        <w:t>Uniform Security Identification Procedures, the Company has caused CUSIP</w:t>
      </w:r>
    </w:p>
    <w:p>
      <w:pPr>
        <w:pStyle w:val="PreformattedText"/>
        <w:rPr/>
      </w:pPr>
      <w:r>
        <w:rPr/>
        <w:t>numbers to be printed on the Securities as a convenience to the Holders of the</w:t>
      </w:r>
    </w:p>
    <w:p>
      <w:pPr>
        <w:pStyle w:val="PreformattedText"/>
        <w:rPr/>
      </w:pPr>
      <w:r>
        <w:rPr/>
        <w:t>Securities. No representation is made as to the accuracy of such numbers as</w:t>
      </w:r>
    </w:p>
    <w:p>
      <w:pPr>
        <w:pStyle w:val="PreformattedText"/>
        <w:rPr/>
      </w:pPr>
      <w:r>
        <w:rPr/>
        <w:t>printed on the Securities and reliance may be placed only on the other</w:t>
      </w:r>
    </w:p>
    <w:p>
      <w:pPr>
        <w:pStyle w:val="PreformattedText"/>
        <w:rPr/>
      </w:pPr>
      <w:r>
        <w:rPr/>
        <w:t>identification numbers printed 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    Governing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the State of New York shall govern the Indenture</w:t>
      </w:r>
    </w:p>
    <w:p>
      <w:pPr>
        <w:pStyle w:val="PreformattedText"/>
        <w:rPr/>
      </w:pPr>
      <w:r>
        <w:rPr/>
        <w:t>and this Security thereof without regard to principles of conflicts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ASSIGNMENT FORM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or we assign and transfer this Security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(Print or type name, address and zip code of assignee or transferee)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(Insert Social Security or other identifying number of assignee or transferee)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irrevocably appoint</w:t>
      </w:r>
    </w:p>
    <w:p>
      <w:pPr>
        <w:pStyle w:val="PreformattedText"/>
        <w:rPr/>
      </w:pPr>
      <w:r>
        <w:rPr/>
        <w:t>___________________________________________________________________ agent to</w:t>
      </w:r>
    </w:p>
    <w:p>
      <w:pPr>
        <w:pStyle w:val="PreformattedText"/>
        <w:rPr/>
      </w:pPr>
      <w:r>
        <w:rPr/>
        <w:t>transfer this Security on the books of the Company. The agent may substitute</w:t>
      </w:r>
    </w:p>
    <w:p>
      <w:pPr>
        <w:pStyle w:val="PreformattedText"/>
        <w:rPr/>
      </w:pPr>
      <w:r>
        <w:rPr/>
        <w:t>another to act for him.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__________________________   Signed: _____________________________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(Signed exactly as name appears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on the other side of this Security)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Guarantee:   _________________________________________________________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Participant in a recognized Signature Guarantee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Medallion Program (or other signature guarantor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program reasonably acceptable to the Trustee)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6</w:t>
      </w:r>
      <w:r>
        <w:br w:type="page"/>
      </w:r>
    </w:p>
    <w:p>
      <w:pPr>
        <w:pStyle w:val="PreformattedText"/>
        <w:rPr/>
      </w:pPr>
      <w:r>
        <w:rPr/>
      </w:r>
      <w:bookmarkStart w:id="18" w:name="EX-4.4.txt"/>
      <w:bookmarkStart w:id="19" w:name="ksEX42"/>
      <w:bookmarkStart w:id="20" w:name="EX-4.4.txt"/>
      <w:bookmarkStart w:id="21" w:name="ksEX42"/>
      <w:bookmarkEnd w:id="20"/>
      <w:bookmarkEnd w:id="21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4.4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UNLESS AND UNTIL IT IS EXCHANGED IN WHOLE OR IN PART FOR SECURITIES IN</w:t>
      </w:r>
    </w:p>
    <w:p>
      <w:pPr>
        <w:pStyle w:val="PreformattedText"/>
        <w:rPr/>
      </w:pPr>
      <w:r>
        <w:rPr/>
        <w:t>DEFINITIVE REGISTERED FORM, THIS SECURITY MAY NOT BE TRANSFERRED EXCEPT AS A</w:t>
      </w:r>
    </w:p>
    <w:p>
      <w:pPr>
        <w:pStyle w:val="PreformattedText"/>
        <w:rPr/>
      </w:pPr>
      <w:r>
        <w:rPr/>
        <w:t>WHOLE BY THE DEPOSITARY TO A NOMINEE OF THE DEPOSITARY OR BY A NOMINEE OF THE</w:t>
      </w:r>
    </w:p>
    <w:p>
      <w:pPr>
        <w:pStyle w:val="PreformattedText"/>
        <w:rPr/>
      </w:pPr>
      <w:r>
        <w:rPr/>
        <w:t>DEPOSITARY TO THE DEPOSITARY OR ANOTHER NOMINEE OF THE DEPOSITARY OR BY THE</w:t>
      </w:r>
    </w:p>
    <w:p>
      <w:pPr>
        <w:pStyle w:val="PreformattedText"/>
        <w:rPr/>
      </w:pPr>
      <w:r>
        <w:rPr/>
        <w:t>DEPOSITARY OR ANY SUCH NOMINEE TO A SUCCESSOR DEPOSITORY OR A NOMINEE OF SUCH</w:t>
      </w:r>
    </w:p>
    <w:p>
      <w:pPr>
        <w:pStyle w:val="PreformattedText"/>
        <w:rPr/>
      </w:pPr>
      <w:r>
        <w:rPr/>
        <w:t>SUCCESSOR DEPOSITARY.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[ ]% Subordinated Note due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[     ]                                      CUSIP No.: [            ]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$[       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TEXAS INSTRUMENTS INCORPORATED, a Delaware corporation</w:t>
      </w:r>
    </w:p>
    <w:p>
      <w:pPr>
        <w:pStyle w:val="PreformattedText"/>
        <w:rPr/>
      </w:pPr>
      <w:r>
        <w:rPr/>
        <w:t>("Company", which term includes any successor corporation), for value received</w:t>
      </w:r>
    </w:p>
    <w:p>
      <w:pPr>
        <w:pStyle w:val="PreformattedText"/>
        <w:rPr/>
      </w:pPr>
      <w:r>
        <w:rPr/>
        <w:t>promises to pay to [CEDE &amp; CO.] or registered assigns, the principal sum of [ ]</w:t>
      </w:r>
    </w:p>
    <w:p>
      <w:pPr>
        <w:pStyle w:val="PreformattedText"/>
        <w:rPr/>
      </w:pPr>
      <w:r>
        <w:rPr/>
        <w:t>on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Interest Payment Dates: [          ] and [          ] (each,</w:t>
      </w:r>
    </w:p>
    <w:p>
      <w:pPr>
        <w:pStyle w:val="PreformattedText"/>
        <w:rPr/>
      </w:pPr>
      <w:r>
        <w:rPr/>
        <w:t xml:space="preserve"> </w:t>
      </w:r>
      <w:r>
        <w:rPr/>
        <w:t>an "Interest Payment Date"), commencing on [             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Interest Record Dates:  [          ] and [          ] (each,</w:t>
      </w:r>
    </w:p>
    <w:p>
      <w:pPr>
        <w:pStyle w:val="PreformattedText"/>
        <w:rPr/>
      </w:pPr>
      <w:r>
        <w:rPr/>
        <w:t>an "Interest Record Date").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is made to the further provisions of this Security</w:t>
      </w:r>
    </w:p>
    <w:p>
      <w:pPr>
        <w:pStyle w:val="PreformattedText"/>
        <w:rPr/>
      </w:pPr>
      <w:r>
        <w:rPr/>
        <w:t>contained herein, which will for all purposes have the same effect as if set</w:t>
      </w:r>
    </w:p>
    <w:p>
      <w:pPr>
        <w:pStyle w:val="PreformattedText"/>
        <w:rPr/>
      </w:pPr>
      <w:r>
        <w:rPr/>
        <w:t>forth at this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Company has caused this Security to</w:t>
      </w:r>
    </w:p>
    <w:p>
      <w:pPr>
        <w:pStyle w:val="PreformattedText"/>
        <w:rPr/>
      </w:pPr>
      <w:r>
        <w:rPr/>
        <w:t>be signed manually or by facsimile by its duly authorized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_________________________________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  <w:t>Attest: _________________________</w:t>
      </w:r>
    </w:p>
    <w:p>
      <w:pPr>
        <w:pStyle w:val="PreformattedText"/>
        <w:rPr/>
      </w:pPr>
      <w:r>
        <w:rPr/>
        <w:t xml:space="preserve">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is one of the Securities of the series designated herein</w:t>
      </w:r>
    </w:p>
    <w:p>
      <w:pPr>
        <w:pStyle w:val="PreformattedText"/>
        <w:rPr/>
      </w:pPr>
      <w:r>
        <w:rPr/>
        <w:t>and referred to in the within-mentioned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[                      ]           o,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_______________________________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Authorized Signatory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(REVERSE OF SECURITY)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[ ] Subordinated Note due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TEXAS INSTRUMENTS INCORPORATED, a Delaware corporation (the</w:t>
      </w:r>
    </w:p>
    <w:p>
      <w:pPr>
        <w:pStyle w:val="PreformattedText"/>
        <w:rPr/>
      </w:pPr>
      <w:r>
        <w:rPr/>
        <w:t>"Company"), promises to pay interest on the principal amount of this Security</w:t>
      </w:r>
    </w:p>
    <w:p>
      <w:pPr>
        <w:pStyle w:val="PreformattedText"/>
        <w:rPr/>
      </w:pPr>
      <w:r>
        <w:rPr/>
        <w:t>at the rate per annum shown above. Cash interest on the Securities will accrue</w:t>
      </w:r>
    </w:p>
    <w:p>
      <w:pPr>
        <w:pStyle w:val="PreformattedText"/>
        <w:rPr/>
      </w:pPr>
      <w:r>
        <w:rPr/>
        <w:t>from the most recent date to which interest has been paid or, if no interest</w:t>
      </w:r>
    </w:p>
    <w:p>
      <w:pPr>
        <w:pStyle w:val="PreformattedText"/>
        <w:rPr/>
      </w:pPr>
      <w:r>
        <w:rPr/>
        <w:t>has been paid, from [ ]. The Company will pay interest [semi-annually] in</w:t>
      </w:r>
    </w:p>
    <w:p>
      <w:pPr>
        <w:pStyle w:val="PreformattedText"/>
        <w:rPr/>
      </w:pPr>
      <w:r>
        <w:rPr/>
        <w:t>arrears on each Interest Payment Date, commencing [ ]. Interest will be</w:t>
      </w:r>
    </w:p>
    <w:p>
      <w:pPr>
        <w:pStyle w:val="PreformattedText"/>
        <w:rPr/>
      </w:pPr>
      <w:r>
        <w:rPr/>
        <w:t>computed on the basis of a 360-day year of twelve 30-day months.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shall pay interest on overdue principal from time</w:t>
      </w:r>
    </w:p>
    <w:p>
      <w:pPr>
        <w:pStyle w:val="PreformattedText"/>
        <w:rPr/>
      </w:pPr>
      <w:r>
        <w:rPr/>
        <w:t>to time on demand at the rate borne by the Securities and on overdue</w:t>
      </w:r>
    </w:p>
    <w:p>
      <w:pPr>
        <w:pStyle w:val="PreformattedText"/>
        <w:rPr/>
      </w:pPr>
      <w:r>
        <w:rPr/>
        <w:t>installments of interest (without regard to any applicable grace periods) to</w:t>
      </w:r>
    </w:p>
    <w:p>
      <w:pPr>
        <w:pStyle w:val="PreformattedText"/>
        <w:rPr/>
      </w:pPr>
      <w:r>
        <w:rPr/>
        <w:t>the extent lawful.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 Method of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shall pay interest on the Securities (except</w:t>
      </w:r>
    </w:p>
    <w:p>
      <w:pPr>
        <w:pStyle w:val="PreformattedText"/>
        <w:rPr/>
      </w:pPr>
      <w:r>
        <w:rPr/>
        <w:t>defaulted interest) to the persons who are the registered Holders at the close</w:t>
      </w:r>
    </w:p>
    <w:p>
      <w:pPr>
        <w:pStyle w:val="PreformattedText"/>
        <w:rPr/>
      </w:pPr>
      <w:r>
        <w:rPr/>
        <w:t>of business on the Interest Record Date immediately preceding the Interest</w:t>
      </w:r>
    </w:p>
    <w:p>
      <w:pPr>
        <w:pStyle w:val="PreformattedText"/>
        <w:rPr/>
      </w:pPr>
      <w:r>
        <w:rPr/>
        <w:t>Payment Date notwithstanding any transfer or exchange of such Security</w:t>
      </w:r>
    </w:p>
    <w:p>
      <w:pPr>
        <w:pStyle w:val="PreformattedText"/>
        <w:rPr/>
      </w:pPr>
      <w:r>
        <w:rPr/>
        <w:t>subsequent to such Interest Record Date and prior to such Interest Payment</w:t>
      </w:r>
    </w:p>
    <w:p>
      <w:pPr>
        <w:pStyle w:val="PreformattedText"/>
        <w:rPr/>
      </w:pPr>
      <w:r>
        <w:rPr/>
        <w:t>Date. Holders must surrender Securities to a Paying Agent to collect principal</w:t>
      </w:r>
    </w:p>
    <w:p>
      <w:pPr>
        <w:pStyle w:val="PreformattedText"/>
        <w:rPr/>
      </w:pPr>
      <w:r>
        <w:rPr/>
        <w:t>payments. The Company shall pay principal and interest in money of the United</w:t>
      </w:r>
    </w:p>
    <w:p>
      <w:pPr>
        <w:pStyle w:val="PreformattedText"/>
        <w:rPr/>
      </w:pPr>
      <w:r>
        <w:rPr/>
        <w:t>States that at the time of payment is legal tender for payment of public and</w:t>
      </w:r>
    </w:p>
    <w:p>
      <w:pPr>
        <w:pStyle w:val="PreformattedText"/>
        <w:rPr/>
      </w:pPr>
      <w:r>
        <w:rPr/>
        <w:t>private debts ("U.S. Legal Tender"). However, the Company may pay principal and</w:t>
      </w:r>
    </w:p>
    <w:p>
      <w:pPr>
        <w:pStyle w:val="PreformattedText"/>
        <w:rPr/>
      </w:pPr>
      <w:r>
        <w:rPr/>
        <w:t>interest by wire transfer of Federal funds (provided that the Paying Agent</w:t>
      </w:r>
    </w:p>
    <w:p>
      <w:pPr>
        <w:pStyle w:val="PreformattedText"/>
        <w:rPr/>
      </w:pPr>
      <w:r>
        <w:rPr/>
        <w:t>shall have received written wire instructions by no later than the Interest</w:t>
      </w:r>
    </w:p>
    <w:p>
      <w:pPr>
        <w:pStyle w:val="PreformattedText"/>
        <w:rPr/>
      </w:pPr>
      <w:r>
        <w:rPr/>
        <w:t>Record Date for such Interest Payment Date), or interest by check payable in</w:t>
      </w:r>
    </w:p>
    <w:p>
      <w:pPr>
        <w:pStyle w:val="PreformattedText"/>
        <w:rPr/>
      </w:pPr>
      <w:r>
        <w:rPr/>
        <w:t>such U.S. Legal Tender. The Company may deliver any such interest payment to</w:t>
      </w:r>
    </w:p>
    <w:p>
      <w:pPr>
        <w:pStyle w:val="PreformattedText"/>
        <w:rPr/>
      </w:pPr>
      <w:r>
        <w:rPr/>
        <w:t>the Paying Agent or to a Holder at the Holder's registered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    Paying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Initially, Chase Bank of Texas, National Association (the</w:t>
      </w:r>
    </w:p>
    <w:p>
      <w:pPr>
        <w:pStyle w:val="PreformattedText"/>
        <w:rPr/>
      </w:pPr>
      <w:r>
        <w:rPr/>
        <w:t>"Trustee") will act as Paying Agent. The Company may change any Paying Agent</w:t>
      </w:r>
    </w:p>
    <w:p>
      <w:pPr>
        <w:pStyle w:val="PreformattedText"/>
        <w:rPr/>
      </w:pPr>
      <w:r>
        <w:rPr/>
        <w:t>without notice to the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   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issued the Securities under an Indenture, dated</w:t>
      </w:r>
    </w:p>
    <w:p>
      <w:pPr>
        <w:pStyle w:val="PreformattedText"/>
        <w:rPr/>
      </w:pPr>
      <w:r>
        <w:rPr/>
        <w:t>as of December 16, 1999 (the "Indenture"), between the Company and the Trustee.</w:t>
      </w:r>
    </w:p>
    <w:p>
      <w:pPr>
        <w:pStyle w:val="PreformattedText"/>
        <w:rPr/>
      </w:pPr>
      <w:r>
        <w:rPr/>
        <w:t>Capitalized terms herein are used as defined in the Indenture unless otherwise</w:t>
      </w:r>
    </w:p>
    <w:p>
      <w:pPr>
        <w:pStyle w:val="PreformattedText"/>
        <w:rPr/>
      </w:pPr>
      <w:r>
        <w:rPr/>
        <w:t>defined herein. The terms of the Securities include those stated in the</w:t>
      </w:r>
    </w:p>
    <w:p>
      <w:pPr>
        <w:pStyle w:val="PreformattedText"/>
        <w:rPr/>
      </w:pPr>
      <w:r>
        <w:rPr/>
        <w:t>Indenture and those made part of the Indenture by reference to the Trust</w:t>
      </w:r>
    </w:p>
    <w:p>
      <w:pPr>
        <w:pStyle w:val="PreformattedText"/>
        <w:rPr/>
      </w:pPr>
      <w:r>
        <w:rPr/>
        <w:t>Indenture Act of 1939 (15 U.S.C. ss.ss. 77aaa- 77bbbb) (the "TIA"), as in</w:t>
      </w:r>
    </w:p>
    <w:p>
      <w:pPr>
        <w:pStyle w:val="PreformattedText"/>
        <w:rPr/>
      </w:pPr>
      <w:r>
        <w:rPr/>
        <w:t>effect on the date of the Indenture until such time as the Indenture is</w:t>
      </w:r>
    </w:p>
    <w:p>
      <w:pPr>
        <w:pStyle w:val="PreformattedText"/>
        <w:rPr/>
      </w:pPr>
      <w:r>
        <w:rPr/>
        <w:t>qualified under the TIA, and thereafter as in effect on the date on which the</w:t>
      </w:r>
    </w:p>
    <w:p>
      <w:pPr>
        <w:pStyle w:val="PreformattedText"/>
        <w:rPr/>
      </w:pPr>
      <w:r>
        <w:rPr/>
        <w:t>Indenture is qualified under the TIA. Notwithstanding anything to the contrary</w:t>
      </w:r>
    </w:p>
    <w:p>
      <w:pPr>
        <w:pStyle w:val="PreformattedText"/>
        <w:rPr/>
      </w:pPr>
      <w:r>
        <w:rPr/>
        <w:t>herein, the Securities are subject to all such terms, and holders of Securities</w:t>
      </w:r>
    </w:p>
    <w:p>
      <w:pPr>
        <w:pStyle w:val="PreformattedText"/>
        <w:rPr/>
      </w:pPr>
      <w:r>
        <w:rPr/>
        <w:t>are referred to the Indenture and the TIA for a statement of them. The</w:t>
      </w:r>
    </w:p>
    <w:p>
      <w:pPr>
        <w:pStyle w:val="PreformattedText"/>
        <w:rPr/>
      </w:pPr>
      <w:r>
        <w:rPr/>
        <w:t>Securities are general obligations of the Company limited in aggregate</w:t>
      </w:r>
    </w:p>
    <w:p>
      <w:pPr>
        <w:pStyle w:val="PreformattedText"/>
        <w:rPr/>
      </w:pPr>
      <w:r>
        <w:rPr/>
        <w:t>principal amount to $[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Denominations; Transfer;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Securities are in registered form, without coupons, in</w:t>
      </w:r>
    </w:p>
    <w:p>
      <w:pPr>
        <w:pStyle w:val="PreformattedText"/>
        <w:rPr/>
      </w:pPr>
      <w:r>
        <w:rPr/>
        <w:t>denominations of $1,000 and integral multiples of $1,000. A Holder shall</w:t>
      </w:r>
    </w:p>
    <w:p>
      <w:pPr>
        <w:pStyle w:val="PreformattedText"/>
        <w:rPr/>
      </w:pPr>
      <w:r>
        <w:rPr/>
        <w:t>register the transfer of or exchange Securities in accordance with the</w:t>
      </w:r>
    </w:p>
    <w:p>
      <w:pPr>
        <w:pStyle w:val="PreformattedText"/>
        <w:rPr/>
      </w:pPr>
      <w:r>
        <w:rPr/>
        <w:t>Indenture. The Company may require a Holder, among other things, to furnish</w:t>
      </w:r>
    </w:p>
    <w:p>
      <w:pPr>
        <w:pStyle w:val="PreformattedText"/>
        <w:rPr/>
      </w:pPr>
      <w:r>
        <w:rPr/>
        <w:t>appropriate endorsements and transfer documents and to pay certain transfer</w:t>
      </w:r>
    </w:p>
    <w:p>
      <w:pPr>
        <w:pStyle w:val="PreformattedText"/>
        <w:rPr/>
      </w:pPr>
      <w:r>
        <w:rPr/>
        <w:t>taxes or similar governmental charges payable in connection therewith as</w:t>
      </w:r>
    </w:p>
    <w:p>
      <w:pPr>
        <w:pStyle w:val="PreformattedText"/>
        <w:rPr/>
      </w:pPr>
      <w:r>
        <w:rPr/>
        <w:t>permitted by the Indenture. The Company need not register the transfer of or</w:t>
      </w:r>
    </w:p>
    <w:p>
      <w:pPr>
        <w:pStyle w:val="PreformattedText"/>
        <w:rPr/>
      </w:pPr>
      <w:r>
        <w:rPr/>
        <w:t>exchange any Securities or portions thereof selected for redemption, except the</w:t>
      </w:r>
    </w:p>
    <w:p>
      <w:pPr>
        <w:pStyle w:val="PreformattedText"/>
        <w:rPr/>
      </w:pPr>
      <w:r>
        <w:rPr/>
        <w:t>unredeemed portion of any Security being redeemed in part.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  Persons Deemed Owners.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registered Holder of a Security shall be treated as the</w:t>
      </w:r>
    </w:p>
    <w:p>
      <w:pPr>
        <w:pStyle w:val="PreformattedText"/>
        <w:rPr/>
      </w:pPr>
      <w:r>
        <w:rPr/>
        <w:t>owner of it for all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    Unclaimed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funds for the payment of principal or interest remain</w:t>
      </w:r>
    </w:p>
    <w:p>
      <w:pPr>
        <w:pStyle w:val="PreformattedText"/>
        <w:rPr/>
      </w:pPr>
      <w:r>
        <w:rPr/>
        <w:t>unclaimed for two years, the Trustee and the Paying Agent will repay the funds</w:t>
      </w:r>
    </w:p>
    <w:p>
      <w:pPr>
        <w:pStyle w:val="PreformattedText"/>
        <w:rPr/>
      </w:pPr>
      <w:r>
        <w:rPr/>
        <w:t>to the Company at its written request. After that, all liability of the Trustee</w:t>
      </w:r>
    </w:p>
    <w:p>
      <w:pPr>
        <w:pStyle w:val="PreformattedText"/>
        <w:rPr/>
      </w:pPr>
      <w:r>
        <w:rPr/>
        <w:t>and such Paying Agent with respect to such funds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    Legal Defeasance.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may be discharged from its obligations under the</w:t>
      </w:r>
    </w:p>
    <w:p>
      <w:pPr>
        <w:pStyle w:val="PreformattedText"/>
        <w:rPr/>
      </w:pPr>
      <w:r>
        <w:rPr/>
        <w:t>Securities and under the Indenture with respect to the Securities except for</w:t>
      </w:r>
    </w:p>
    <w:p>
      <w:pPr>
        <w:pStyle w:val="PreformattedText"/>
        <w:rPr/>
      </w:pPr>
      <w:r>
        <w:rPr/>
        <w:t>certain provisions thereof upon satisfaction of certain conditions specified in</w:t>
      </w:r>
    </w:p>
    <w:p>
      <w:pPr>
        <w:pStyle w:val="PreformattedText"/>
        <w:rPr/>
      </w:pPr>
      <w:r>
        <w:rPr/>
        <w:t>the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    Amendment; Supplement;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certain exceptions, the Securities and the</w:t>
      </w:r>
    </w:p>
    <w:p>
      <w:pPr>
        <w:pStyle w:val="PreformattedText"/>
        <w:rPr/>
      </w:pPr>
      <w:r>
        <w:rPr/>
        <w:t>provision of the Indenture relating to the Securities may be amended or</w:t>
      </w:r>
    </w:p>
    <w:p>
      <w:pPr>
        <w:pStyle w:val="PreformattedText"/>
        <w:rPr/>
      </w:pPr>
      <w:r>
        <w:rPr/>
        <w:t>supplemented with the written consent of the Holders of at least a majority in</w:t>
      </w:r>
    </w:p>
    <w:p>
      <w:pPr>
        <w:pStyle w:val="PreformattedText"/>
        <w:rPr/>
      </w:pPr>
      <w:r>
        <w:rPr/>
        <w:t>aggregate principal amount of the Securities then outstanding, and any existing</w:t>
      </w:r>
    </w:p>
    <w:p>
      <w:pPr>
        <w:pStyle w:val="PreformattedText"/>
        <w:rPr/>
      </w:pPr>
      <w:r>
        <w:rPr/>
        <w:t>Default or Event of Default or compliance with certain provisions may be waived</w:t>
      </w:r>
    </w:p>
    <w:p>
      <w:pPr>
        <w:pStyle w:val="PreformattedText"/>
        <w:rPr/>
      </w:pPr>
      <w:r>
        <w:rPr/>
        <w:t>with the consent of the Holders of a majority in aggregate principal amount of</w:t>
      </w:r>
    </w:p>
    <w:p>
      <w:pPr>
        <w:pStyle w:val="PreformattedText"/>
        <w:rPr/>
      </w:pPr>
      <w:r>
        <w:rPr/>
        <w:t>the Securities then outstanding. Without notice to or consent of any Holder,</w:t>
      </w:r>
    </w:p>
    <w:p>
      <w:pPr>
        <w:pStyle w:val="PreformattedText"/>
        <w:rPr/>
      </w:pPr>
      <w:r>
        <w:rPr/>
        <w:t>the parties thereto may amend or supplement the Indenture and the Securities</w:t>
      </w:r>
    </w:p>
    <w:p>
      <w:pPr>
        <w:pStyle w:val="PreformattedText"/>
        <w:rPr/>
      </w:pPr>
      <w:r>
        <w:rPr/>
        <w:t>to, among other things, cure any ambiguity, defect or inconsistency, or make</w:t>
      </w:r>
    </w:p>
    <w:p>
      <w:pPr>
        <w:pStyle w:val="PreformattedText"/>
        <w:rPr/>
      </w:pPr>
      <w:r>
        <w:rPr/>
        <w:t>any other change that does not materially and adversely affect the rights of</w:t>
      </w:r>
    </w:p>
    <w:p>
      <w:pPr>
        <w:pStyle w:val="PreformattedText"/>
        <w:rPr/>
      </w:pPr>
      <w:r>
        <w:rPr/>
        <w:t>any Holder of a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   Restrictive Covenant.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Indenture contains a covenant that limits the ability of</w:t>
      </w:r>
    </w:p>
    <w:p>
      <w:pPr>
        <w:pStyle w:val="PreformattedText"/>
        <w:rPr/>
      </w:pPr>
      <w:r>
        <w:rPr/>
        <w:t>the Company to merge or sell all or substantially all of its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    Defaults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an Event of Default occurs and is continuing, the Trustee</w:t>
      </w:r>
    </w:p>
    <w:p>
      <w:pPr>
        <w:pStyle w:val="PreformattedText"/>
        <w:rPr/>
      </w:pPr>
      <w:r>
        <w:rPr/>
        <w:t>or the Holders of at least 25% in aggregate principal amount of Securities then</w:t>
      </w:r>
    </w:p>
    <w:p>
      <w:pPr>
        <w:pStyle w:val="PreformattedText"/>
        <w:rPr/>
      </w:pPr>
      <w:r>
        <w:rPr/>
        <w:t>outstanding may declare all of the Securities to be due and payable immediately</w:t>
      </w:r>
    </w:p>
    <w:p>
      <w:pPr>
        <w:pStyle w:val="PreformattedText"/>
        <w:rPr/>
      </w:pPr>
      <w:r>
        <w:rPr/>
        <w:t>in the manner and with the effect provided in the Indenture. Holders of</w:t>
      </w:r>
    </w:p>
    <w:p>
      <w:pPr>
        <w:pStyle w:val="PreformattedText"/>
        <w:rPr/>
      </w:pPr>
      <w:r>
        <w:rPr/>
        <w:t>Securities may not enforce the Indenture or the Securities except as provided</w:t>
      </w:r>
    </w:p>
    <w:p>
      <w:pPr>
        <w:pStyle w:val="PreformattedText"/>
        <w:rPr/>
      </w:pPr>
      <w:r>
        <w:rPr/>
        <w:t>in the Indenture. The Trustee is not obligated to enforce the Indenture or the</w:t>
      </w:r>
    </w:p>
    <w:p>
      <w:pPr>
        <w:pStyle w:val="PreformattedText"/>
        <w:rPr/>
      </w:pPr>
      <w:r>
        <w:rPr/>
        <w:t>Securities unless it has received indemnity satisfactory to it. The Indenture</w:t>
      </w:r>
    </w:p>
    <w:p>
      <w:pPr>
        <w:pStyle w:val="PreformattedText"/>
        <w:rPr/>
      </w:pPr>
      <w:r>
        <w:rPr/>
        <w:t>permits, subject to certain limitations therein provided, Holders of a majority</w:t>
      </w:r>
    </w:p>
    <w:p>
      <w:pPr>
        <w:pStyle w:val="PreformattedText"/>
        <w:rPr/>
      </w:pPr>
      <w:r>
        <w:rPr/>
        <w:t>in aggregate principal amount of the Securities then outstanding to direct the</w:t>
      </w:r>
    </w:p>
    <w:p>
      <w:pPr>
        <w:pStyle w:val="PreformattedText"/>
        <w:rPr/>
      </w:pPr>
      <w:r>
        <w:rPr/>
        <w:t>Trustee in its exercise of any trust or power. The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withhold from Holders of Securities notice of certain continuing Defaults</w:t>
      </w:r>
    </w:p>
    <w:p>
      <w:pPr>
        <w:pStyle w:val="PreformattedText"/>
        <w:rPr/>
      </w:pPr>
      <w:r>
        <w:rPr/>
        <w:t>or Events of Default if it determines that withholding notice is in their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    Subordination.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is made to the Indenture, including, without</w:t>
      </w:r>
    </w:p>
    <w:p>
      <w:pPr>
        <w:pStyle w:val="PreformattedText"/>
        <w:rPr/>
      </w:pPr>
      <w:r>
        <w:rPr/>
        <w:t>limitation, provisions subordinating the payment of principal of and premium,</w:t>
      </w:r>
    </w:p>
    <w:p>
      <w:pPr>
        <w:pStyle w:val="PreformattedText"/>
        <w:rPr/>
      </w:pPr>
      <w:r>
        <w:rPr/>
        <w:t>if any, and interest on the Securities to the prior payment in full of all</w:t>
      </w:r>
    </w:p>
    <w:p>
      <w:pPr>
        <w:pStyle w:val="PreformattedText"/>
        <w:rPr/>
      </w:pPr>
      <w:r>
        <w:rPr/>
        <w:t>Senior Indebtedness as defined in the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    Trustee Dealings with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Trustee under the Indenture, in its individual or any</w:t>
      </w:r>
    </w:p>
    <w:p>
      <w:pPr>
        <w:pStyle w:val="PreformattedText"/>
        <w:rPr/>
      </w:pPr>
      <w:r>
        <w:rPr/>
        <w:t>other capacity, may become the owner or pledgee of Securities and may otherwise</w:t>
      </w:r>
    </w:p>
    <w:p>
      <w:pPr>
        <w:pStyle w:val="PreformattedText"/>
        <w:rPr/>
      </w:pPr>
      <w:r>
        <w:rPr/>
        <w:t>deal with the Company as if it were not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    No Recourse Against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 stockholder, director, officer, or incorporator, as such,</w:t>
      </w:r>
    </w:p>
    <w:p>
      <w:pPr>
        <w:pStyle w:val="PreformattedText"/>
        <w:rPr/>
      </w:pPr>
      <w:r>
        <w:rPr/>
        <w:t>of the Company or any of its successors shall have any liability for any</w:t>
      </w:r>
    </w:p>
    <w:p>
      <w:pPr>
        <w:pStyle w:val="PreformattedText"/>
        <w:rPr/>
      </w:pPr>
      <w:r>
        <w:rPr/>
        <w:t>obligation of the Company under the Securities or the Indenture or for any</w:t>
      </w:r>
    </w:p>
    <w:p>
      <w:pPr>
        <w:pStyle w:val="PreformattedText"/>
        <w:rPr/>
      </w:pPr>
      <w:r>
        <w:rPr/>
        <w:t>claim based on, in respect of or by reason of, such obligations or their</w:t>
      </w:r>
    </w:p>
    <w:p>
      <w:pPr>
        <w:pStyle w:val="PreformattedText"/>
        <w:rPr/>
      </w:pPr>
      <w:r>
        <w:rPr/>
        <w:t>creation. Each Holder of a Security by accepting a Security waives and releases</w:t>
      </w:r>
    </w:p>
    <w:p>
      <w:pPr>
        <w:pStyle w:val="PreformattedText"/>
        <w:rPr/>
      </w:pPr>
      <w:r>
        <w:rPr/>
        <w:t>all such liability. The waiver and release are part of the consideration for</w:t>
      </w:r>
    </w:p>
    <w:p>
      <w:pPr>
        <w:pStyle w:val="PreformattedText"/>
        <w:rPr/>
      </w:pPr>
      <w:r>
        <w:rPr/>
        <w:t>the issuance of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    Authentication.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Security shall not be valid until the Trustee manually</w:t>
      </w:r>
    </w:p>
    <w:p>
      <w:pPr>
        <w:pStyle w:val="PreformattedText"/>
        <w:rPr/>
      </w:pPr>
      <w:r>
        <w:rPr/>
        <w:t>signs the certificate of authentication on this Security.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    Abbreviations and Defined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Customary abbreviations may be used in the name of a Holder</w:t>
      </w:r>
    </w:p>
    <w:p>
      <w:pPr>
        <w:pStyle w:val="PreformattedText"/>
        <w:rPr/>
      </w:pPr>
      <w:r>
        <w:rPr/>
        <w:t>of a Security or an assignee, such as: TEN COM (= tenants in common), TEN ENT</w:t>
      </w:r>
    </w:p>
    <w:p>
      <w:pPr>
        <w:pStyle w:val="PreformattedText"/>
        <w:rPr/>
      </w:pPr>
      <w:r>
        <w:rPr/>
        <w:t>(= tenants by the entireties), JT TEN (= joint tenants with right of</w:t>
      </w:r>
    </w:p>
    <w:p>
      <w:pPr>
        <w:pStyle w:val="PreformattedText"/>
        <w:rPr/>
      </w:pPr>
      <w:r>
        <w:rPr/>
        <w:t>survivorship and not as tenants in common), CUST (= Custodian), and U/G/M/A (=</w:t>
      </w:r>
    </w:p>
    <w:p>
      <w:pPr>
        <w:pStyle w:val="PreformattedText"/>
        <w:rPr/>
      </w:pPr>
      <w:r>
        <w:rPr/>
        <w:t>Uniform Gifts to Minors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    CUSIP Numbers.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Pursuant to a recommendation promulgated by the Committee on</w:t>
      </w:r>
    </w:p>
    <w:p>
      <w:pPr>
        <w:pStyle w:val="PreformattedText"/>
        <w:rPr/>
      </w:pPr>
      <w:r>
        <w:rPr/>
        <w:t>Uniform Security Identification Procedures, the Company has caused CUSIP</w:t>
      </w:r>
    </w:p>
    <w:p>
      <w:pPr>
        <w:pStyle w:val="PreformattedText"/>
        <w:rPr/>
      </w:pPr>
      <w:r>
        <w:rPr/>
        <w:t>numbers to be printed on the Securities as a convenience to the Holders of the</w:t>
      </w:r>
    </w:p>
    <w:p>
      <w:pPr>
        <w:pStyle w:val="PreformattedText"/>
        <w:rPr/>
      </w:pPr>
      <w:r>
        <w:rPr/>
        <w:t>Securities. No representation is made as to the accuracy of such numbers as</w:t>
      </w:r>
    </w:p>
    <w:p>
      <w:pPr>
        <w:pStyle w:val="PreformattedText"/>
        <w:rPr/>
      </w:pPr>
      <w:r>
        <w:rPr/>
        <w:t>printed on the Securities and reliance may be placed only on the other</w:t>
      </w:r>
    </w:p>
    <w:p>
      <w:pPr>
        <w:pStyle w:val="PreformattedText"/>
        <w:rPr/>
      </w:pPr>
      <w:r>
        <w:rPr/>
        <w:t>identification numbers printed 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    Governing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laws of the State of New York shall govern the Indenture</w:t>
      </w:r>
    </w:p>
    <w:p>
      <w:pPr>
        <w:pStyle w:val="PreformattedText"/>
        <w:rPr/>
      </w:pPr>
      <w:r>
        <w:rPr/>
        <w:t>and this Security thereof without regard to principles of conflicts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ASSIGNMENT FORM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or we assign and transfer this Security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(Print or type name, address and zip code of assignee or transferee)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(Insert Social Security or other identifying number of assignee or transferee)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irrevocably appoint</w:t>
      </w:r>
    </w:p>
    <w:p>
      <w:pPr>
        <w:pStyle w:val="PreformattedText"/>
        <w:rPr/>
      </w:pPr>
      <w:r>
        <w:rPr/>
        <w:t>___________________________________________________________________ agent to</w:t>
      </w:r>
    </w:p>
    <w:p>
      <w:pPr>
        <w:pStyle w:val="PreformattedText"/>
        <w:rPr/>
      </w:pPr>
      <w:r>
        <w:rPr/>
        <w:t>transfer this Security on the books of the Company. The agent may substitute</w:t>
      </w:r>
    </w:p>
    <w:p>
      <w:pPr>
        <w:pStyle w:val="PreformattedText"/>
        <w:rPr/>
      </w:pPr>
      <w:r>
        <w:rPr/>
        <w:t>another to act for him.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__________________________    Signed: _____________________________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(Signed exactly as name appears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on the other side of this Security)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Guarantee:   _________________________________________________________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Participant in a recognized Signature Guarantee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Medallion Program (or other signature guarantor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program reasonably acceptable to the Trustee)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6</w:t>
      </w:r>
      <w:r>
        <w:br w:type="page"/>
      </w:r>
    </w:p>
    <w:p>
      <w:pPr>
        <w:pStyle w:val="PreformattedText"/>
        <w:rPr/>
      </w:pPr>
      <w:r>
        <w:rPr/>
      </w:r>
      <w:bookmarkStart w:id="22" w:name="EX-4.7.txt"/>
      <w:bookmarkStart w:id="23" w:name="ksEX43"/>
      <w:bookmarkStart w:id="24" w:name="EX-4.7.txt"/>
      <w:bookmarkStart w:id="25" w:name="ksEX43"/>
      <w:bookmarkEnd w:id="24"/>
      <w:bookmarkEnd w:id="25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4.7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[Form of Warrant Agreement for Warrants Sold Alone]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as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Dated as of 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Warrants to Purchase 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</w:t>
      </w:r>
      <w:r>
        <w:rPr/>
        <w:t>ISSUANCE OF WARRANTS AND EXECUTION AND DELIVERY OF WARRANT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1.01.  Issuance of Warrants...........................................2</w:t>
      </w:r>
    </w:p>
    <w:p>
      <w:pPr>
        <w:pStyle w:val="PreformattedText"/>
        <w:rPr/>
      </w:pPr>
      <w:r>
        <w:rPr/>
        <w:t>SECTION 1.02.  Execution and Delivery of Warrant Certificates.................2</w:t>
      </w:r>
    </w:p>
    <w:p>
      <w:pPr>
        <w:pStyle w:val="PreformattedText"/>
        <w:rPr/>
      </w:pPr>
      <w:r>
        <w:rPr/>
        <w:t>SECTION 1.03.  Issuance of Warrant Certificates...............................3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      </w:t>
      </w:r>
      <w:r>
        <w:rPr/>
        <w:t>WARRANT PRICE, DURATION AND EXERCISE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2.01.  Warrant Price..................................................4</w:t>
      </w:r>
    </w:p>
    <w:p>
      <w:pPr>
        <w:pStyle w:val="PreformattedText"/>
        <w:rPr/>
      </w:pPr>
      <w:r>
        <w:rPr/>
        <w:t>SECTION 2.02.  Duration of Warrants...........................................4</w:t>
      </w:r>
    </w:p>
    <w:p>
      <w:pPr>
        <w:pStyle w:val="PreformattedText"/>
        <w:rPr/>
      </w:pPr>
      <w:r>
        <w:rPr/>
        <w:t>SECTION 2.03.  Exercise of Warrants...........................................4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</w:t>
      </w:r>
      <w:r>
        <w:rPr/>
        <w:t>OTHER PROVISIONS RELATING TO RIGHTS OF HOLDERS OF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3.01.  No Rights as Warrant Securityholder Conferred by</w:t>
      </w:r>
    </w:p>
    <w:p>
      <w:pPr>
        <w:pStyle w:val="PreformattedText"/>
        <w:rPr/>
      </w:pPr>
      <w:r>
        <w:rPr/>
        <w:t xml:space="preserve">         </w:t>
      </w:r>
      <w:r>
        <w:rPr/>
        <w:t>Warrants or Warrant Certificates.....................................6</w:t>
      </w:r>
    </w:p>
    <w:p>
      <w:pPr>
        <w:pStyle w:val="PreformattedText"/>
        <w:rPr/>
      </w:pPr>
      <w:r>
        <w:rPr/>
        <w:t>SECTION 3.02.  Lost, Mutilated, Stolen or Destroyed Warrant Certificates......6</w:t>
      </w:r>
    </w:p>
    <w:p>
      <w:pPr>
        <w:pStyle w:val="PreformattedText"/>
        <w:rPr/>
      </w:pPr>
      <w:r>
        <w:rPr/>
        <w:t>SECTION 3.03.  Enforcement of Rights..........................................7</w:t>
      </w:r>
    </w:p>
    <w:p>
      <w:pPr>
        <w:pStyle w:val="PreformattedText"/>
        <w:rPr/>
      </w:pPr>
      <w:r>
        <w:rPr/>
        <w:t>SECTION 3.04.  Merger, Consolidation, Conveyance or Transfer..................7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EXCHANGE AND TRANSFER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4.01.  Exchange and Transfer..........................................8</w:t>
      </w:r>
    </w:p>
    <w:p>
      <w:pPr>
        <w:pStyle w:val="PreformattedText"/>
        <w:rPr/>
      </w:pPr>
      <w:r>
        <w:rPr/>
        <w:t>SECTION 4.02.  Treatment of Holders of Warrant Certificates...................9</w:t>
      </w:r>
    </w:p>
    <w:p>
      <w:pPr>
        <w:pStyle w:val="PreformattedText"/>
        <w:rPr/>
      </w:pPr>
      <w:r>
        <w:rPr/>
        <w:t>SECTION 4.03.  Cancellation of Warrant Certificates...........................9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CONCERNING THE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5.01.  Warrant Agent..................................................10</w:t>
      </w:r>
    </w:p>
    <w:p>
      <w:pPr>
        <w:pStyle w:val="PreformattedText"/>
        <w:rPr/>
      </w:pPr>
      <w:r>
        <w:rPr/>
        <w:t>SECTION 5.02.  Conditions of Warrant Agent's Obligations......................10</w:t>
      </w:r>
    </w:p>
    <w:p>
      <w:pPr>
        <w:pStyle w:val="PreformattedText"/>
        <w:rPr/>
      </w:pPr>
      <w:r>
        <w:rPr/>
        <w:t>SECTION 5.03.  Resignation and Appointment of Successor.......................12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6.01.  Amendment......................................................14</w:t>
      </w:r>
    </w:p>
    <w:p>
      <w:pPr>
        <w:pStyle w:val="PreformattedText"/>
        <w:rPr/>
      </w:pPr>
      <w:r>
        <w:rPr/>
        <w:t>SECTION 6.02.  Notices and Demands to the Company and Warrant Agent...........14</w:t>
      </w:r>
    </w:p>
    <w:p>
      <w:pPr>
        <w:pStyle w:val="PreformattedText"/>
        <w:rPr/>
      </w:pPr>
      <w:r>
        <w:rPr/>
        <w:t>SECTION 6.03.  Addresses......................................................14</w:t>
      </w:r>
    </w:p>
    <w:p>
      <w:pPr>
        <w:pStyle w:val="PreformattedText"/>
        <w:rPr/>
      </w:pPr>
      <w:r>
        <w:rPr/>
        <w:t>SECTION 6.04.  Applicable Law.................................................14</w:t>
      </w:r>
    </w:p>
    <w:p>
      <w:pPr>
        <w:pStyle w:val="PreformattedText"/>
        <w:rPr/>
      </w:pPr>
      <w:r>
        <w:rPr/>
        <w:t>SECTION 6.05.  Delivery of Prospectus.........................................14</w:t>
      </w:r>
    </w:p>
    <w:p>
      <w:pPr>
        <w:pStyle w:val="PreformattedText"/>
        <w:rPr/>
      </w:pPr>
      <w:r>
        <w:rPr/>
        <w:t>SECTION 6.06.  Obtaining of Governmental Approval.............................15</w:t>
      </w:r>
    </w:p>
    <w:p>
      <w:pPr>
        <w:pStyle w:val="PreformattedText"/>
        <w:rPr/>
      </w:pPr>
      <w:r>
        <w:rPr/>
        <w:t>SECTION 6.07.  Persons Having Rights Under Warrant Agreement..................15</w:t>
      </w:r>
    </w:p>
    <w:p>
      <w:pPr>
        <w:pStyle w:val="PreformattedText"/>
        <w:rPr/>
      </w:pPr>
      <w:r>
        <w:rPr/>
        <w:t>SECTION 6.08.  Headings.......................................................15</w:t>
      </w:r>
    </w:p>
    <w:p>
      <w:pPr>
        <w:pStyle w:val="PreformattedText"/>
        <w:rPr/>
      </w:pPr>
      <w:r>
        <w:rPr/>
        <w:t>SECTION 6.09.  Counterparts...................................................15</w:t>
      </w:r>
    </w:p>
    <w:p>
      <w:pPr>
        <w:pStyle w:val="PreformattedText"/>
        <w:rPr/>
      </w:pPr>
      <w:r>
        <w:rPr/>
        <w:t>SECTION 6.10.  Inspection of Agreement........................................15</w:t>
      </w:r>
    </w:p>
    <w:p>
      <w:pPr>
        <w:pStyle w:val="PreformattedText"/>
        <w:rPr/>
      </w:pPr>
      <w:r>
        <w:rPr/>
        <w:t>SECTION 6.11.  Notices to Holders of Warrants.................................15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TESTIMONIUM...................................................................16</w:t>
      </w:r>
    </w:p>
    <w:p>
      <w:pPr>
        <w:pStyle w:val="PreformattedText"/>
        <w:rPr/>
      </w:pPr>
      <w:r>
        <w:rPr/>
        <w:t>SIGNATURES....................................................................16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- Form of Warrant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AGREEMENT1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dated as of between TEXAS INSTRUMENTS INCORPORATED, a</w:t>
      </w:r>
    </w:p>
    <w:p>
      <w:pPr>
        <w:pStyle w:val="PreformattedText"/>
        <w:rPr/>
      </w:pPr>
      <w:r>
        <w:rPr/>
        <w:t>corporation duly organized and existing under the laws of the State of Delaware</w:t>
      </w:r>
    </w:p>
    <w:p>
      <w:pPr>
        <w:pStyle w:val="PreformattedText"/>
        <w:rPr/>
      </w:pPr>
      <w:r>
        <w:rPr/>
        <w:t>(the "Company"), and          , a [bank] [trust company] duly incorporated and</w:t>
      </w:r>
    </w:p>
    <w:p>
      <w:pPr>
        <w:pStyle w:val="PreformattedText"/>
        <w:rPr/>
      </w:pPr>
      <w:r>
        <w:rPr/>
        <w:t>existing under the laws of             , as Warrant Agent (the "Warrant Agent"),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 I T N E S S E T H 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[WHEREAS, the Company has entered into an Indenture dated as of July 15,</w:t>
      </w:r>
    </w:p>
    <w:p>
      <w:pPr>
        <w:pStyle w:val="PreformattedText"/>
        <w:rPr/>
      </w:pPr>
      <w:r>
        <w:rPr/>
        <w:t>1996 (the "Senior Indenture") between the Company and Citibank, N.A., as</w:t>
      </w:r>
    </w:p>
    <w:p>
      <w:pPr>
        <w:pStyle w:val="PreformattedText"/>
        <w:rPr/>
      </w:pPr>
      <w:r>
        <w:rPr/>
        <w:t>Trustee (the "Senior Indenture Trustee"), and an Indenture dated as of December</w:t>
      </w:r>
    </w:p>
    <w:p>
      <w:pPr>
        <w:pStyle w:val="PreformattedText"/>
        <w:rPr/>
      </w:pPr>
      <w:r>
        <w:rPr/>
        <w:t>16, 1999 (the "Subordinated Indenture") between the Company and Chase Bank of</w:t>
      </w:r>
    </w:p>
    <w:p>
      <w:pPr>
        <w:pStyle w:val="PreformattedText"/>
        <w:rPr/>
      </w:pPr>
      <w:r>
        <w:rPr/>
        <w:t>Texas, National Association, as Trustee (the "Subordinated Indenture Trustee")</w:t>
      </w:r>
    </w:p>
    <w:p>
      <w:pPr>
        <w:pStyle w:val="PreformattedText"/>
        <w:rPr/>
      </w:pPr>
      <w:r>
        <w:rPr/>
        <w:t>(together the "Trustees" or "Trustee" and "Indentures" or "Indenture"),</w:t>
      </w:r>
    </w:p>
    <w:p>
      <w:pPr>
        <w:pStyle w:val="PreformattedText"/>
        <w:rPr/>
      </w:pPr>
      <w:r>
        <w:rPr/>
        <w:t>providing for the issuance from time to time of its unsecured debt securities</w:t>
      </w:r>
    </w:p>
    <w:p>
      <w:pPr>
        <w:pStyle w:val="PreformattedText"/>
        <w:rPr/>
      </w:pPr>
      <w:r>
        <w:rPr/>
        <w:t>to be issued in one or more series as provided in the Indenture; and]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 proposes to sell [title of such securities being</w:t>
      </w:r>
    </w:p>
    <w:p>
      <w:pPr>
        <w:pStyle w:val="PreformattedText"/>
        <w:rPr/>
      </w:pPr>
      <w:r>
        <w:rPr/>
        <w:t>offered] (the "Offered Securities") with one or more warrants (the "Warrants")</w:t>
      </w:r>
    </w:p>
    <w:p>
      <w:pPr>
        <w:pStyle w:val="PreformattedText"/>
        <w:rPr/>
      </w:pPr>
      <w:r>
        <w:rPr/>
        <w:t>representing the right to purchase [title of such securities purchasable</w:t>
      </w:r>
    </w:p>
    <w:p>
      <w:pPr>
        <w:pStyle w:val="PreformattedText"/>
        <w:rPr/>
      </w:pPr>
      <w:r>
        <w:rPr/>
        <w:t>through exercise of Warrants] (the "Warrant Securities"), the Warrants to be</w:t>
      </w:r>
    </w:p>
    <w:p>
      <w:pPr>
        <w:pStyle w:val="PreformattedText"/>
        <w:rPr/>
      </w:pPr>
      <w:r>
        <w:rPr/>
        <w:t>evidenced by warrant certificates issued pursuant to this Agreement (the</w:t>
      </w:r>
    </w:p>
    <w:p>
      <w:pPr>
        <w:pStyle w:val="PreformattedText"/>
        <w:rPr/>
      </w:pPr>
      <w:r>
        <w:rPr/>
        <w:t>"Warrant Certificates");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 desires the Warrant Agent to act on behalf of the</w:t>
      </w:r>
    </w:p>
    <w:p>
      <w:pPr>
        <w:pStyle w:val="PreformattedText"/>
        <w:rPr/>
      </w:pPr>
      <w:r>
        <w:rPr/>
        <w:t>Company in connection with the issuance, transfer, exchange, exercise and</w:t>
      </w:r>
    </w:p>
    <w:p>
      <w:pPr>
        <w:pStyle w:val="PreformattedText"/>
        <w:rPr/>
      </w:pPr>
      <w:r>
        <w:rPr/>
        <w:t>replacement of the Warrant Certificates, and in this Agreement wishes to set</w:t>
      </w:r>
    </w:p>
    <w:p>
      <w:pPr>
        <w:pStyle w:val="PreformattedText"/>
        <w:rPr/>
      </w:pPr>
      <w:r>
        <w:rPr/>
        <w:t>forth, among other things, the form and provisions of the Warrant Certificates</w:t>
      </w:r>
    </w:p>
    <w:p>
      <w:pPr>
        <w:pStyle w:val="PreformattedText"/>
        <w:rPr/>
      </w:pPr>
      <w:r>
        <w:rPr/>
        <w:t>and the terms and conditions on which they may be issued, transferred,</w:t>
      </w:r>
    </w:p>
    <w:p>
      <w:pPr>
        <w:pStyle w:val="PreformattedText"/>
        <w:rPr/>
      </w:pPr>
      <w:r>
        <w:rPr/>
        <w:t>exchanged, exercised and replaced;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of the mutual</w:t>
      </w:r>
    </w:p>
    <w:p>
      <w:pPr>
        <w:pStyle w:val="PreformattedText"/>
        <w:rPr/>
      </w:pPr>
      <w:r>
        <w:rPr/>
        <w:t>agreements herein contained,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      </w:t>
      </w:r>
      <w:r>
        <w:rPr/>
        <w:t>1 Complete or modify the provisions of this form as appropriate to</w:t>
      </w:r>
    </w:p>
    <w:p>
      <w:pPr>
        <w:pStyle w:val="PreformattedText"/>
        <w:rPr/>
      </w:pPr>
      <w:r>
        <w:rPr/>
        <w:t>reflect the terms of the Warrants and Warrant Securities. Monetary amounts may</w:t>
      </w:r>
    </w:p>
    <w:p>
      <w:pPr>
        <w:pStyle w:val="PreformattedText"/>
        <w:rPr/>
      </w:pPr>
      <w:r>
        <w:rPr/>
        <w:t>be in U.S. dollars in a foreign currency or in a composite currency, including</w:t>
      </w:r>
    </w:p>
    <w:p>
      <w:pPr>
        <w:pStyle w:val="PreformattedText"/>
        <w:rPr/>
      </w:pPr>
      <w:r>
        <w:rPr/>
        <w:t>but not limited to the euro.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</w:t>
      </w:r>
      <w:r>
        <w:rPr/>
        <w:t>ISSUANCE OF WARRANTS AND EXECUTION AND DELIVERY OF WARRANT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1.01. Issuance of Warrants. The Warrants shall be evidenced by one</w:t>
      </w:r>
    </w:p>
    <w:p>
      <w:pPr>
        <w:pStyle w:val="PreformattedText"/>
        <w:rPr/>
      </w:pPr>
      <w:r>
        <w:rPr/>
        <w:t>or more Warrant Certificates. Each Warrant evidenced thereby shall represent</w:t>
      </w:r>
    </w:p>
    <w:p>
      <w:pPr>
        <w:pStyle w:val="PreformattedText"/>
        <w:rPr/>
      </w:pPr>
      <w:r>
        <w:rPr/>
        <w:t>the right, subject to the provisions contained herein and therein, to purchase</w:t>
      </w:r>
    </w:p>
    <w:p>
      <w:pPr>
        <w:pStyle w:val="PreformattedText"/>
        <w:rPr/>
      </w:pPr>
      <w:r>
        <w:rPr/>
        <w:t>[_____ shares of the Warrant Securities] [     aggregate principal amount of</w:t>
      </w:r>
    </w:p>
    <w:p>
      <w:pPr>
        <w:pStyle w:val="PreformattedText"/>
        <w:rPr/>
      </w:pPr>
      <w:r>
        <w:rPr/>
        <w:t>Warrant Securities].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1.02. Execution and Delivery of Warrant Certificates. Each</w:t>
      </w:r>
    </w:p>
    <w:p>
      <w:pPr>
        <w:pStyle w:val="PreformattedText"/>
        <w:rPr/>
      </w:pPr>
      <w:r>
        <w:rPr/>
        <w:t>Warrant, whenever issued, shall be evidenced by a Warrant Certificate in</w:t>
      </w:r>
    </w:p>
    <w:p>
      <w:pPr>
        <w:pStyle w:val="PreformattedText"/>
        <w:rPr/>
      </w:pPr>
      <w:r>
        <w:rPr/>
        <w:t>registered form substantially in the form set forth in Exhibit A hereto, shall</w:t>
      </w:r>
    </w:p>
    <w:p>
      <w:pPr>
        <w:pStyle w:val="PreformattedText"/>
        <w:rPr/>
      </w:pPr>
      <w:r>
        <w:rPr/>
        <w:t>be dated and may have such letters, numbers or other marks of identification or</w:t>
      </w:r>
    </w:p>
    <w:p>
      <w:pPr>
        <w:pStyle w:val="PreformattedText"/>
        <w:rPr/>
      </w:pPr>
      <w:r>
        <w:rPr/>
        <w:t>designation and such legends or endorsements printed, lithographed or engraved</w:t>
      </w:r>
    </w:p>
    <w:p>
      <w:pPr>
        <w:pStyle w:val="PreformattedText"/>
        <w:rPr/>
      </w:pPr>
      <w:r>
        <w:rPr/>
        <w:t>thereon as the officers of the Company executing the same may approve</w:t>
      </w:r>
    </w:p>
    <w:p>
      <w:pPr>
        <w:pStyle w:val="PreformattedText"/>
        <w:rPr/>
      </w:pPr>
      <w:r>
        <w:rPr/>
        <w:t>(execution thereof to be conclusive evidence of such approval) and as are not</w:t>
      </w:r>
    </w:p>
    <w:p>
      <w:pPr>
        <w:pStyle w:val="PreformattedText"/>
        <w:rPr/>
      </w:pPr>
      <w:r>
        <w:rPr/>
        <w:t>inconsistent with the provisions of this Agreement, or as may be required to</w:t>
      </w:r>
    </w:p>
    <w:p>
      <w:pPr>
        <w:pStyle w:val="PreformattedText"/>
        <w:rPr/>
      </w:pPr>
      <w:r>
        <w:rPr/>
        <w:t>comply with any law or with any rule or regulation made pursuant thereto or</w:t>
      </w:r>
    </w:p>
    <w:p>
      <w:pPr>
        <w:pStyle w:val="PreformattedText"/>
        <w:rPr/>
      </w:pPr>
      <w:r>
        <w:rPr/>
        <w:t>with any rule or regulation of any stock exchange on which the Warrants may be</w:t>
      </w:r>
    </w:p>
    <w:p>
      <w:pPr>
        <w:pStyle w:val="PreformattedText"/>
        <w:rPr/>
      </w:pPr>
      <w:r>
        <w:rPr/>
        <w:t>listed, or to conform to usage. The Warrant Certificates shall be signed on</w:t>
      </w:r>
    </w:p>
    <w:p>
      <w:pPr>
        <w:pStyle w:val="PreformattedText"/>
        <w:rPr/>
      </w:pPr>
      <w:r>
        <w:rPr/>
        <w:t>behalf of the Company by its chairman or vice chairman of the Board of</w:t>
      </w:r>
    </w:p>
    <w:p>
      <w:pPr>
        <w:pStyle w:val="PreformattedText"/>
        <w:rPr/>
      </w:pPr>
      <w:r>
        <w:rPr/>
        <w:t>Directors, the president, any managing director, or the treasurer of the</w:t>
      </w:r>
    </w:p>
    <w:p>
      <w:pPr>
        <w:pStyle w:val="PreformattedText"/>
        <w:rPr/>
      </w:pPr>
      <w:r>
        <w:rPr/>
        <w:t>Company, in each case under its corporate seal, which may but need not be</w:t>
      </w:r>
    </w:p>
    <w:p>
      <w:pPr>
        <w:pStyle w:val="PreformattedText"/>
        <w:rPr/>
      </w:pPr>
      <w:r>
        <w:rPr/>
        <w:t>attested by its Secretary or one of its Assistant Secretaries. Such signatures</w:t>
      </w:r>
    </w:p>
    <w:p>
      <w:pPr>
        <w:pStyle w:val="PreformattedText"/>
        <w:rPr/>
      </w:pPr>
      <w:r>
        <w:rPr/>
        <w:t>may be manual or facsimile signatures of such authorized officers and may be</w:t>
      </w:r>
    </w:p>
    <w:p>
      <w:pPr>
        <w:pStyle w:val="PreformattedText"/>
        <w:rPr/>
      </w:pPr>
      <w:r>
        <w:rPr/>
        <w:t>imprinted or otherwise reproduced on the Warrant Certificates. The corporate</w:t>
      </w:r>
    </w:p>
    <w:p>
      <w:pPr>
        <w:pStyle w:val="PreformattedText"/>
        <w:rPr/>
      </w:pPr>
      <w:r>
        <w:rPr/>
        <w:t>seal of the Company may be in the form of a facsimile thereof and may be</w:t>
      </w:r>
    </w:p>
    <w:p>
      <w:pPr>
        <w:pStyle w:val="PreformattedText"/>
        <w:rPr/>
      </w:pPr>
      <w:r>
        <w:rPr/>
        <w:t>impressed, affixed, imprinted or otherwise reproduced on the Warrant</w:t>
      </w:r>
    </w:p>
    <w:p>
      <w:pPr>
        <w:pStyle w:val="PreformattedText"/>
        <w:rPr/>
      </w:pPr>
      <w:r>
        <w:rPr/>
        <w:t>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Warrant Certificate shall be valid for any purpose, and no Warrant</w:t>
      </w:r>
    </w:p>
    <w:p>
      <w:pPr>
        <w:pStyle w:val="PreformattedText"/>
        <w:rPr/>
      </w:pPr>
      <w:r>
        <w:rPr/>
        <w:t>evidenced thereby shall be exercisable, until such Warrant Certificate has been</w:t>
      </w:r>
    </w:p>
    <w:p>
      <w:pPr>
        <w:pStyle w:val="PreformattedText"/>
        <w:rPr/>
      </w:pPr>
      <w:r>
        <w:rPr/>
        <w:t>countersigned by the Warrant Agent by manual signature. Such signature by the</w:t>
      </w:r>
    </w:p>
    <w:p>
      <w:pPr>
        <w:pStyle w:val="PreformattedText"/>
        <w:rPr/>
      </w:pPr>
      <w:r>
        <w:rPr/>
        <w:t>Warrant Agent upon any Warrant Certificate executed by the Company shall be</w:t>
      </w:r>
    </w:p>
    <w:p>
      <w:pPr>
        <w:pStyle w:val="PreformattedText"/>
        <w:rPr/>
      </w:pPr>
      <w:r>
        <w:rPr/>
        <w:t>conclusive evidence, and the only evidence, that the Warrant Certificate so</w:t>
      </w:r>
    </w:p>
    <w:p>
      <w:pPr>
        <w:pStyle w:val="PreformattedText"/>
        <w:rPr/>
      </w:pPr>
      <w:r>
        <w:rPr/>
        <w:t>countersigned has been duly issued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case any officer of the Company who shall have signed any of the</w:t>
      </w:r>
    </w:p>
    <w:p>
      <w:pPr>
        <w:pStyle w:val="PreformattedText"/>
        <w:rPr/>
      </w:pPr>
      <w:r>
        <w:rPr/>
        <w:t>Warrant Certificates either manually or by facsimile signature shall cease to</w:t>
      </w:r>
    </w:p>
    <w:p>
      <w:pPr>
        <w:pStyle w:val="PreformattedText"/>
        <w:rPr/>
      </w:pPr>
      <w:r>
        <w:rPr/>
        <w:t>be such officer before the Warrant Certificates so signed shall have been</w:t>
      </w:r>
    </w:p>
    <w:p>
      <w:pPr>
        <w:pStyle w:val="PreformattedText"/>
        <w:rPr/>
      </w:pPr>
      <w:r>
        <w:rPr/>
        <w:t>countersigned and delivered by the Warrant Agent, such Warrant Certificates may</w:t>
      </w:r>
    </w:p>
    <w:p>
      <w:pPr>
        <w:pStyle w:val="PreformattedText"/>
        <w:rPr/>
      </w:pPr>
      <w:r>
        <w:rPr/>
        <w:t>be countersigned and delivered notwithstanding that the person who signed such</w:t>
      </w:r>
    </w:p>
    <w:p>
      <w:pPr>
        <w:pStyle w:val="PreformattedText"/>
        <w:rPr/>
      </w:pPr>
      <w:r>
        <w:rPr/>
        <w:t>Warrant Certificates ceased to be such officer of the Company; and any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 may be signed on behalf of the Company by such persons as, at the</w:t>
      </w:r>
    </w:p>
    <w:p>
      <w:pPr>
        <w:pStyle w:val="PreformattedText"/>
        <w:rPr/>
      </w:pPr>
      <w:r>
        <w:rPr/>
        <w:t>actual date of the execution of such Warrant Certificate, shall be the proper</w:t>
      </w:r>
    </w:p>
    <w:p>
      <w:pPr>
        <w:pStyle w:val="PreformattedText"/>
        <w:rPr/>
      </w:pPr>
      <w:r>
        <w:rPr/>
        <w:t>officers of the Company, although at the date of the execution of this</w:t>
      </w:r>
    </w:p>
    <w:p>
      <w:pPr>
        <w:pStyle w:val="PreformattedText"/>
        <w:rPr/>
      </w:pPr>
      <w:r>
        <w:rPr/>
        <w:t>Agreement any such person was not such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"Holder", when used with respect to any Warrant Certificate shall</w:t>
      </w:r>
    </w:p>
    <w:p>
      <w:pPr>
        <w:pStyle w:val="PreformattedText"/>
        <w:rPr/>
      </w:pPr>
      <w:r>
        <w:rPr/>
        <w:t>mean any person in whose name at the time such Warrant Certificate shall be</w:t>
      </w:r>
    </w:p>
    <w:p>
      <w:pPr>
        <w:pStyle w:val="PreformattedText"/>
        <w:rPr/>
      </w:pPr>
      <w:r>
        <w:rPr/>
        <w:t>registered upon the books to be maintained by the Warrant Agent for that</w:t>
      </w:r>
    </w:p>
    <w:p>
      <w:pPr>
        <w:pStyle w:val="PreformattedText"/>
        <w:rPr/>
      </w:pPr>
      <w:r>
        <w:rPr/>
        <w:t>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1.03. Issuance of Warrant Certificates. Warrant Certificates</w:t>
      </w:r>
    </w:p>
    <w:p>
      <w:pPr>
        <w:pStyle w:val="PreformattedText"/>
        <w:rPr/>
      </w:pPr>
      <w:r>
        <w:rPr/>
        <w:t>evidencing the right to purchase [_____ shares of the Warrant Securities] [an</w:t>
      </w:r>
    </w:p>
    <w:p>
      <w:pPr>
        <w:pStyle w:val="PreformattedText"/>
        <w:rPr/>
      </w:pPr>
      <w:r>
        <w:rPr/>
        <w:t>aggregate principal amount not exceeding aggregate principal amount of Warrant</w:t>
      </w:r>
    </w:p>
    <w:p>
      <w:pPr>
        <w:pStyle w:val="PreformattedText"/>
        <w:rPr/>
      </w:pPr>
      <w:r>
        <w:rPr/>
        <w:t>Securities] (except as provided in Sections 2.03, 3.02 and 4.01) may be</w:t>
      </w:r>
    </w:p>
    <w:p>
      <w:pPr>
        <w:pStyle w:val="PreformattedText"/>
        <w:rPr/>
      </w:pPr>
      <w:r>
        <w:rPr/>
        <w:t>executed by the Company and delivered to the Warrant Agent upon the execution</w:t>
      </w:r>
    </w:p>
    <w:p>
      <w:pPr>
        <w:pStyle w:val="PreformattedText"/>
        <w:rPr/>
      </w:pPr>
      <w:r>
        <w:rPr/>
        <w:t>of this Warrant Agreement or from time to time thereafter. The Warrant Agent</w:t>
      </w:r>
    </w:p>
    <w:p>
      <w:pPr>
        <w:pStyle w:val="PreformattedText"/>
        <w:rPr/>
      </w:pPr>
      <w:r>
        <w:rPr/>
        <w:t>shall, upon receipt of Warrant Certificates duly executed on behalf of the</w:t>
      </w:r>
    </w:p>
    <w:p>
      <w:pPr>
        <w:pStyle w:val="PreformattedText"/>
        <w:rPr/>
      </w:pPr>
      <w:r>
        <w:rPr/>
        <w:t>Company, countersign Warrant Certificates evidencing Warrants representing the</w:t>
      </w:r>
    </w:p>
    <w:p>
      <w:pPr>
        <w:pStyle w:val="PreformattedText"/>
        <w:rPr/>
      </w:pPr>
      <w:r>
        <w:rPr/>
        <w:t>right to purchase up to [_____shares of the Warrant Securities] [     aggregate</w:t>
      </w:r>
    </w:p>
    <w:p>
      <w:pPr>
        <w:pStyle w:val="PreformattedText"/>
        <w:rPr/>
      </w:pPr>
      <w:r>
        <w:rPr/>
        <w:t>principal amount of Warrant Securities] and shall deliver such Warrant</w:t>
      </w:r>
    </w:p>
    <w:p>
      <w:pPr>
        <w:pStyle w:val="PreformattedText"/>
        <w:rPr/>
      </w:pPr>
      <w:r>
        <w:rPr/>
        <w:t>Certificates to or upon the order of the Company. Subsequent to such original</w:t>
      </w:r>
    </w:p>
    <w:p>
      <w:pPr>
        <w:pStyle w:val="PreformattedText"/>
        <w:rPr/>
      </w:pPr>
      <w:r>
        <w:rPr/>
        <w:t>issuance of the Warrant Certificates, the Warrant Agent shall countersign a</w:t>
      </w:r>
    </w:p>
    <w:p>
      <w:pPr>
        <w:pStyle w:val="PreformattedText"/>
        <w:rPr/>
      </w:pPr>
      <w:r>
        <w:rPr/>
        <w:t>Warrant Certificate only if the Warrant Certificate is issued in exchange or</w:t>
      </w:r>
    </w:p>
    <w:p>
      <w:pPr>
        <w:pStyle w:val="PreformattedText"/>
        <w:rPr/>
      </w:pPr>
      <w:r>
        <w:rPr/>
        <w:t>substitution for one or more previously countersigned Warrant Certificates or</w:t>
      </w:r>
    </w:p>
    <w:p>
      <w:pPr>
        <w:pStyle w:val="PreformattedText"/>
        <w:rPr/>
      </w:pPr>
      <w:r>
        <w:rPr/>
        <w:t>in connection with their transfer as hereinafter provided or as provided in the</w:t>
      </w:r>
    </w:p>
    <w:p>
      <w:pPr>
        <w:pStyle w:val="PreformattedText"/>
        <w:rPr/>
      </w:pPr>
      <w:r>
        <w:rPr/>
        <w:t>antepenultimate paragraph of 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Pending the preparation of definitive Warrant Certificates evidencing</w:t>
      </w:r>
    </w:p>
    <w:p>
      <w:pPr>
        <w:pStyle w:val="PreformattedText"/>
        <w:rPr/>
      </w:pPr>
      <w:r>
        <w:rPr/>
        <w:t>Warrants, the Company may execute and the Warrant Agent shall countersign and</w:t>
      </w:r>
    </w:p>
    <w:p>
      <w:pPr>
        <w:pStyle w:val="PreformattedText"/>
        <w:rPr/>
      </w:pPr>
      <w:r>
        <w:rPr/>
        <w:t>deliver temporary Warrant Certificates evidencing such Warrants (printed,</w:t>
      </w:r>
    </w:p>
    <w:p>
      <w:pPr>
        <w:pStyle w:val="PreformattedText"/>
        <w:rPr/>
      </w:pPr>
      <w:r>
        <w:rPr/>
        <w:t>lithographed, typewritten or otherwise produced, in each case in form</w:t>
      </w:r>
    </w:p>
    <w:p>
      <w:pPr>
        <w:pStyle w:val="PreformattedText"/>
        <w:rPr/>
      </w:pPr>
      <w:r>
        <w:rPr/>
        <w:t>satisfactory to the Warrant Agent). Such temporary Warrant Certificates shall</w:t>
      </w:r>
    </w:p>
    <w:p>
      <w:pPr>
        <w:pStyle w:val="PreformattedText"/>
        <w:rPr/>
      </w:pPr>
      <w:r>
        <w:rPr/>
        <w:t>be issuable substantially in the form of the definitive Warrant Certificates</w:t>
      </w:r>
    </w:p>
    <w:p>
      <w:pPr>
        <w:pStyle w:val="PreformattedText"/>
        <w:rPr/>
      </w:pPr>
      <w:r>
        <w:rPr/>
        <w:t>but with such omissions, insertions and variations as may be appropriate for</w:t>
      </w:r>
    </w:p>
    <w:p>
      <w:pPr>
        <w:pStyle w:val="PreformattedText"/>
        <w:rPr/>
      </w:pPr>
      <w:r>
        <w:rPr/>
        <w:t>temporary Warrant Certificates, all as may be determined by the Company with</w:t>
      </w:r>
    </w:p>
    <w:p>
      <w:pPr>
        <w:pStyle w:val="PreformattedText"/>
        <w:rPr/>
      </w:pPr>
      <w:r>
        <w:rPr/>
        <w:t>the concurrence of the Warrant Agent. Such temporary Warrant Certificates may</w:t>
      </w:r>
    </w:p>
    <w:p>
      <w:pPr>
        <w:pStyle w:val="PreformattedText"/>
        <w:rPr/>
      </w:pPr>
      <w:r>
        <w:rPr/>
        <w:t>contain such reference to any provisions of this Warrant Agreement as may be</w:t>
      </w:r>
    </w:p>
    <w:p>
      <w:pPr>
        <w:pStyle w:val="PreformattedText"/>
        <w:rPr/>
      </w:pPr>
      <w:r>
        <w:rPr/>
        <w:t>appropriate. Every such temporary Warrant Certificate shall be executed by the</w:t>
      </w:r>
    </w:p>
    <w:p>
      <w:pPr>
        <w:pStyle w:val="PreformattedText"/>
        <w:rPr/>
      </w:pPr>
      <w:r>
        <w:rPr/>
        <w:t>Company and shall be countersigned by the Warrant Agent upon the same</w:t>
      </w:r>
    </w:p>
    <w:p>
      <w:pPr>
        <w:pStyle w:val="PreformattedText"/>
        <w:rPr/>
      </w:pPr>
      <w:r>
        <w:rPr/>
        <w:t>conditions and in substantially the same manner, and with like effect, as the</w:t>
      </w:r>
    </w:p>
    <w:p>
      <w:pPr>
        <w:pStyle w:val="PreformattedText"/>
        <w:rPr/>
      </w:pPr>
      <w:r>
        <w:rPr/>
        <w:t>definitive Warrant Certificates. Without unreasonable delay, the Company shall</w:t>
      </w:r>
    </w:p>
    <w:p>
      <w:pPr>
        <w:pStyle w:val="PreformattedText"/>
        <w:rPr/>
      </w:pPr>
      <w:r>
        <w:rPr/>
        <w:t>execute and shall furnish definitive Warrant Certificates and thereupon such</w:t>
      </w:r>
    </w:p>
    <w:p>
      <w:pPr>
        <w:pStyle w:val="PreformattedText"/>
        <w:rPr/>
      </w:pPr>
      <w:r>
        <w:rPr/>
        <w:t>temporary Warrant Certificates may be surrendered in exchange therefor without</w:t>
      </w:r>
    </w:p>
    <w:p>
      <w:pPr>
        <w:pStyle w:val="PreformattedText"/>
        <w:rPr/>
      </w:pPr>
      <w:r>
        <w:rPr/>
        <w:t>charge pursuant to and subject to the provisions of Section 4.01, and the</w:t>
      </w:r>
    </w:p>
    <w:p>
      <w:pPr>
        <w:pStyle w:val="PreformattedText"/>
        <w:rPr/>
      </w:pPr>
      <w:r>
        <w:rPr/>
        <w:t>Warrant Agent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countersign and deliver in exchange for such temporary Warrant Certificates</w:t>
      </w:r>
    </w:p>
    <w:p>
      <w:pPr>
        <w:pStyle w:val="PreformattedText"/>
        <w:rPr/>
      </w:pPr>
      <w:r>
        <w:rPr/>
        <w:t>definitive Warrant Certificates of authorized denominations evidencing a like</w:t>
      </w:r>
    </w:p>
    <w:p>
      <w:pPr>
        <w:pStyle w:val="PreformattedText"/>
        <w:rPr/>
      </w:pPr>
      <w:r>
        <w:rPr/>
        <w:t>aggregate number of Warrants evidenced by such temporary Warrant Certificates.</w:t>
      </w:r>
    </w:p>
    <w:p>
      <w:pPr>
        <w:pStyle w:val="PreformattedText"/>
        <w:rPr/>
      </w:pPr>
      <w:r>
        <w:rPr/>
        <w:t>Until so exchanged, such temporary Warrant Certificates shall be entitled to</w:t>
      </w:r>
    </w:p>
    <w:p>
      <w:pPr>
        <w:pStyle w:val="PreformattedText"/>
        <w:rPr/>
      </w:pPr>
      <w:r>
        <w:rPr/>
        <w:t>the same benefits under this Warrant Agreement as definitive Warrant</w:t>
      </w:r>
    </w:p>
    <w:p>
      <w:pPr>
        <w:pStyle w:val="PreformattedText"/>
        <w:rPr/>
      </w:pPr>
      <w:r>
        <w:rPr/>
        <w:t>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      </w:t>
      </w:r>
      <w:r>
        <w:rPr/>
        <w:t>WARRANT PRICE, DURATION AND EXERCISE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2.01. Warrant Price. Warrant Price. On     , the exercise price of</w:t>
      </w:r>
    </w:p>
    <w:p>
      <w:pPr>
        <w:pStyle w:val="PreformattedText"/>
        <w:rPr/>
      </w:pPr>
      <w:r>
        <w:rPr/>
        <w:t>each Warrant will be       . During the period from      , through and including</w:t>
      </w:r>
    </w:p>
    <w:p>
      <w:pPr>
        <w:pStyle w:val="PreformattedText"/>
        <w:rPr/>
      </w:pPr>
      <w:r>
        <w:rPr/>
        <w:t xml:space="preserve">      </w:t>
      </w:r>
      <w:r>
        <w:rPr/>
        <w:t>,     , the exercise price of each Warrant will be [plus [accrued</w:t>
      </w:r>
    </w:p>
    <w:p>
      <w:pPr>
        <w:pStyle w:val="PreformattedText"/>
        <w:rPr/>
      </w:pPr>
      <w:r>
        <w:rPr/>
        <w:t>amortization of the original issue discount] [accrued interest] from     ,    .]</w:t>
      </w:r>
    </w:p>
    <w:p>
      <w:pPr>
        <w:pStyle w:val="PreformattedText"/>
        <w:rPr/>
      </w:pPr>
      <w:r>
        <w:rPr/>
        <w:t>On      ,      , the exercise price of each Warrant will be      . During the</w:t>
      </w:r>
    </w:p>
    <w:p>
      <w:pPr>
        <w:pStyle w:val="PreformattedText"/>
        <w:rPr/>
      </w:pPr>
      <w:r>
        <w:rPr/>
        <w:t>period from      , through and including        ,      , the exercise price of</w:t>
      </w:r>
    </w:p>
    <w:p>
      <w:pPr>
        <w:pStyle w:val="PreformattedText"/>
        <w:rPr/>
      </w:pPr>
      <w:r>
        <w:rPr/>
        <w:t>each Warrant will be [plus [accrued amortization of the original issue discount]</w:t>
      </w:r>
    </w:p>
    <w:p>
      <w:pPr>
        <w:pStyle w:val="PreformattedText"/>
        <w:rPr/>
      </w:pPr>
      <w:r>
        <w:rPr/>
        <w:t>[accrued interest] from       ,       .] [In each case, the original issue</w:t>
      </w:r>
    </w:p>
    <w:p>
      <w:pPr>
        <w:pStyle w:val="PreformattedText"/>
        <w:rPr/>
      </w:pPr>
      <w:r>
        <w:rPr/>
        <w:t>discount will be amortized at a   % annual rate, computed on an annual basis</w:t>
      </w:r>
    </w:p>
    <w:p>
      <w:pPr>
        <w:pStyle w:val="PreformattedText"/>
        <w:rPr/>
      </w:pPr>
      <w:r>
        <w:rPr/>
        <w:t>using the "interest" method and using a 360-day year consisting of twelve 30-day</w:t>
      </w:r>
    </w:p>
    <w:p>
      <w:pPr>
        <w:pStyle w:val="PreformattedText"/>
        <w:rPr/>
      </w:pPr>
      <w:r>
        <w:rPr/>
        <w:t>months]. Such exercise price of Warrant Securities is referred to in this</w:t>
      </w:r>
    </w:p>
    <w:p>
      <w:pPr>
        <w:pStyle w:val="PreformattedText"/>
        <w:rPr/>
      </w:pPr>
      <w:r>
        <w:rPr/>
        <w:t>Agreement as the "Warrant Price". [The original issue discount for each</w:t>
      </w:r>
    </w:p>
    <w:p>
      <w:pPr>
        <w:pStyle w:val="PreformattedText"/>
        <w:rPr/>
      </w:pPr>
      <w:r>
        <w:rPr/>
        <w:t>principal amount of Warrant Securities is     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2.02. Duration of Warrants. Subject to Section 4.03(b), each</w:t>
      </w:r>
    </w:p>
    <w:p>
      <w:pPr>
        <w:pStyle w:val="PreformattedText"/>
        <w:rPr/>
      </w:pPr>
      <w:r>
        <w:rPr/>
        <w:t>Warrant may be exercised [in whole but not in part] [in whole or in part] [at</w:t>
      </w:r>
    </w:p>
    <w:p>
      <w:pPr>
        <w:pStyle w:val="PreformattedText"/>
        <w:rPr/>
      </w:pPr>
      <w:r>
        <w:rPr/>
        <w:t>any time, as specified herein, on or after [the date thereof] [     ,     ] and</w:t>
      </w:r>
    </w:p>
    <w:p>
      <w:pPr>
        <w:pStyle w:val="PreformattedText"/>
        <w:rPr/>
      </w:pPr>
      <w:r>
        <w:rPr/>
        <w:t>at or before [time, location] on      ,       (each day during such period may</w:t>
      </w:r>
    </w:p>
    <w:p>
      <w:pPr>
        <w:pStyle w:val="PreformattedText"/>
        <w:rPr/>
      </w:pPr>
      <w:r>
        <w:rPr/>
        <w:t>hereinafter be referred to as an "Exercise Date")] [on [list of specific dates]</w:t>
      </w:r>
    </w:p>
    <w:p>
      <w:pPr>
        <w:pStyle w:val="PreformattedText"/>
        <w:rPr/>
      </w:pPr>
      <w:r>
        <w:rPr/>
        <w:t>(each, an "Exercise Date")], or such later date as the Company may designate by</w:t>
      </w:r>
    </w:p>
    <w:p>
      <w:pPr>
        <w:pStyle w:val="PreformattedText"/>
        <w:rPr/>
      </w:pPr>
      <w:r>
        <w:rPr/>
        <w:t>notice to the Warrant Agent and the Holders of Warrant Certificates [in</w:t>
      </w:r>
    </w:p>
    <w:p>
      <w:pPr>
        <w:pStyle w:val="PreformattedText"/>
        <w:rPr/>
      </w:pPr>
      <w:r>
        <w:rPr/>
        <w:t>registered form and to the beneficial owners of the Global Warrant Certificate]</w:t>
      </w:r>
    </w:p>
    <w:p>
      <w:pPr>
        <w:pStyle w:val="PreformattedText"/>
        <w:rPr/>
      </w:pPr>
      <w:r>
        <w:rPr/>
        <w:t>(the "Expiration Date"). Each Warrant not exercised at or before [time,</w:t>
      </w:r>
    </w:p>
    <w:p>
      <w:pPr>
        <w:pStyle w:val="PreformattedText"/>
        <w:rPr/>
      </w:pPr>
      <w:r>
        <w:rPr/>
        <w:t>location] on the Expiration Date shall become void, and all rights of the</w:t>
      </w:r>
    </w:p>
    <w:p>
      <w:pPr>
        <w:pStyle w:val="PreformattedText"/>
        <w:rPr/>
      </w:pPr>
      <w:r>
        <w:rPr/>
        <w:t>Holder [and any beneficial owners] of the Warrant Certificate evidencing such</w:t>
      </w:r>
    </w:p>
    <w:p>
      <w:pPr>
        <w:pStyle w:val="PreformattedText"/>
        <w:rPr/>
      </w:pPr>
      <w:r>
        <w:rPr/>
        <w:t>Warrant under this Agreement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2.03. Exercise of Warrants. [With respect to Warrants evidenced by</w:t>
      </w:r>
    </w:p>
    <w:p>
      <w:pPr>
        <w:pStyle w:val="PreformattedText"/>
        <w:rPr/>
      </w:pPr>
      <w:r>
        <w:rPr/>
        <w:t>Warrant Certificates in registered form, during] [During] the period specified</w:t>
      </w:r>
    </w:p>
    <w:p>
      <w:pPr>
        <w:pStyle w:val="PreformattedText"/>
        <w:rPr/>
      </w:pPr>
      <w:r>
        <w:rPr/>
        <w:t>in Section 2.02, any whole number of Warrants may be exercised by providing</w:t>
      </w:r>
    </w:p>
    <w:p>
      <w:pPr>
        <w:pStyle w:val="PreformattedText"/>
        <w:rPr/>
      </w:pPr>
      <w:r>
        <w:rPr/>
        <w:t>certain information as set forth on the reverse side of the Warrant</w:t>
      </w:r>
    </w:p>
    <w:p>
      <w:pPr>
        <w:pStyle w:val="PreformattedText"/>
        <w:rPr/>
      </w:pPr>
      <w:r>
        <w:rPr/>
        <w:t>Certificates evidencing such Warrants and by paying in full [in lawful money of</w:t>
      </w:r>
    </w:p>
    <w:p>
      <w:pPr>
        <w:pStyle w:val="PreformattedText"/>
        <w:rPr/>
      </w:pPr>
      <w:r>
        <w:rPr/>
        <w:t>the United States of America] [in applicable currency] [in cash] [by certified</w:t>
      </w:r>
    </w:p>
    <w:p>
      <w:pPr>
        <w:pStyle w:val="PreformattedText"/>
        <w:rPr/>
      </w:pPr>
      <w:r>
        <w:rPr/>
        <w:t>check or official bank check or by bank wire transfer, in each case,] [by bank</w:t>
      </w:r>
    </w:p>
    <w:p>
      <w:pPr>
        <w:pStyle w:val="PreformattedText"/>
        <w:rPr/>
      </w:pPr>
      <w:r>
        <w:rPr/>
        <w:t>wire transfer] [in immediately available funds,] the Warrant Price for each</w:t>
      </w:r>
    </w:p>
    <w:p>
      <w:pPr>
        <w:pStyle w:val="PreformattedText"/>
        <w:rPr/>
      </w:pPr>
      <w:r>
        <w:rPr/>
        <w:t>Warrant exercised [(plus accrued interest, if any, on the Warrant Securities to</w:t>
      </w:r>
    </w:p>
    <w:p>
      <w:pPr>
        <w:pStyle w:val="PreformattedText"/>
        <w:rPr/>
      </w:pPr>
      <w:r>
        <w:rPr/>
        <w:t>be issued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exercise of such Warrant from and including the Interest Payment Date (as</w:t>
      </w:r>
    </w:p>
    <w:p>
      <w:pPr>
        <w:pStyle w:val="PreformattedText"/>
        <w:rPr/>
      </w:pPr>
      <w:r>
        <w:rPr/>
        <w:t>defined in the Indenture), if any, in respect of such Warrant Securities</w:t>
      </w:r>
    </w:p>
    <w:p>
      <w:pPr>
        <w:pStyle w:val="PreformattedText"/>
        <w:rPr/>
      </w:pPr>
      <w:r>
        <w:rPr/>
        <w:t>immediately preceding the Exercise Date to and including the Exercise Date</w:t>
      </w:r>
    </w:p>
    <w:p>
      <w:pPr>
        <w:pStyle w:val="PreformattedText"/>
        <w:rPr/>
      </w:pPr>
      <w:r>
        <w:rPr/>
        <w:t>(unless the Exercise Date is after the Regular Record Date (as defined in the</w:t>
      </w:r>
    </w:p>
    <w:p>
      <w:pPr>
        <w:pStyle w:val="PreformattedText"/>
        <w:rPr/>
      </w:pPr>
      <w:r>
        <w:rPr/>
        <w:t>Indenture), if any, for such Interest Payment Date, but on or before the</w:t>
      </w:r>
    </w:p>
    <w:p>
      <w:pPr>
        <w:pStyle w:val="PreformattedText"/>
        <w:rPr/>
      </w:pPr>
      <w:r>
        <w:rPr/>
        <w:t>immediately succeeding Interest Payment Date for such Warrant Securities, in</w:t>
      </w:r>
    </w:p>
    <w:p>
      <w:pPr>
        <w:pStyle w:val="PreformattedText"/>
        <w:rPr/>
      </w:pPr>
      <w:r>
        <w:rPr/>
        <w:t>which event no such accrued interest shall be payable))] to the Warrant Agent</w:t>
      </w:r>
    </w:p>
    <w:p>
      <w:pPr>
        <w:pStyle w:val="PreformattedText"/>
        <w:rPr/>
      </w:pPr>
      <w:r>
        <w:rPr/>
        <w:t>at its corporate trust office at [address] [or at        ], provided that such</w:t>
      </w:r>
    </w:p>
    <w:p>
      <w:pPr>
        <w:pStyle w:val="PreformattedText"/>
        <w:rPr/>
      </w:pPr>
      <w:r>
        <w:rPr/>
        <w:t>exercise is subject to receipt within five business days of such [payment]</w:t>
      </w:r>
    </w:p>
    <w:p>
      <w:pPr>
        <w:pStyle w:val="PreformattedText"/>
        <w:rPr/>
      </w:pPr>
      <w:r>
        <w:rPr/>
        <w:t>[wire transfer] by the Warrant Agent of the Warrant Certificate evidencing each</w:t>
      </w:r>
    </w:p>
    <w:p>
      <w:pPr>
        <w:pStyle w:val="PreformattedText"/>
        <w:rPr/>
      </w:pPr>
      <w:r>
        <w:rPr/>
        <w:t>Warrant exercised with the form of election to purchase Warrant Securities set</w:t>
      </w:r>
    </w:p>
    <w:p>
      <w:pPr>
        <w:pStyle w:val="PreformattedText"/>
        <w:rPr/>
      </w:pPr>
      <w:r>
        <w:rPr/>
        <w:t>forth on the reverse side of the Warrant Certificate properly completed and</w:t>
      </w:r>
    </w:p>
    <w:p>
      <w:pPr>
        <w:pStyle w:val="PreformattedText"/>
        <w:rPr/>
      </w:pPr>
      <w:r>
        <w:rPr/>
        <w:t>duly executed. [Cashless Exercise Option].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date on which payment in full of the Warrant Price (plus any such</w:t>
      </w:r>
    </w:p>
    <w:p>
      <w:pPr>
        <w:pStyle w:val="PreformattedText"/>
        <w:rPr/>
      </w:pPr>
      <w:r>
        <w:rPr/>
        <w:t>accrued interest) is received by the Warrant Agent shall, subject to receipt of</w:t>
      </w:r>
    </w:p>
    <w:p>
      <w:pPr>
        <w:pStyle w:val="PreformattedText"/>
        <w:rPr/>
      </w:pPr>
      <w:r>
        <w:rPr/>
        <w:t>the Warrant Certificate as aforesaid, be deemed to be the date on which the</w:t>
      </w:r>
    </w:p>
    <w:p>
      <w:pPr>
        <w:pStyle w:val="PreformattedText"/>
        <w:rPr/>
      </w:pPr>
      <w:r>
        <w:rPr/>
        <w:t>Warrant is exercised. The Warrant Agent shall deposit all funds received by it</w:t>
      </w:r>
    </w:p>
    <w:p>
      <w:pPr>
        <w:pStyle w:val="PreformattedText"/>
        <w:rPr/>
      </w:pPr>
      <w:r>
        <w:rPr/>
        <w:t>in payment for the exercise of Warrants in an account of the Company maintained</w:t>
      </w:r>
    </w:p>
    <w:p>
      <w:pPr>
        <w:pStyle w:val="PreformattedText"/>
        <w:rPr/>
      </w:pPr>
      <w:r>
        <w:rPr/>
        <w:t>with it (or in such other account as may be designated by the Company) and</w:t>
      </w:r>
    </w:p>
    <w:p>
      <w:pPr>
        <w:pStyle w:val="PreformattedText"/>
        <w:rPr/>
      </w:pPr>
      <w:r>
        <w:rPr/>
        <w:t>shall advise the Company, by telephone or by facsimile transmission or other</w:t>
      </w:r>
    </w:p>
    <w:p>
      <w:pPr>
        <w:pStyle w:val="PreformattedText"/>
        <w:rPr/>
      </w:pPr>
      <w:r>
        <w:rPr/>
        <w:t>form of electronic communication available to both parties, at the end of each</w:t>
      </w:r>
    </w:p>
    <w:p>
      <w:pPr>
        <w:pStyle w:val="PreformattedText"/>
        <w:rPr/>
      </w:pPr>
      <w:r>
        <w:rPr/>
        <w:t>day on which a payment for the exercise of Warrants is received of the amount</w:t>
      </w:r>
    </w:p>
    <w:p>
      <w:pPr>
        <w:pStyle w:val="PreformattedText"/>
        <w:rPr/>
      </w:pPr>
      <w:r>
        <w:rPr/>
        <w:t>so deposited to its account. The Warrant Agent shall promptly confirm such</w:t>
      </w:r>
    </w:p>
    <w:p>
      <w:pPr>
        <w:pStyle w:val="PreformattedText"/>
        <w:rPr/>
      </w:pPr>
      <w:r>
        <w:rPr/>
        <w:t>advice to the Company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 day on which Warrants may be exercised in the city in which such</w:t>
      </w:r>
    </w:p>
    <w:p>
      <w:pPr>
        <w:pStyle w:val="PreformattedText"/>
        <w:rPr/>
      </w:pPr>
      <w:r>
        <w:rPr/>
        <w:t>Warrants are to be exercised shall be a Saturday or Sunday or a day on which</w:t>
      </w:r>
    </w:p>
    <w:p>
      <w:pPr>
        <w:pStyle w:val="PreformattedText"/>
        <w:rPr/>
      </w:pPr>
      <w:r>
        <w:rPr/>
        <w:t>banking institutions in such city are authorized or required to be closed,</w:t>
      </w:r>
    </w:p>
    <w:p>
      <w:pPr>
        <w:pStyle w:val="PreformattedText"/>
        <w:rPr/>
      </w:pPr>
      <w:r>
        <w:rPr/>
        <w:t>then, notwithstanding any other provision of this Agreement or the Warrant</w:t>
      </w:r>
    </w:p>
    <w:p>
      <w:pPr>
        <w:pStyle w:val="PreformattedText"/>
        <w:rPr/>
      </w:pPr>
      <w:r>
        <w:rPr/>
        <w:t>Certificate evidencing such Warrants, but subject to the limitation that no</w:t>
      </w:r>
    </w:p>
    <w:p>
      <w:pPr>
        <w:pStyle w:val="PreformattedText"/>
        <w:rPr/>
      </w:pPr>
      <w:r>
        <w:rPr/>
        <w:t>Warrant may be exercised after the Expiration Date, the Warrants shall be</w:t>
      </w:r>
    </w:p>
    <w:p>
      <w:pPr>
        <w:pStyle w:val="PreformattedText"/>
        <w:rPr/>
      </w:pPr>
      <w:r>
        <w:rPr/>
        <w:t>exercisable on the next succeeding day which in such city is not a Saturday or</w:t>
      </w:r>
    </w:p>
    <w:p>
      <w:pPr>
        <w:pStyle w:val="PreformattedText"/>
        <w:rPr/>
      </w:pPr>
      <w:r>
        <w:rPr/>
        <w:t>Sunday or a day on which banking institutions in such city are authorized or</w:t>
      </w:r>
    </w:p>
    <w:p>
      <w:pPr>
        <w:pStyle w:val="PreformattedText"/>
        <w:rPr/>
      </w:pPr>
      <w:r>
        <w:rPr/>
        <w:t>required to be closed.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Warrant Agent shall, from time to time, as promptly as practicable,</w:t>
      </w:r>
    </w:p>
    <w:p>
      <w:pPr>
        <w:pStyle w:val="PreformattedText"/>
        <w:rPr/>
      </w:pPr>
      <w:r>
        <w:rPr/>
        <w:t>advise the Company [and the Trustee] in writing of (i) the number of Warrants</w:t>
      </w:r>
    </w:p>
    <w:p>
      <w:pPr>
        <w:pStyle w:val="PreformattedText"/>
        <w:rPr/>
      </w:pPr>
      <w:r>
        <w:rPr/>
        <w:t>exercised, (ii) the instructions of each Holder of the Warrant Certificates</w:t>
      </w:r>
    </w:p>
    <w:p>
      <w:pPr>
        <w:pStyle w:val="PreformattedText"/>
        <w:rPr/>
      </w:pPr>
      <w:r>
        <w:rPr/>
        <w:t>evidencing such Warrants with respect to delivery of the Warrant Securities to</w:t>
      </w:r>
    </w:p>
    <w:p>
      <w:pPr>
        <w:pStyle w:val="PreformattedText"/>
        <w:rPr/>
      </w:pPr>
      <w:r>
        <w:rPr/>
        <w:t>be issued upon such exercise, (iii) delivery of any Warrant Certificates</w:t>
      </w:r>
    </w:p>
    <w:p>
      <w:pPr>
        <w:pStyle w:val="PreformattedText"/>
        <w:rPr/>
      </w:pPr>
      <w:r>
        <w:rPr/>
        <w:t>evidencing the balance, if any, of the Warrants remaining after such exercise,</w:t>
      </w:r>
    </w:p>
    <w:p>
      <w:pPr>
        <w:pStyle w:val="PreformattedText"/>
        <w:rPr/>
      </w:pPr>
      <w:r>
        <w:rPr/>
        <w:t>and (iv) such other information as the Company or the Trustee shall reasonably</w:t>
      </w:r>
    </w:p>
    <w:p>
      <w:pPr>
        <w:pStyle w:val="PreformattedText"/>
        <w:rPr/>
      </w:pP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soon as practicable after the exercise of any Warrant, but subject to</w:t>
      </w:r>
    </w:p>
    <w:p>
      <w:pPr>
        <w:pStyle w:val="PreformattedText"/>
        <w:rPr/>
      </w:pPr>
      <w:r>
        <w:rPr/>
        <w:t>receipt by the Warrant Agent of the Warrant Certificate evidencing such Warrant</w:t>
      </w:r>
    </w:p>
    <w:p>
      <w:pPr>
        <w:pStyle w:val="PreformattedText"/>
        <w:rPr/>
      </w:pPr>
      <w:r>
        <w:rPr/>
        <w:t>as provided in this Section, the Company shall issue[, pursuant to the</w:t>
      </w:r>
    </w:p>
    <w:p>
      <w:pPr>
        <w:pStyle w:val="PreformattedText"/>
        <w:rPr/>
      </w:pPr>
      <w:r>
        <w:rPr/>
        <w:t>Indenture, in authorized denominations to or upon the order of the Holder of</w:t>
      </w:r>
    </w:p>
    <w:p>
      <w:pPr>
        <w:pStyle w:val="PreformattedText"/>
        <w:rPr/>
      </w:pPr>
      <w:r>
        <w:rPr/>
        <w:t>the Warrant Certificate evidencing each Warrant,] the Warrant Securities to</w:t>
      </w:r>
    </w:p>
    <w:p>
      <w:pPr>
        <w:pStyle w:val="PreformattedText"/>
        <w:rPr/>
      </w:pPr>
      <w:r>
        <w:rPr/>
        <w:t>which such Holder is entitled, in fully registered form, registered in such</w:t>
      </w:r>
    </w:p>
    <w:p>
      <w:pPr>
        <w:pStyle w:val="PreformattedText"/>
        <w:rPr/>
      </w:pPr>
      <w:r>
        <w:rPr/>
        <w:t>name or names as may be directed by such Holder. If fewer than all of the</w:t>
      </w:r>
    </w:p>
    <w:p>
      <w:pPr>
        <w:pStyle w:val="PreformattedText"/>
        <w:rPr/>
      </w:pPr>
      <w:r>
        <w:rPr/>
        <w:t>Warrants evidenced by such Warrant Certificate are exercised, the Company shall</w:t>
      </w:r>
    </w:p>
    <w:p>
      <w:pPr>
        <w:pStyle w:val="PreformattedText"/>
        <w:rPr/>
      </w:pPr>
      <w:r>
        <w:rPr/>
        <w:t>execute, and an authorized officer of the Warrant Agent shall manually</w:t>
      </w:r>
    </w:p>
    <w:p>
      <w:pPr>
        <w:pStyle w:val="PreformattedText"/>
        <w:rPr/>
      </w:pPr>
      <w:r>
        <w:rPr/>
        <w:t>countersign and deliver, a new Warrant Certificate evidencing the number of</w:t>
      </w:r>
    </w:p>
    <w:p>
      <w:pPr>
        <w:pStyle w:val="PreformattedText"/>
        <w:rPr/>
      </w:pPr>
      <w:r>
        <w:rPr/>
        <w:t>such Warrants remaining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shall not be required to pay any stamp or other tax or other</w:t>
      </w:r>
    </w:p>
    <w:p>
      <w:pPr>
        <w:pStyle w:val="PreformattedText"/>
        <w:rPr/>
      </w:pPr>
      <w:r>
        <w:rPr/>
        <w:t>governmental charge required to be paid in connection with any transfer</w:t>
      </w:r>
    </w:p>
    <w:p>
      <w:pPr>
        <w:pStyle w:val="PreformattedText"/>
        <w:rPr/>
      </w:pPr>
      <w:r>
        <w:rPr/>
        <w:t>involved in the issuance of the Warrant Securities, and in the event that any</w:t>
      </w:r>
    </w:p>
    <w:p>
      <w:pPr>
        <w:pStyle w:val="PreformattedText"/>
        <w:rPr/>
      </w:pPr>
      <w:r>
        <w:rPr/>
        <w:t>such transfer is involved, the Company shall not be required to issue or</w:t>
      </w:r>
    </w:p>
    <w:p>
      <w:pPr>
        <w:pStyle w:val="PreformattedText"/>
        <w:rPr/>
      </w:pPr>
      <w:r>
        <w:rPr/>
        <w:t>deliver any Warrant Security until such tax or other charge shall have been</w:t>
      </w:r>
    </w:p>
    <w:p>
      <w:pPr>
        <w:pStyle w:val="PreformattedText"/>
        <w:rPr/>
      </w:pPr>
      <w:r>
        <w:rPr/>
        <w:t>paid or it has been established to the Company's satisfaction that no such tax</w:t>
      </w:r>
    </w:p>
    <w:p>
      <w:pPr>
        <w:pStyle w:val="PreformattedText"/>
        <w:rPr/>
      </w:pPr>
      <w:r>
        <w:rPr/>
        <w:t>or other charge is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</w:t>
      </w:r>
      <w:r>
        <w:rPr/>
        <w:t>OTHER PROVISIONS RELATING TO RIGHTS OF HOLDERS OF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3.01. No Rights as Warrant Securityholder Conferred by Warrants or</w:t>
      </w:r>
    </w:p>
    <w:p>
      <w:pPr>
        <w:pStyle w:val="PreformattedText"/>
        <w:rPr/>
      </w:pPr>
      <w:r>
        <w:rPr/>
        <w:t>Warrant Certificates. No Warrant Certificate or Warrant evidenced thereby shall</w:t>
      </w:r>
    </w:p>
    <w:p>
      <w:pPr>
        <w:pStyle w:val="PreformattedText"/>
        <w:rPr/>
      </w:pPr>
      <w:r>
        <w:rPr/>
        <w:t>entitle the Holder or any beneficial owner thereof to any of the rights of a</w:t>
      </w:r>
    </w:p>
    <w:p>
      <w:pPr>
        <w:pStyle w:val="PreformattedText"/>
        <w:rPr/>
      </w:pPr>
      <w:r>
        <w:rPr/>
        <w:t>holder or beneficial owner of Warrant Securities, including, without</w:t>
      </w:r>
    </w:p>
    <w:p>
      <w:pPr>
        <w:pStyle w:val="PreformattedText"/>
        <w:rPr/>
      </w:pPr>
      <w:r>
        <w:rPr/>
        <w:t>limitation, [the right to receive the payment of principal of (premium, if any)</w:t>
      </w:r>
    </w:p>
    <w:p>
      <w:pPr>
        <w:pStyle w:val="PreformattedText"/>
        <w:rPr/>
      </w:pPr>
      <w:r>
        <w:rPr/>
        <w:t>or interest, if any, on Warrant Securities or to enforce any of the covenants</w:t>
      </w:r>
    </w:p>
    <w:p>
      <w:pPr>
        <w:pStyle w:val="PreformattedText"/>
        <w:rPr/>
      </w:pPr>
      <w:r>
        <w:rPr/>
        <w:t>in the Indenture] [the right to receive dividend payments on the Warrant</w:t>
      </w:r>
    </w:p>
    <w:p>
      <w:pPr>
        <w:pStyle w:val="PreformattedText"/>
        <w:rPr/>
      </w:pPr>
      <w:r>
        <w:rPr/>
        <w:t>Securities or any voting rights].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3.02. Lost, Mutilated, Stolen or Destroyed Warrant Certificates.</w:t>
      </w:r>
    </w:p>
    <w:p>
      <w:pPr>
        <w:pStyle w:val="PreformattedText"/>
        <w:rPr/>
      </w:pPr>
      <w:r>
        <w:rPr/>
        <w:t>Upon receipt by the Warrant Agent of evidence reasonably satisfactory to it and</w:t>
      </w:r>
    </w:p>
    <w:p>
      <w:pPr>
        <w:pStyle w:val="PreformattedText"/>
        <w:rPr/>
      </w:pPr>
      <w:r>
        <w:rPr/>
        <w:t>the Company of the ownership of and the loss, mutilation, theft or destruction</w:t>
      </w:r>
    </w:p>
    <w:p>
      <w:pPr>
        <w:pStyle w:val="PreformattedText"/>
        <w:rPr/>
      </w:pPr>
      <w:r>
        <w:rPr/>
        <w:t>of any Warrant Certificate and of such security or indemnity as may be required</w:t>
      </w:r>
    </w:p>
    <w:p>
      <w:pPr>
        <w:pStyle w:val="PreformattedText"/>
        <w:rPr/>
      </w:pPr>
      <w:r>
        <w:rPr/>
        <w:t>by the Company and the Warrant Agent to hold each of them and any agent of them</w:t>
      </w:r>
    </w:p>
    <w:p>
      <w:pPr>
        <w:pStyle w:val="PreformattedText"/>
        <w:rPr/>
      </w:pPr>
      <w:r>
        <w:rPr/>
        <w:t>harmless and, in the case of mutilation of a Warrant Certificate, upon</w:t>
      </w:r>
    </w:p>
    <w:p>
      <w:pPr>
        <w:pStyle w:val="PreformattedText"/>
        <w:rPr/>
      </w:pPr>
      <w:r>
        <w:rPr/>
        <w:t>surrender thereof to the Warrant Agent for cancellation, then, in the absence</w:t>
      </w:r>
    </w:p>
    <w:p>
      <w:pPr>
        <w:pStyle w:val="PreformattedText"/>
        <w:rPr/>
      </w:pPr>
      <w:r>
        <w:rPr/>
        <w:t>of notice to the Company or the Warrant Agent that such Warrant Certificate has</w:t>
      </w:r>
    </w:p>
    <w:p>
      <w:pPr>
        <w:pStyle w:val="PreformattedText"/>
        <w:rPr/>
      </w:pPr>
      <w:r>
        <w:rPr/>
        <w:t>been acquired by a bona fide purchaser, the Company shall execute, and an</w:t>
      </w:r>
    </w:p>
    <w:p>
      <w:pPr>
        <w:pStyle w:val="PreformattedText"/>
        <w:rPr/>
      </w:pPr>
      <w:r>
        <w:rPr/>
        <w:t>authorized officer of the Warrant Agent shall manually countersign and deliver,</w:t>
      </w:r>
    </w:p>
    <w:p>
      <w:pPr>
        <w:pStyle w:val="PreformattedText"/>
        <w:rPr/>
      </w:pPr>
      <w:r>
        <w:rPr/>
        <w:t>in exchange for or in lieu of the lost, mutilated, stolen or destroyed Warrant</w:t>
      </w:r>
    </w:p>
    <w:p>
      <w:pPr>
        <w:pStyle w:val="PreformattedText"/>
        <w:rPr/>
      </w:pPr>
      <w:r>
        <w:rPr/>
        <w:t>Certificate, a new Warrant Certificate of the same tenor and evidencing a like</w:t>
      </w:r>
    </w:p>
    <w:p>
      <w:pPr>
        <w:pStyle w:val="PreformattedText"/>
        <w:rPr/>
      </w:pPr>
      <w:r>
        <w:rPr/>
        <w:t>number of Warrants. Upon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any new Warrant Certificate under this Section, the Company may</w:t>
      </w:r>
    </w:p>
    <w:p>
      <w:pPr>
        <w:pStyle w:val="PreformattedText"/>
        <w:rPr/>
      </w:pPr>
      <w:r>
        <w:rPr/>
        <w:t>require the payment of a sum sufficient to cover any stamp or other tax or</w:t>
      </w:r>
    </w:p>
    <w:p>
      <w:pPr>
        <w:pStyle w:val="PreformattedText"/>
        <w:rPr/>
      </w:pPr>
      <w:r>
        <w:rPr/>
        <w:t>other governmental charge that may be imposed in relation thereto and any other</w:t>
      </w:r>
    </w:p>
    <w:p>
      <w:pPr>
        <w:pStyle w:val="PreformattedText"/>
        <w:rPr/>
      </w:pPr>
      <w:r>
        <w:rPr/>
        <w:t>expenses (including the fees and expenses of the Warrant Agent) in connection</w:t>
      </w:r>
    </w:p>
    <w:p>
      <w:pPr>
        <w:pStyle w:val="PreformattedText"/>
        <w:rPr/>
      </w:pPr>
      <w:r>
        <w:rPr/>
        <w:t>therewith. Every substitute Warrant Certificate executed and delivered pursuant</w:t>
      </w:r>
    </w:p>
    <w:p>
      <w:pPr>
        <w:pStyle w:val="PreformattedText"/>
        <w:rPr/>
      </w:pPr>
      <w:r>
        <w:rPr/>
        <w:t>to this Section in lieu of any lost, mutilated, stolen or destroyed Warrant</w:t>
      </w:r>
    </w:p>
    <w:p>
      <w:pPr>
        <w:pStyle w:val="PreformattedText"/>
        <w:rPr/>
      </w:pPr>
      <w:r>
        <w:rPr/>
        <w:t>Certificate shall represent an additional contractual obligation of the</w:t>
      </w:r>
    </w:p>
    <w:p>
      <w:pPr>
        <w:pStyle w:val="PreformattedText"/>
        <w:rPr/>
      </w:pPr>
      <w:r>
        <w:rPr/>
        <w:t>Company, whether or not the lost, stolen or destroyed Warrant Certificate shall</w:t>
      </w:r>
    </w:p>
    <w:p>
      <w:pPr>
        <w:pStyle w:val="PreformattedText"/>
        <w:rPr/>
      </w:pPr>
      <w:r>
        <w:rPr/>
        <w:t>be at any time enforceable by anyone, and shall be entitled to the benefits of</w:t>
      </w:r>
    </w:p>
    <w:p>
      <w:pPr>
        <w:pStyle w:val="PreformattedText"/>
        <w:rPr/>
      </w:pPr>
      <w:r>
        <w:rPr/>
        <w:t>this Agreement equally and proportionately with any and all other Warrant</w:t>
      </w:r>
    </w:p>
    <w:p>
      <w:pPr>
        <w:pStyle w:val="PreformattedText"/>
        <w:rPr/>
      </w:pPr>
      <w:r>
        <w:rPr/>
        <w:t>Certificates duly executed and delivered hereunder. The provisions of this</w:t>
      </w:r>
    </w:p>
    <w:p>
      <w:pPr>
        <w:pStyle w:val="PreformattedText"/>
        <w:rPr/>
      </w:pPr>
      <w:r>
        <w:rPr/>
        <w:t>Section are exclusive and shall preclude (to the extent lawful) all other</w:t>
      </w:r>
    </w:p>
    <w:p>
      <w:pPr>
        <w:pStyle w:val="PreformattedText"/>
        <w:rPr/>
      </w:pPr>
      <w:r>
        <w:rPr/>
        <w:t>rights and remedies with respect to the replacement of lost, mutilated, stolen</w:t>
      </w:r>
    </w:p>
    <w:p>
      <w:pPr>
        <w:pStyle w:val="PreformattedText"/>
        <w:rPr/>
      </w:pPr>
      <w:r>
        <w:rPr/>
        <w:t>or destroyed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3.03. Enforcement of Rights. Notwithstanding any of the provisions</w:t>
      </w:r>
    </w:p>
    <w:p>
      <w:pPr>
        <w:pStyle w:val="PreformattedText"/>
        <w:rPr/>
      </w:pPr>
      <w:r>
        <w:rPr/>
        <w:t>of this Agreement, any Holder of a Warrant Certificate, without the consent of</w:t>
      </w:r>
    </w:p>
    <w:p>
      <w:pPr>
        <w:pStyle w:val="PreformattedText"/>
        <w:rPr/>
      </w:pPr>
      <w:r>
        <w:rPr/>
        <w:t>the Warrant Agent, the relevant Trustee, the holder of any Offered Securities</w:t>
      </w:r>
    </w:p>
    <w:p>
      <w:pPr>
        <w:pStyle w:val="PreformattedText"/>
        <w:rPr/>
      </w:pPr>
      <w:r>
        <w:rPr/>
        <w:t>or the Holder of any other Warrant Certificate, may, in its own behalf and for</w:t>
      </w:r>
    </w:p>
    <w:p>
      <w:pPr>
        <w:pStyle w:val="PreformattedText"/>
        <w:rPr/>
      </w:pPr>
      <w:r>
        <w:rPr/>
        <w:t>its own benefit, enforce, and may institute and maintain any suit, action or</w:t>
      </w:r>
    </w:p>
    <w:p>
      <w:pPr>
        <w:pStyle w:val="PreformattedText"/>
        <w:rPr/>
      </w:pPr>
      <w:r>
        <w:rPr/>
        <w:t>proceeding against the Company suitable to enforce, or otherwise in respect of,</w:t>
      </w:r>
    </w:p>
    <w:p>
      <w:pPr>
        <w:pStyle w:val="PreformattedText"/>
        <w:rPr/>
      </w:pPr>
      <w:r>
        <w:rPr/>
        <w:t>its right to exercise its Warrants in the manner provided in its Warrant</w:t>
      </w:r>
    </w:p>
    <w:p>
      <w:pPr>
        <w:pStyle w:val="PreformattedText"/>
        <w:rPr/>
      </w:pPr>
      <w:r>
        <w:rPr/>
        <w:t>Certificate and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3.04. Merger, Consolidation, Conveyance or Transfer. (a) If at any</w:t>
      </w:r>
    </w:p>
    <w:p>
      <w:pPr>
        <w:pStyle w:val="PreformattedText"/>
        <w:rPr/>
      </w:pPr>
      <w:r>
        <w:rPr/>
        <w:t>time there shall be a merger or consolidation of the Company or a conveyance or</w:t>
      </w:r>
    </w:p>
    <w:p>
      <w:pPr>
        <w:pStyle w:val="PreformattedText"/>
        <w:rPr/>
      </w:pPr>
      <w:r>
        <w:rPr/>
        <w:t>transfer of its property and assets substantially as an entirety [as permitted</w:t>
      </w:r>
    </w:p>
    <w:p>
      <w:pPr>
        <w:pStyle w:val="PreformattedText"/>
        <w:rPr/>
      </w:pPr>
      <w:r>
        <w:rPr/>
        <w:t>under the Indenture], then in any such event the successor or assuming</w:t>
      </w:r>
    </w:p>
    <w:p>
      <w:pPr>
        <w:pStyle w:val="PreformattedText"/>
        <w:rPr/>
      </w:pPr>
      <w:r>
        <w:rPr/>
        <w:t>corporation referred to therein shall succeed to and be substituted for the</w:t>
      </w:r>
    </w:p>
    <w:p>
      <w:pPr>
        <w:pStyle w:val="PreformattedText"/>
        <w:rPr/>
      </w:pPr>
      <w:r>
        <w:rPr/>
        <w:t>Company, with the same effect[, subject to the Indenture,] as if it had been</w:t>
      </w:r>
    </w:p>
    <w:p>
      <w:pPr>
        <w:pStyle w:val="PreformattedText"/>
        <w:rPr/>
      </w:pPr>
      <w:r>
        <w:rPr/>
        <w:t>named herein and in the Warrant Certificates as the Company; the Company shall</w:t>
      </w:r>
    </w:p>
    <w:p>
      <w:pPr>
        <w:pStyle w:val="PreformattedText"/>
        <w:rPr/>
      </w:pPr>
      <w:r>
        <w:rPr/>
        <w:t>thereupon, except in the case of a transfer by way of lease, be relieved of any</w:t>
      </w:r>
    </w:p>
    <w:p>
      <w:pPr>
        <w:pStyle w:val="PreformattedText"/>
        <w:rPr/>
      </w:pPr>
      <w:r>
        <w:rPr/>
        <w:t>further obligation hereunder and under the Warrants and the Warrant</w:t>
      </w:r>
    </w:p>
    <w:p>
      <w:pPr>
        <w:pStyle w:val="PreformattedText"/>
        <w:rPr/>
      </w:pPr>
      <w:r>
        <w:rPr/>
        <w:t>Certificates, and the Company as the predecessor corporation, except in the</w:t>
      </w:r>
    </w:p>
    <w:p>
      <w:pPr>
        <w:pStyle w:val="PreformattedText"/>
        <w:rPr/>
      </w:pPr>
      <w:r>
        <w:rPr/>
        <w:t>case of a transfer by way of lease, may thereupon or at any time thereafter be</w:t>
      </w:r>
    </w:p>
    <w:p>
      <w:pPr>
        <w:pStyle w:val="PreformattedText"/>
        <w:rPr/>
      </w:pPr>
      <w:r>
        <w:rPr/>
        <w:t>dissolved, wound up or liquidated. Such successor or assuming corporation may</w:t>
      </w:r>
    </w:p>
    <w:p>
      <w:pPr>
        <w:pStyle w:val="PreformattedText"/>
        <w:rPr/>
      </w:pPr>
      <w:r>
        <w:rPr/>
        <w:t>thereupon cause to be signed, and may issue either in its own name or in the</w:t>
      </w:r>
    </w:p>
    <w:p>
      <w:pPr>
        <w:pStyle w:val="PreformattedText"/>
        <w:rPr/>
      </w:pPr>
      <w:r>
        <w:rPr/>
        <w:t>name of the Company, Warrant Certificates evidencing any or all of the Warrants</w:t>
      </w:r>
    </w:p>
    <w:p>
      <w:pPr>
        <w:pStyle w:val="PreformattedText"/>
        <w:rPr/>
      </w:pPr>
      <w:r>
        <w:rPr/>
        <w:t>issuable hereunder which theretofore shall not have been signed by the Company,</w:t>
      </w:r>
    </w:p>
    <w:p>
      <w:pPr>
        <w:pStyle w:val="PreformattedText"/>
        <w:rPr/>
      </w:pPr>
      <w:r>
        <w:rPr/>
        <w:t>and may execute and deliver Warrant Securities in its own name[, pursuant to</w:t>
      </w:r>
    </w:p>
    <w:p>
      <w:pPr>
        <w:pStyle w:val="PreformattedText"/>
        <w:rPr/>
      </w:pPr>
      <w:r>
        <w:rPr/>
        <w:t>the Indenture], in fulfillment of its obligations to deliver Warrant Securities</w:t>
      </w:r>
    </w:p>
    <w:p>
      <w:pPr>
        <w:pStyle w:val="PreformattedText"/>
        <w:rPr/>
      </w:pPr>
      <w:r>
        <w:rPr/>
        <w:t>upon exercise of the Warrants. All the Warrants so issued shall in all respects</w:t>
      </w:r>
    </w:p>
    <w:p>
      <w:pPr>
        <w:pStyle w:val="PreformattedText"/>
        <w:rPr/>
      </w:pPr>
      <w:r>
        <w:rPr/>
        <w:t>have the same legal rank and benefit under this Agreement as the Warrants</w:t>
      </w:r>
    </w:p>
    <w:p>
      <w:pPr>
        <w:pStyle w:val="PreformattedText"/>
        <w:rPr/>
      </w:pPr>
      <w:r>
        <w:rPr/>
        <w:t>theretofore or thereafter issued in accordance with the terms of this Agreement</w:t>
      </w:r>
    </w:p>
    <w:p>
      <w:pPr>
        <w:pStyle w:val="PreformattedText"/>
        <w:rPr/>
      </w:pPr>
      <w:r>
        <w:rPr/>
        <w:t>as though all of such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had been issued at the date of the execution hereof. In any case of any such</w:t>
      </w:r>
    </w:p>
    <w:p>
      <w:pPr>
        <w:pStyle w:val="PreformattedText"/>
        <w:rPr/>
      </w:pPr>
      <w:r>
        <w:rPr/>
        <w:t>merger, consolidation, conveyance or transfer, such changes in phraseology and</w:t>
      </w:r>
    </w:p>
    <w:p>
      <w:pPr>
        <w:pStyle w:val="PreformattedText"/>
        <w:rPr/>
      </w:pPr>
      <w:r>
        <w:rPr/>
        <w:t>form (but not in substance) may be made in the Warrant Certificates</w:t>
      </w:r>
    </w:p>
    <w:p>
      <w:pPr>
        <w:pStyle w:val="PreformattedText"/>
        <w:rPr/>
      </w:pPr>
      <w:r>
        <w:rPr/>
        <w:t>representing the Warrants thereafter to be issued as may be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may receive a written opinion of legal counsel (who</w:t>
      </w:r>
    </w:p>
    <w:p>
      <w:pPr>
        <w:pStyle w:val="PreformattedText"/>
        <w:rPr/>
      </w:pPr>
      <w:r>
        <w:rPr/>
        <w:t>shall be acceptable to the Warrant Agent) as conclusive evidence that any such</w:t>
      </w:r>
    </w:p>
    <w:p>
      <w:pPr>
        <w:pStyle w:val="PreformattedText"/>
        <w:rPr/>
      </w:pPr>
      <w:r>
        <w:rPr/>
        <w:t>merger, consolidation, conveyance or transfer complies with the provisions of</w:t>
      </w:r>
    </w:p>
    <w:p>
      <w:pPr>
        <w:pStyle w:val="PreformattedText"/>
        <w:rPr/>
      </w:pPr>
      <w:r>
        <w:rPr/>
        <w:t>this Section and the Indentures.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[Add Anti-Dilution provisions as necessary.]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EXCHANGE AND TRANSFER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4.01. Exchange and Transfer. (a) Upon surrender at the corporate</w:t>
      </w:r>
    </w:p>
    <w:p>
      <w:pPr>
        <w:pStyle w:val="PreformattedText"/>
        <w:rPr/>
      </w:pPr>
      <w:r>
        <w:rPr/>
        <w:t>trust office of the Warrant Agent at [address] [or      ], Warrant Certificates</w:t>
      </w:r>
    </w:p>
    <w:p>
      <w:pPr>
        <w:pStyle w:val="PreformattedText"/>
        <w:rPr/>
      </w:pPr>
      <w:r>
        <w:rPr/>
        <w:t>evidencing Warrants may be exchanged for Warrant Certificates in other</w:t>
      </w:r>
    </w:p>
    <w:p>
      <w:pPr>
        <w:pStyle w:val="PreformattedText"/>
        <w:rPr/>
      </w:pPr>
      <w:r>
        <w:rPr/>
        <w:t>authorized denominations evidencing such Warrants or the transfer thereof may</w:t>
      </w:r>
    </w:p>
    <w:p>
      <w:pPr>
        <w:pStyle w:val="PreformattedText"/>
        <w:rPr/>
      </w:pPr>
      <w:r>
        <w:rPr/>
        <w:t>be registered in whole or in part; provided, however, that such other Warrant</w:t>
      </w:r>
    </w:p>
    <w:p>
      <w:pPr>
        <w:pStyle w:val="PreformattedText"/>
        <w:rPr/>
      </w:pPr>
      <w:r>
        <w:rPr/>
        <w:t>Certificates shall evidence the same aggregate number of Warrants as the</w:t>
      </w:r>
    </w:p>
    <w:p>
      <w:pPr>
        <w:pStyle w:val="PreformattedText"/>
        <w:rPr/>
      </w:pPr>
      <w:r>
        <w:rPr/>
        <w:t>Warrant Certificates so surrendered.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shall keep, at its corporate trust office at</w:t>
      </w:r>
    </w:p>
    <w:p>
      <w:pPr>
        <w:pStyle w:val="PreformattedText"/>
        <w:rPr/>
      </w:pPr>
      <w:r>
        <w:rPr/>
        <w:t>[address] [and at     ], books in which, subject to such reasonable regulations</w:t>
      </w:r>
    </w:p>
    <w:p>
      <w:pPr>
        <w:pStyle w:val="PreformattedText"/>
        <w:rPr/>
      </w:pPr>
      <w:r>
        <w:rPr/>
        <w:t>as it may prescribe, it shall register Warrant Certificates and exchanges and</w:t>
      </w:r>
    </w:p>
    <w:p>
      <w:pPr>
        <w:pStyle w:val="PreformattedText"/>
        <w:rPr/>
      </w:pPr>
      <w:r>
        <w:rPr/>
        <w:t>transfers of outstanding Warrant Certificates upon surrender of such Warrant</w:t>
      </w:r>
    </w:p>
    <w:p>
      <w:pPr>
        <w:pStyle w:val="PreformattedText"/>
        <w:rPr/>
      </w:pPr>
      <w:r>
        <w:rPr/>
        <w:t>Certificates to the Warrant Agent at its corporate trust office at [address]</w:t>
      </w:r>
    </w:p>
    <w:p>
      <w:pPr>
        <w:pStyle w:val="PreformattedText"/>
        <w:rPr/>
      </w:pPr>
      <w:r>
        <w:rPr/>
        <w:t>[or       ] for exchange or registration of transfer, properly endorsed [or</w:t>
      </w:r>
    </w:p>
    <w:p>
      <w:pPr>
        <w:pStyle w:val="PreformattedText"/>
        <w:rPr/>
      </w:pPr>
      <w:r>
        <w:rPr/>
        <w:t>accompanied by appropriate instruments of registration of transfer and written</w:t>
      </w:r>
    </w:p>
    <w:p>
      <w:pPr>
        <w:pStyle w:val="PreformattedText"/>
        <w:rPr/>
      </w:pPr>
      <w:r>
        <w:rPr/>
        <w:t>instructions for transfer, all in form satisfactory to the Company and the</w:t>
      </w:r>
    </w:p>
    <w:p>
      <w:pPr>
        <w:pStyle w:val="PreformattedText"/>
        <w:rPr/>
      </w:pPr>
      <w:r>
        <w:rPr/>
        <w:t>Warrant Agent.]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service charge shall be made for any exchange or registration of</w:t>
      </w:r>
    </w:p>
    <w:p>
      <w:pPr>
        <w:pStyle w:val="PreformattedText"/>
        <w:rPr/>
      </w:pPr>
      <w:r>
        <w:rPr/>
        <w:t>transfer of Warrant Certificates, but the Company may require payment of a sum</w:t>
      </w:r>
    </w:p>
    <w:p>
      <w:pPr>
        <w:pStyle w:val="PreformattedText"/>
        <w:rPr/>
      </w:pPr>
      <w:r>
        <w:rPr/>
        <w:t>sufficient to cover any stamp or other tax or other governmental charge that</w:t>
      </w:r>
    </w:p>
    <w:p>
      <w:pPr>
        <w:pStyle w:val="PreformattedText"/>
        <w:rPr/>
      </w:pPr>
      <w:r>
        <w:rPr/>
        <w:t>may be imposed in connection with any such exchange or registration of</w:t>
      </w:r>
    </w:p>
    <w:p>
      <w:pPr>
        <w:pStyle w:val="PreformattedText"/>
        <w:rPr/>
      </w:pPr>
      <w:r>
        <w:rPr/>
        <w:t>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Whenever any Warrant Certificates are so surrendered for exchange or</w:t>
      </w:r>
    </w:p>
    <w:p>
      <w:pPr>
        <w:pStyle w:val="PreformattedText"/>
        <w:rPr/>
      </w:pPr>
      <w:r>
        <w:rPr/>
        <w:t>registration of transfer, an authorized officer of the Warrant Agent shall</w:t>
      </w:r>
    </w:p>
    <w:p>
      <w:pPr>
        <w:pStyle w:val="PreformattedText"/>
        <w:rPr/>
      </w:pPr>
      <w:r>
        <w:rPr/>
        <w:t>manually countersign and deliver to the person or persons entitled thereto a</w:t>
      </w:r>
    </w:p>
    <w:p>
      <w:pPr>
        <w:pStyle w:val="PreformattedText"/>
        <w:rPr/>
      </w:pPr>
      <w:r>
        <w:rPr/>
        <w:t>Warrant Certificate or Warrant Certificates, duly authorized and executed by</w:t>
      </w:r>
    </w:p>
    <w:p>
      <w:pPr>
        <w:pStyle w:val="PreformattedText"/>
        <w:rPr/>
      </w:pPr>
      <w:r>
        <w:rPr/>
        <w:t>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Company, as so requested. The Warrant Agent shall not effect any exchange or</w:t>
      </w:r>
    </w:p>
    <w:p>
      <w:pPr>
        <w:pStyle w:val="PreformattedText"/>
        <w:rPr/>
      </w:pPr>
      <w:r>
        <w:rPr/>
        <w:t>registration of transfer which will result in the issuance of a Warrant</w:t>
      </w:r>
    </w:p>
    <w:p>
      <w:pPr>
        <w:pStyle w:val="PreformattedText"/>
        <w:rPr/>
      </w:pPr>
      <w:r>
        <w:rPr/>
        <w:t>Certificate, evidencing a fraction of a Warrant or a number of full Warrants</w:t>
      </w:r>
    </w:p>
    <w:p>
      <w:pPr>
        <w:pStyle w:val="PreformattedText"/>
        <w:rPr/>
      </w:pPr>
      <w:r>
        <w:rPr/>
        <w:t>and a fraction of a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Warrant Certificates issued upon any exchange or registration of</w:t>
      </w:r>
    </w:p>
    <w:p>
      <w:pPr>
        <w:pStyle w:val="PreformattedText"/>
        <w:rPr/>
      </w:pPr>
      <w:r>
        <w:rPr/>
        <w:t>transfer of Warrant Certificates shall be the valid obligations of the Company,</w:t>
      </w:r>
    </w:p>
    <w:p>
      <w:pPr>
        <w:pStyle w:val="PreformattedText"/>
        <w:rPr/>
      </w:pPr>
      <w:r>
        <w:rPr/>
        <w:t>evidencing the same obligations, and entitled to the same benefits under this</w:t>
      </w:r>
    </w:p>
    <w:p>
      <w:pPr>
        <w:pStyle w:val="PreformattedText"/>
        <w:rPr/>
      </w:pPr>
      <w:r>
        <w:rPr/>
        <w:t>Agreement, as the Warrant Certificates surrendered for such exchange or</w:t>
      </w:r>
    </w:p>
    <w:p>
      <w:pPr>
        <w:pStyle w:val="PreformattedText"/>
        <w:rPr/>
      </w:pPr>
      <w:r>
        <w:rPr/>
        <w:t>registration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4.02. Treatment of Holders of Warrant Certificates. Each Holder of</w:t>
      </w:r>
    </w:p>
    <w:p>
      <w:pPr>
        <w:pStyle w:val="PreformattedText"/>
        <w:rPr/>
      </w:pPr>
      <w:r>
        <w:rPr/>
        <w:t>a Warrant Certificate, by accepting the same, consents and agrees with the</w:t>
      </w:r>
    </w:p>
    <w:p>
      <w:pPr>
        <w:pStyle w:val="PreformattedText"/>
        <w:rPr/>
      </w:pPr>
      <w:r>
        <w:rPr/>
        <w:t>Company, the Warrant Agent and every subsequent Holder of such Warrant</w:t>
      </w:r>
    </w:p>
    <w:p>
      <w:pPr>
        <w:pStyle w:val="PreformattedText"/>
        <w:rPr/>
      </w:pPr>
      <w:r>
        <w:rPr/>
        <w:t>Certificate that until the transfer of such Warrant Certificate is registered</w:t>
      </w:r>
    </w:p>
    <w:p>
      <w:pPr>
        <w:pStyle w:val="PreformattedText"/>
        <w:rPr/>
      </w:pPr>
      <w:r>
        <w:rPr/>
        <w:t>on the books of such Warrant Agent, the Company and the Warrant Agent may treat</w:t>
      </w:r>
    </w:p>
    <w:p>
      <w:pPr>
        <w:pStyle w:val="PreformattedText"/>
        <w:rPr/>
      </w:pPr>
      <w:r>
        <w:rPr/>
        <w:t>the registered Holder of such Warrant Certificate as the absolute owner thereof</w:t>
      </w:r>
    </w:p>
    <w:p>
      <w:pPr>
        <w:pStyle w:val="PreformattedText"/>
        <w:rPr/>
      </w:pPr>
      <w:r>
        <w:rPr/>
        <w:t>for any purpose and as the person entitled to exercise the rights represented</w:t>
      </w:r>
    </w:p>
    <w:p>
      <w:pPr>
        <w:pStyle w:val="PreformattedText"/>
        <w:rPr/>
      </w:pPr>
      <w:r>
        <w:rPr/>
        <w:t>by the Warrants evidenced thereby, any notice to the contrary notwithstanding.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4.03. Cancellation of Warrant Certificates. [(a)] Any Warrant</w:t>
      </w:r>
    </w:p>
    <w:p>
      <w:pPr>
        <w:pStyle w:val="PreformattedText"/>
        <w:rPr/>
      </w:pPr>
      <w:r>
        <w:rPr/>
        <w:t>Certificate surrendered for exchange or registration of transfer or exercise of</w:t>
      </w:r>
    </w:p>
    <w:p>
      <w:pPr>
        <w:pStyle w:val="PreformattedText"/>
        <w:rPr/>
      </w:pPr>
      <w:r>
        <w:rPr/>
        <w:t>the Warrants evidenced thereby shall, if surrendered to the Company, be</w:t>
      </w:r>
    </w:p>
    <w:p>
      <w:pPr>
        <w:pStyle w:val="PreformattedText"/>
        <w:rPr/>
      </w:pPr>
      <w:r>
        <w:rPr/>
        <w:t>delivered to the Warrant Agent, and all Warrant Certificates surrendered or so</w:t>
      </w:r>
    </w:p>
    <w:p>
      <w:pPr>
        <w:pStyle w:val="PreformattedText"/>
        <w:rPr/>
      </w:pPr>
      <w:r>
        <w:rPr/>
        <w:t>delivered to the Warrant Agent shall be promptly cancelled by the Warrant Agent</w:t>
      </w:r>
    </w:p>
    <w:p>
      <w:pPr>
        <w:pStyle w:val="PreformattedText"/>
        <w:rPr/>
      </w:pPr>
      <w:r>
        <w:rPr/>
        <w:t>and shall not be reissued and, except as expressly permitted by this Agreement,</w:t>
      </w:r>
    </w:p>
    <w:p>
      <w:pPr>
        <w:pStyle w:val="PreformattedText"/>
        <w:rPr/>
      </w:pPr>
      <w:r>
        <w:rPr/>
        <w:t>no Warrant Certificate shall be issued hereunder in exchange therefor or in</w:t>
      </w:r>
    </w:p>
    <w:p>
      <w:pPr>
        <w:pStyle w:val="PreformattedText"/>
        <w:rPr/>
      </w:pPr>
      <w:r>
        <w:rPr/>
        <w:t>lieu thereof. The Warrant Agent shall cause all cancelled Warrant Certificates</w:t>
      </w:r>
    </w:p>
    <w:p>
      <w:pPr>
        <w:pStyle w:val="PreformattedText"/>
        <w:rPr/>
      </w:pPr>
      <w:r>
        <w:rPr/>
        <w:t>to be destroyed and shall deliver a certificate of such destruction to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[(b) If the Company notifies the relevant Trustee of its election to</w:t>
      </w:r>
    </w:p>
    <w:p>
      <w:pPr>
        <w:pStyle w:val="PreformattedText"/>
        <w:rPr/>
      </w:pPr>
      <w:r>
        <w:rPr/>
        <w:t>redeem [, as a whole but not in part,] the Warrant Securities pursuant to the</w:t>
      </w:r>
    </w:p>
    <w:p>
      <w:pPr>
        <w:pStyle w:val="PreformattedText"/>
        <w:rPr/>
      </w:pPr>
      <w:r>
        <w:rPr/>
        <w:t>Indenture or the terms thereof, the Company may elect, and shall give notice to</w:t>
      </w:r>
    </w:p>
    <w:p>
      <w:pPr>
        <w:pStyle w:val="PreformattedText"/>
        <w:rPr/>
      </w:pPr>
      <w:r>
        <w:rPr/>
        <w:t>the Warrant Agent of its election, to cancel the unexercised Warrants, the</w:t>
      </w:r>
    </w:p>
    <w:p>
      <w:pPr>
        <w:pStyle w:val="PreformattedText"/>
        <w:rPr/>
      </w:pPr>
      <w:r>
        <w:rPr/>
        <w:t>Warrant Certificates and the rights evidenced thereby. Promptly after receipt</w:t>
      </w:r>
    </w:p>
    <w:p>
      <w:pPr>
        <w:pStyle w:val="PreformattedText"/>
        <w:rPr/>
      </w:pPr>
      <w:r>
        <w:rPr/>
        <w:t>of such notice by the Warrant Agent, the Company shall, or, at the Company's</w:t>
      </w:r>
    </w:p>
    <w:p>
      <w:pPr>
        <w:pStyle w:val="PreformattedText"/>
        <w:rPr/>
      </w:pPr>
      <w:r>
        <w:rPr/>
        <w:t>request, the Warrant Agent shall in the name of and at the expense of the</w:t>
      </w:r>
    </w:p>
    <w:p>
      <w:pPr>
        <w:pStyle w:val="PreformattedText"/>
        <w:rPr/>
      </w:pPr>
      <w:r>
        <w:rPr/>
        <w:t>Company, give notice of such cancellation to the Holders of the Warrant</w:t>
      </w:r>
    </w:p>
    <w:p>
      <w:pPr>
        <w:pStyle w:val="PreformattedText"/>
        <w:rPr/>
      </w:pPr>
      <w:r>
        <w:rPr/>
        <w:t>Certificates, such notice to be so given not less than 30 nor more than 60 days</w:t>
      </w:r>
    </w:p>
    <w:p>
      <w:pPr>
        <w:pStyle w:val="PreformattedText"/>
        <w:rPr/>
      </w:pPr>
      <w:r>
        <w:rPr/>
        <w:t>prior to the date fixed for the redemption of the Warrant Securities pursuant</w:t>
      </w:r>
    </w:p>
    <w:p>
      <w:pPr>
        <w:pStyle w:val="PreformattedText"/>
        <w:rPr/>
      </w:pPr>
      <w:r>
        <w:rPr/>
        <w:t>to the Indenture or the terms thereof. The unexercised Warrants, the Warrant</w:t>
      </w:r>
    </w:p>
    <w:p>
      <w:pPr>
        <w:pStyle w:val="PreformattedText"/>
        <w:rPr/>
      </w:pPr>
      <w:r>
        <w:rPr/>
        <w:t>Certificates and the rights evidenced thereby shall be cancelled and become</w:t>
      </w:r>
    </w:p>
    <w:p>
      <w:pPr>
        <w:pStyle w:val="PreformattedText"/>
        <w:rPr/>
      </w:pPr>
      <w:r>
        <w:rPr/>
        <w:t>void on the 15th day prior to such date fixed for redemption.]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CONCERNING THE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5.01. Warrant Agent. The Company hereby appoints as Warrant Agent</w:t>
      </w:r>
    </w:p>
    <w:p>
      <w:pPr>
        <w:pStyle w:val="PreformattedText"/>
        <w:rPr/>
      </w:pPr>
      <w:r>
        <w:rPr/>
        <w:t>of the Company in respect of the Warrants and the Warrant Certificates upon the</w:t>
      </w:r>
    </w:p>
    <w:p>
      <w:pPr>
        <w:pStyle w:val="PreformattedText"/>
        <w:rPr/>
      </w:pPr>
      <w:r>
        <w:rPr/>
        <w:t>terms and subject to the conditions herein and in the Warrant Certificates set</w:t>
      </w:r>
    </w:p>
    <w:p>
      <w:pPr>
        <w:pStyle w:val="PreformattedText"/>
        <w:rPr/>
      </w:pPr>
      <w:r>
        <w:rPr/>
        <w:t>forth; and       hereby accepts such appointment. The Warrant Agent shall have</w:t>
      </w:r>
    </w:p>
    <w:p>
      <w:pPr>
        <w:pStyle w:val="PreformattedText"/>
        <w:rPr/>
      </w:pPr>
      <w:r>
        <w:rPr/>
        <w:t>the powers and authority granted to and conferred upon it in the Warrant</w:t>
      </w:r>
    </w:p>
    <w:p>
      <w:pPr>
        <w:pStyle w:val="PreformattedText"/>
        <w:rPr/>
      </w:pPr>
      <w:r>
        <w:rPr/>
        <w:t>Certificates and herein and such further powers and authority to act on behalf</w:t>
      </w:r>
    </w:p>
    <w:p>
      <w:pPr>
        <w:pStyle w:val="PreformattedText"/>
        <w:rPr/>
      </w:pPr>
      <w:r>
        <w:rPr/>
        <w:t>of the Company as the Company may hereafter grant to or confer upon it. All of</w:t>
      </w:r>
    </w:p>
    <w:p>
      <w:pPr>
        <w:pStyle w:val="PreformattedText"/>
        <w:rPr/>
      </w:pPr>
      <w:r>
        <w:rPr/>
        <w:t>the terms and provisions with respect to such powers and authority contained in</w:t>
      </w:r>
    </w:p>
    <w:p>
      <w:pPr>
        <w:pStyle w:val="PreformattedText"/>
        <w:rPr/>
      </w:pPr>
      <w:r>
        <w:rPr/>
        <w:t>the Warrant Certificates are subject to and governed by the terms and</w:t>
      </w:r>
    </w:p>
    <w:p>
      <w:pPr>
        <w:pStyle w:val="PreformattedText"/>
        <w:rPr/>
      </w:pPr>
      <w:r>
        <w:rPr/>
        <w:t>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5.02. Conditions of Warrant Agent's Obligations. The Warrant Agent</w:t>
      </w:r>
    </w:p>
    <w:p>
      <w:pPr>
        <w:pStyle w:val="PreformattedText"/>
        <w:rPr/>
      </w:pPr>
      <w:r>
        <w:rPr/>
        <w:t>accepts its obligations herein set forth upon the terms and conditions hereof,</w:t>
      </w:r>
    </w:p>
    <w:p>
      <w:pPr>
        <w:pStyle w:val="PreformattedText"/>
        <w:rPr/>
      </w:pPr>
      <w:r>
        <w:rPr/>
        <w:t>including the following, to all of which the Company agrees and to all of which</w:t>
      </w:r>
    </w:p>
    <w:p>
      <w:pPr>
        <w:pStyle w:val="PreformattedText"/>
        <w:rPr/>
      </w:pPr>
      <w:r>
        <w:rPr/>
        <w:t>the rights hereunder of the Holders from time to time of the Warrant</w:t>
      </w:r>
    </w:p>
    <w:p>
      <w:pPr>
        <w:pStyle w:val="PreformattedText"/>
        <w:rPr/>
      </w:pPr>
      <w:r>
        <w:rPr/>
        <w:t>Certificates shall be subject: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Compensation and Indemnification. The Company agrees promptly to pay</w:t>
      </w:r>
    </w:p>
    <w:p>
      <w:pPr>
        <w:pStyle w:val="PreformattedText"/>
        <w:rPr/>
      </w:pPr>
      <w:r>
        <w:rPr/>
        <w:t>the Warrant Agent the compensation to be agreed upon with the Company for all</w:t>
      </w:r>
    </w:p>
    <w:p>
      <w:pPr>
        <w:pStyle w:val="PreformattedText"/>
        <w:rPr/>
      </w:pPr>
      <w:r>
        <w:rPr/>
        <w:t>services rendered by the Warrant Agent and to reimburse the Warrant Agent for</w:t>
      </w:r>
    </w:p>
    <w:p>
      <w:pPr>
        <w:pStyle w:val="PreformattedText"/>
        <w:rPr/>
      </w:pPr>
      <w:r>
        <w:rPr/>
        <w:t>reasonable out-of-pocket expenses (including reasonable attorneys' fees)</w:t>
      </w:r>
    </w:p>
    <w:p>
      <w:pPr>
        <w:pStyle w:val="PreformattedText"/>
        <w:rPr/>
      </w:pPr>
      <w:r>
        <w:rPr/>
        <w:t>incurred by the Warrant Agent without negligence, bad faith or breach of this</w:t>
      </w:r>
    </w:p>
    <w:p>
      <w:pPr>
        <w:pStyle w:val="PreformattedText"/>
        <w:rPr/>
      </w:pPr>
      <w:r>
        <w:rPr/>
        <w:t>Agreement on its part in connection with the services rendered hereunder by the</w:t>
      </w:r>
    </w:p>
    <w:p>
      <w:pPr>
        <w:pStyle w:val="PreformattedText"/>
        <w:rPr/>
      </w:pPr>
      <w:r>
        <w:rPr/>
        <w:t>Warrant Agent. The Company also agrees to indemnify the Warrant Agent for, and</w:t>
      </w:r>
    </w:p>
    <w:p>
      <w:pPr>
        <w:pStyle w:val="PreformattedText"/>
        <w:rPr/>
      </w:pPr>
      <w:r>
        <w:rPr/>
        <w:t>to hold it harmless against, any loss, liability or expense incurred without</w:t>
      </w:r>
    </w:p>
    <w:p>
      <w:pPr>
        <w:pStyle w:val="PreformattedText"/>
        <w:rPr/>
      </w:pPr>
      <w:r>
        <w:rPr/>
        <w:t>negligence or bad faith on the part of the Warrant Agent, arising out of or in</w:t>
      </w:r>
    </w:p>
    <w:p>
      <w:pPr>
        <w:pStyle w:val="PreformattedText"/>
        <w:rPr/>
      </w:pPr>
      <w:r>
        <w:rPr/>
        <w:t>connection with its acting as Warrant Agent hereunder, as well as the</w:t>
      </w:r>
    </w:p>
    <w:p>
      <w:pPr>
        <w:pStyle w:val="PreformattedText"/>
        <w:rPr/>
      </w:pPr>
      <w:r>
        <w:rPr/>
        <w:t>reasonable costs and expenses of defending against any claim of such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Agent for the Company. In acting under this Agreement and in</w:t>
      </w:r>
    </w:p>
    <w:p>
      <w:pPr>
        <w:pStyle w:val="PreformattedText"/>
        <w:rPr/>
      </w:pPr>
      <w:r>
        <w:rPr/>
        <w:t>connection with the Warrants and the Warrant Certificates, the Warrant Agent is</w:t>
      </w:r>
    </w:p>
    <w:p>
      <w:pPr>
        <w:pStyle w:val="PreformattedText"/>
        <w:rPr/>
      </w:pPr>
      <w:r>
        <w:rPr/>
        <w:t>acting solely as agent of the Company and does not assume any obligation or</w:t>
      </w:r>
    </w:p>
    <w:p>
      <w:pPr>
        <w:pStyle w:val="PreformattedText"/>
        <w:rPr/>
      </w:pPr>
      <w:r>
        <w:rPr/>
        <w:t>relationship of agency or trust for or with any of the Holders of Warrant</w:t>
      </w:r>
    </w:p>
    <w:p>
      <w:pPr>
        <w:pStyle w:val="PreformattedText"/>
        <w:rPr/>
      </w:pPr>
      <w:r>
        <w:rPr/>
        <w:t>Certificates or beneficial owners of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Counsel. The Warrant Agent may consult with counsel satisfactory to it</w:t>
      </w:r>
    </w:p>
    <w:p>
      <w:pPr>
        <w:pStyle w:val="PreformattedText"/>
        <w:rPr/>
      </w:pPr>
      <w:r>
        <w:rPr/>
        <w:t>in its reasonable judgment, and the advice of such counsel shall be full and</w:t>
      </w:r>
    </w:p>
    <w:p>
      <w:pPr>
        <w:pStyle w:val="PreformattedText"/>
        <w:rPr/>
      </w:pPr>
      <w:r>
        <w:rPr/>
        <w:t>complete authorization and protection in respect of any action taken, suffered</w:t>
      </w:r>
    </w:p>
    <w:p>
      <w:pPr>
        <w:pStyle w:val="PreformattedText"/>
        <w:rPr/>
      </w:pP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omitted by it hereunder in good faith and in accordance with the advice of such</w:t>
      </w:r>
    </w:p>
    <w:p>
      <w:pPr>
        <w:pStyle w:val="PreformattedText"/>
        <w:rPr/>
      </w:pPr>
      <w:r>
        <w:rPr/>
        <w:t>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Documents. The Warrant Agent shall be protected and shall incur no</w:t>
      </w:r>
    </w:p>
    <w:p>
      <w:pPr>
        <w:pStyle w:val="PreformattedText"/>
        <w:rPr/>
      </w:pPr>
      <w:r>
        <w:rPr/>
        <w:t>liability for or in respect of any action taken or thing suffered by it in</w:t>
      </w:r>
    </w:p>
    <w:p>
      <w:pPr>
        <w:pStyle w:val="PreformattedText"/>
        <w:rPr/>
      </w:pPr>
      <w:r>
        <w:rPr/>
        <w:t>reliance upon any Warrant Certificate, notice, direction, consent, certificate,</w:t>
      </w:r>
    </w:p>
    <w:p>
      <w:pPr>
        <w:pStyle w:val="PreformattedText"/>
        <w:rPr/>
      </w:pPr>
      <w:r>
        <w:rPr/>
        <w:t>affidavit, statement or other paper or document reasonably believed by it to be</w:t>
      </w:r>
    </w:p>
    <w:p>
      <w:pPr>
        <w:pStyle w:val="PreformattedText"/>
        <w:rPr/>
      </w:pPr>
      <w:r>
        <w:rPr/>
        <w:t>genuine and to have been presented or signed by the proper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Certain Transactions. The Warrant Agent, and its officers, directors</w:t>
      </w:r>
    </w:p>
    <w:p>
      <w:pPr>
        <w:pStyle w:val="PreformattedText"/>
        <w:rPr/>
      </w:pPr>
      <w:r>
        <w:rPr/>
        <w:t>and employees, may become the owner of, or acquire any interest in, Warrants,</w:t>
      </w:r>
    </w:p>
    <w:p>
      <w:pPr>
        <w:pStyle w:val="PreformattedText"/>
        <w:rPr/>
      </w:pPr>
      <w:r>
        <w:rPr/>
        <w:t>with the same rights that it or they would have if it were not the Warrant</w:t>
      </w:r>
    </w:p>
    <w:p>
      <w:pPr>
        <w:pStyle w:val="PreformattedText"/>
        <w:rPr/>
      </w:pPr>
      <w:r>
        <w:rPr/>
        <w:t>Agent hereunder, and, to the extent permitted by applicable law, it or they may</w:t>
      </w:r>
    </w:p>
    <w:p>
      <w:pPr>
        <w:pStyle w:val="PreformattedText"/>
        <w:rPr/>
      </w:pPr>
      <w:r>
        <w:rPr/>
        <w:t>engage or be interested in any financial or other transaction with the Company</w:t>
      </w:r>
    </w:p>
    <w:p>
      <w:pPr>
        <w:pStyle w:val="PreformattedText"/>
        <w:rPr/>
      </w:pPr>
      <w:r>
        <w:rPr/>
        <w:t>and may act on, or as depositary, trustee or agent for, any committee or body</w:t>
      </w:r>
    </w:p>
    <w:p>
      <w:pPr>
        <w:pStyle w:val="PreformattedText"/>
        <w:rPr/>
      </w:pPr>
      <w:r>
        <w:rPr/>
        <w:t>of holders of Warrant Securities or other obligations of the Company as freely</w:t>
      </w:r>
    </w:p>
    <w:p>
      <w:pPr>
        <w:pStyle w:val="PreformattedText"/>
        <w:rPr/>
      </w:pPr>
      <w:r>
        <w:rPr/>
        <w:t>as if it were not the Warrant Agent hereunder. [Nothing in this Warrant</w:t>
      </w:r>
    </w:p>
    <w:p>
      <w:pPr>
        <w:pStyle w:val="PreformattedText"/>
        <w:rPr/>
      </w:pPr>
      <w:r>
        <w:rPr/>
        <w:t>Agreement shall be deemed to prevent the Warrant Agent from acting as Trustee</w:t>
      </w:r>
    </w:p>
    <w:p>
      <w:pPr>
        <w:pStyle w:val="PreformattedText"/>
        <w:rPr/>
      </w:pPr>
      <w:r>
        <w:rPr/>
        <w:t>under the Indenture.]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No Liability for Interest. The Warrant Agent shall have no liability</w:t>
      </w:r>
    </w:p>
    <w:p>
      <w:pPr>
        <w:pStyle w:val="PreformattedText"/>
        <w:rPr/>
      </w:pPr>
      <w:r>
        <w:rPr/>
        <w:t>for interest on any monies at any time received by it pursuant to any of the</w:t>
      </w:r>
    </w:p>
    <w:p>
      <w:pPr>
        <w:pStyle w:val="PreformattedText"/>
        <w:rPr/>
      </w:pPr>
      <w:r>
        <w:rPr/>
        <w:t>provisions of this Agreement or of the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 Liability for Invalidity. The Warrant Agent shall not be under any</w:t>
      </w:r>
    </w:p>
    <w:p>
      <w:pPr>
        <w:pStyle w:val="PreformattedText"/>
        <w:rPr/>
      </w:pPr>
      <w:r>
        <w:rPr/>
        <w:t>responsibility with respect to the validity or sufficiency of this Agreement or</w:t>
      </w:r>
    </w:p>
    <w:p>
      <w:pPr>
        <w:pStyle w:val="PreformattedText"/>
        <w:rPr/>
      </w:pPr>
      <w:r>
        <w:rPr/>
        <w:t>the execution and delivery hereof (except the due authorization to execute this</w:t>
      </w:r>
    </w:p>
    <w:p>
      <w:pPr>
        <w:pStyle w:val="PreformattedText"/>
        <w:rPr/>
      </w:pPr>
      <w:r>
        <w:rPr/>
        <w:t>Agreement and the due execution and delivery hereof by the Warrant Agent) or</w:t>
      </w:r>
    </w:p>
    <w:p>
      <w:pPr>
        <w:pStyle w:val="PreformattedText"/>
        <w:rPr/>
      </w:pPr>
      <w:r>
        <w:rPr/>
        <w:t>with respect to the validity or execution of any Warrant Certificates (except</w:t>
      </w:r>
    </w:p>
    <w:p>
      <w:pPr>
        <w:pStyle w:val="PreformattedText"/>
        <w:rPr/>
      </w:pPr>
      <w:r>
        <w:rPr/>
        <w:t>its countersignature thereof).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No Liability for Recitals. The recitals contained herein shall be</w:t>
      </w:r>
    </w:p>
    <w:p>
      <w:pPr>
        <w:pStyle w:val="PreformattedText"/>
        <w:rPr/>
      </w:pPr>
      <w:r>
        <w:rPr/>
        <w:t>taken as the statements of the Company and the Warrant Agent assumes no</w:t>
      </w:r>
    </w:p>
    <w:p>
      <w:pPr>
        <w:pStyle w:val="PreformattedText"/>
        <w:rPr/>
      </w:pPr>
      <w:r>
        <w:rPr/>
        <w:t>liability for the correctness of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No Implied Obligations. The Warrant Agent shall be obligated to</w:t>
      </w:r>
    </w:p>
    <w:p>
      <w:pPr>
        <w:pStyle w:val="PreformattedText"/>
        <w:rPr/>
      </w:pPr>
      <w:r>
        <w:rPr/>
        <w:t>perform only such duties as are herein and in the Warrant Certificates</w:t>
      </w:r>
    </w:p>
    <w:p>
      <w:pPr>
        <w:pStyle w:val="PreformattedText"/>
        <w:rPr/>
      </w:pPr>
      <w:r>
        <w:rPr/>
        <w:t>specifically set forth and no implied duties or obligations shall be read into</w:t>
      </w:r>
    </w:p>
    <w:p>
      <w:pPr>
        <w:pStyle w:val="PreformattedText"/>
        <w:rPr/>
      </w:pPr>
      <w:r>
        <w:rPr/>
        <w:t>this Agreement or the Warrant Certificates against the Warrant Agent. The</w:t>
      </w:r>
    </w:p>
    <w:p>
      <w:pPr>
        <w:pStyle w:val="PreformattedText"/>
        <w:rPr/>
      </w:pPr>
      <w:r>
        <w:rPr/>
        <w:t>Warrant Agent shall not be under any obligation to take any action hereunder</w:t>
      </w:r>
    </w:p>
    <w:p>
      <w:pPr>
        <w:pStyle w:val="PreformattedText"/>
        <w:rPr/>
      </w:pPr>
      <w:r>
        <w:rPr/>
        <w:t>which may tend to involve it in any expense or liability, the payment of which</w:t>
      </w:r>
    </w:p>
    <w:p>
      <w:pPr>
        <w:pStyle w:val="PreformattedText"/>
        <w:rPr/>
      </w:pPr>
      <w:r>
        <w:rPr/>
        <w:t>within a reasonable time is not, in its reasonable opinion, assured to it. The</w:t>
      </w:r>
    </w:p>
    <w:p>
      <w:pPr>
        <w:pStyle w:val="PreformattedText"/>
        <w:rPr/>
      </w:pPr>
      <w:r>
        <w:rPr/>
        <w:t>Warrant Agent shall not be accountable or under any duty or responsibility for</w:t>
      </w:r>
    </w:p>
    <w:p>
      <w:pPr>
        <w:pStyle w:val="PreformattedText"/>
        <w:rPr/>
      </w:pPr>
      <w:r>
        <w:rPr/>
        <w:t>the use by the Company of any of the Warrant Certificates countersigned by the</w:t>
      </w:r>
    </w:p>
    <w:p>
      <w:pPr>
        <w:pStyle w:val="PreformattedText"/>
        <w:rPr/>
      </w:pPr>
      <w:r>
        <w:rPr/>
        <w:t>Warrant Agent and delivered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 to the Company pursuant to this Agreement or for the application by the</w:t>
      </w:r>
    </w:p>
    <w:p>
      <w:pPr>
        <w:pStyle w:val="PreformattedText"/>
        <w:rPr/>
      </w:pPr>
      <w:r>
        <w:rPr/>
        <w:t>Company of the proceeds of the Warrant Certificates. The Warrant Agent shall</w:t>
      </w:r>
    </w:p>
    <w:p>
      <w:pPr>
        <w:pStyle w:val="PreformattedText"/>
        <w:rPr/>
      </w:pPr>
      <w:r>
        <w:rPr/>
        <w:t>have no duty or responsibility in case of any default by the Company in the</w:t>
      </w:r>
    </w:p>
    <w:p>
      <w:pPr>
        <w:pStyle w:val="PreformattedText"/>
        <w:rPr/>
      </w:pPr>
      <w:r>
        <w:rPr/>
        <w:t>performance of its covenants or agreements contained herein or in the Warrant</w:t>
      </w:r>
    </w:p>
    <w:p>
      <w:pPr>
        <w:pStyle w:val="PreformattedText"/>
        <w:rPr/>
      </w:pPr>
      <w:r>
        <w:rPr/>
        <w:t>Certificates or in the case of the receipt of any written demand from a Holder</w:t>
      </w:r>
    </w:p>
    <w:p>
      <w:pPr>
        <w:pStyle w:val="PreformattedText"/>
        <w:rPr/>
      </w:pPr>
      <w:r>
        <w:rPr/>
        <w:t>of a Warrant Certificate with respect to such default, including, without</w:t>
      </w:r>
    </w:p>
    <w:p>
      <w:pPr>
        <w:pStyle w:val="PreformattedText"/>
        <w:rPr/>
      </w:pPr>
      <w:r>
        <w:rPr/>
        <w:t>limiting the generality of the foregoing, any duty or responsibility to</w:t>
      </w:r>
    </w:p>
    <w:p>
      <w:pPr>
        <w:pStyle w:val="PreformattedText"/>
        <w:rPr/>
      </w:pPr>
      <w:r>
        <w:rPr/>
        <w:t>initiate or attempt to initiate any proceedings at law or otherwise or, except</w:t>
      </w:r>
    </w:p>
    <w:p>
      <w:pPr>
        <w:pStyle w:val="PreformattedText"/>
        <w:rPr/>
      </w:pPr>
      <w:r>
        <w:rPr/>
        <w:t>as provided in Section 6.02, to make any demand upon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5.03. Resignation and Appointment of Successor. (a) The Company</w:t>
      </w:r>
    </w:p>
    <w:p>
      <w:pPr>
        <w:pStyle w:val="PreformattedText"/>
        <w:rPr/>
      </w:pPr>
      <w:r>
        <w:rPr/>
        <w:t>agrees, for the benefit of the Holders from time to time of the Warrant</w:t>
      </w:r>
    </w:p>
    <w:p>
      <w:pPr>
        <w:pStyle w:val="PreformattedText"/>
        <w:rPr/>
      </w:pPr>
      <w:r>
        <w:rPr/>
        <w:t>Certificates, that there shall at all times be a Warrant Agent hereunder until</w:t>
      </w:r>
    </w:p>
    <w:p>
      <w:pPr>
        <w:pStyle w:val="PreformattedText"/>
        <w:rPr/>
      </w:pPr>
      <w:r>
        <w:rPr/>
        <w:t>all the Warrants have been exercised or are no longer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may at any time resign as such by giving written</w:t>
      </w:r>
    </w:p>
    <w:p>
      <w:pPr>
        <w:pStyle w:val="PreformattedText"/>
        <w:rPr/>
      </w:pPr>
      <w:r>
        <w:rPr/>
        <w:t>notice of its resignation to the Company, specifying the desired date on which</w:t>
      </w:r>
    </w:p>
    <w:p>
      <w:pPr>
        <w:pStyle w:val="PreformattedText"/>
        <w:rPr/>
      </w:pPr>
      <w:r>
        <w:rPr/>
        <w:t>its resignation shall become effective; provided, however, that such date shall</w:t>
      </w:r>
    </w:p>
    <w:p>
      <w:pPr>
        <w:pStyle w:val="PreformattedText"/>
        <w:rPr/>
      </w:pPr>
      <w:r>
        <w:rPr/>
        <w:t>be not less than 90 days after the date on which such notice is given unless</w:t>
      </w:r>
    </w:p>
    <w:p>
      <w:pPr>
        <w:pStyle w:val="PreformattedText"/>
        <w:rPr/>
      </w:pPr>
      <w:r>
        <w:rPr/>
        <w:t>the Company agrees to accept shorter notice. Upon receiving such notice of</w:t>
      </w:r>
    </w:p>
    <w:p>
      <w:pPr>
        <w:pStyle w:val="PreformattedText"/>
        <w:rPr/>
      </w:pPr>
      <w:r>
        <w:rPr/>
        <w:t>resignation, the Company shall promptly appoint a successor Warrant Agent</w:t>
      </w:r>
    </w:p>
    <w:p>
      <w:pPr>
        <w:pStyle w:val="PreformattedText"/>
        <w:rPr/>
      </w:pPr>
      <w:r>
        <w:rPr/>
        <w:t>(which shall be a bank or trust company in good standing, authorized under the</w:t>
      </w:r>
    </w:p>
    <w:p>
      <w:pPr>
        <w:pStyle w:val="PreformattedText"/>
        <w:rPr/>
      </w:pPr>
      <w:r>
        <w:rPr/>
        <w:t>laws of the jurisdiction of its organization to exercise corporate trust</w:t>
      </w:r>
    </w:p>
    <w:p>
      <w:pPr>
        <w:pStyle w:val="PreformattedText"/>
        <w:rPr/>
      </w:pPr>
      <w:r>
        <w:rPr/>
        <w:t>powers) by written instrument in duplicate signed on behalf of the Company, one</w:t>
      </w:r>
    </w:p>
    <w:p>
      <w:pPr>
        <w:pStyle w:val="PreformattedText"/>
        <w:rPr/>
      </w:pPr>
      <w:r>
        <w:rPr/>
        <w:t>copy of which shall be delivered to the resigning Warrant Agent and one copy to</w:t>
      </w:r>
    </w:p>
    <w:p>
      <w:pPr>
        <w:pStyle w:val="PreformattedText"/>
        <w:rPr/>
      </w:pPr>
      <w:r>
        <w:rPr/>
        <w:t>the successor Warrant Agent. The Company may, at any time and for any reason,</w:t>
      </w:r>
    </w:p>
    <w:p>
      <w:pPr>
        <w:pStyle w:val="PreformattedText"/>
        <w:rPr/>
      </w:pPr>
      <w:r>
        <w:rPr/>
        <w:t>remove the Warrant Agent and appoint a successor Warrant Agent (qualified as</w:t>
      </w:r>
    </w:p>
    <w:p>
      <w:pPr>
        <w:pStyle w:val="PreformattedText"/>
        <w:rPr/>
      </w:pPr>
      <w:r>
        <w:rPr/>
        <w:t>aforesaid) by written instrument in duplicate signed on behalf of the Company</w:t>
      </w:r>
    </w:p>
    <w:p>
      <w:pPr>
        <w:pStyle w:val="PreformattedText"/>
        <w:rPr/>
      </w:pPr>
      <w:r>
        <w:rPr/>
        <w:t>and specifying such removal and the date when it is intended to become</w:t>
      </w:r>
    </w:p>
    <w:p>
      <w:pPr>
        <w:pStyle w:val="PreformattedText"/>
        <w:rPr/>
      </w:pPr>
      <w:r>
        <w:rPr/>
        <w:t>effective, one copy of which shall be delivered to the Warrant Agent being</w:t>
      </w:r>
    </w:p>
    <w:p>
      <w:pPr>
        <w:pStyle w:val="PreformattedText"/>
        <w:rPr/>
      </w:pPr>
      <w:r>
        <w:rPr/>
        <w:t>removed and one copy to the successor Warrant Agent. Any resignation or removal</w:t>
      </w:r>
    </w:p>
    <w:p>
      <w:pPr>
        <w:pStyle w:val="PreformattedText"/>
        <w:rPr/>
      </w:pPr>
      <w:r>
        <w:rPr/>
        <w:t>of the Warrant Agent and any appointment of a successor Warrant Agent shall</w:t>
      </w:r>
    </w:p>
    <w:p>
      <w:pPr>
        <w:pStyle w:val="PreformattedText"/>
        <w:rPr/>
      </w:pPr>
      <w:r>
        <w:rPr/>
        <w:t>become effective upon acceptance of appointment by the successor Warrant Agent</w:t>
      </w:r>
    </w:p>
    <w:p>
      <w:pPr>
        <w:pStyle w:val="PreformattedText"/>
        <w:rPr/>
      </w:pPr>
      <w:r>
        <w:rPr/>
        <w:t>as provided in this subsection (b). In the event a successor Warrant Agent has</w:t>
      </w:r>
    </w:p>
    <w:p>
      <w:pPr>
        <w:pStyle w:val="PreformattedText"/>
        <w:rPr/>
      </w:pPr>
      <w:r>
        <w:rPr/>
        <w:t>not been appointed and accepted its duties within 90 days of the Warrant</w:t>
      </w:r>
    </w:p>
    <w:p>
      <w:pPr>
        <w:pStyle w:val="PreformattedText"/>
        <w:rPr/>
      </w:pPr>
      <w:r>
        <w:rPr/>
        <w:t>Agent's notice of resignation, the Warrant Agent may apply to any court of</w:t>
      </w:r>
    </w:p>
    <w:p>
      <w:pPr>
        <w:pStyle w:val="PreformattedText"/>
        <w:rPr/>
      </w:pPr>
      <w:r>
        <w:rPr/>
        <w:t>competent jurisdiction for the designation of a successor Warrant Agent. Upon</w:t>
      </w:r>
    </w:p>
    <w:p>
      <w:pPr>
        <w:pStyle w:val="PreformattedText"/>
        <w:rPr/>
      </w:pPr>
      <w:r>
        <w:rPr/>
        <w:t>its resignation or removal, the Warrant Agent shall be entitled to the payment</w:t>
      </w:r>
    </w:p>
    <w:p>
      <w:pPr>
        <w:pStyle w:val="PreformattedText"/>
        <w:rPr/>
      </w:pPr>
      <w:r>
        <w:rPr/>
        <w:t>by the Company of the compensation and to the reimbursement of all reasonable</w:t>
      </w:r>
    </w:p>
    <w:p>
      <w:pPr>
        <w:pStyle w:val="PreformattedText"/>
        <w:rPr/>
      </w:pPr>
      <w:r>
        <w:rPr/>
        <w:t>out-of-pocket expenses (including reasonable attorneys' fees) incurred by it</w:t>
      </w:r>
    </w:p>
    <w:p>
      <w:pPr>
        <w:pStyle w:val="PreformattedText"/>
        <w:rPr/>
      </w:pPr>
      <w:r>
        <w:rPr/>
        <w:t>hereunder as agreed to in Section 5.02(a).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shall remove the Warrant Agent and appoint a successor</w:t>
      </w:r>
    </w:p>
    <w:p>
      <w:pPr>
        <w:pStyle w:val="PreformattedText"/>
        <w:rPr/>
      </w:pPr>
      <w:r>
        <w:rPr/>
        <w:t>Warrant Agent if the Warrant Agent (i) shall become incapable of acting, (ii)</w:t>
      </w:r>
    </w:p>
    <w:p>
      <w:pPr>
        <w:pStyle w:val="PreformattedText"/>
        <w:rPr/>
      </w:pPr>
      <w:r>
        <w:rPr/>
        <w:t>shall be adjudged bankrupt or insolvent, (iii) shall commence a voluntary case</w:t>
      </w:r>
    </w:p>
    <w:p>
      <w:pPr>
        <w:pStyle w:val="PreformattedText"/>
        <w:rPr/>
      </w:pPr>
      <w:r>
        <w:rPr/>
        <w:t>or other proceeding seeking liquidation, reorganization or other relief with</w:t>
      </w:r>
    </w:p>
    <w:p>
      <w:pPr>
        <w:pStyle w:val="PreformattedText"/>
        <w:rPr/>
      </w:pPr>
      <w:r>
        <w:rPr/>
        <w:t>respect to it or its debts under any bankruptcy, insolvency or other similar</w:t>
      </w:r>
    </w:p>
    <w:p>
      <w:pPr>
        <w:pStyle w:val="PreformattedText"/>
        <w:rPr/>
      </w:pPr>
      <w:r>
        <w:rPr/>
        <w:t>law now or hereafter in effect or seeking the appointment of a trustee,</w:t>
      </w:r>
    </w:p>
    <w:p>
      <w:pPr>
        <w:pStyle w:val="PreformattedText"/>
        <w:rPr/>
      </w:pPr>
      <w:r>
        <w:rPr/>
        <w:t>receiver, liquidator, custodian or other similar official of it or any</w:t>
      </w:r>
    </w:p>
    <w:p>
      <w:pPr>
        <w:pStyle w:val="PreformattedText"/>
        <w:rPr/>
      </w:pPr>
      <w:r>
        <w:rPr/>
        <w:t>substantial part of its property, (iv) shall consent to, or shall have had</w:t>
      </w:r>
    </w:p>
    <w:p>
      <w:pPr>
        <w:pStyle w:val="PreformattedText"/>
        <w:rPr/>
      </w:pPr>
      <w:r>
        <w:rPr/>
        <w:t>entered against it a court order for, any such relief or to the appointment of</w:t>
      </w:r>
    </w:p>
    <w:p>
      <w:pPr>
        <w:pStyle w:val="PreformattedText"/>
        <w:rPr/>
      </w:pPr>
      <w:r>
        <w:rPr/>
        <w:t>or taking possession by any such official in any involuntary case or other</w:t>
      </w:r>
    </w:p>
    <w:p>
      <w:pPr>
        <w:pStyle w:val="PreformattedText"/>
        <w:rPr/>
      </w:pPr>
      <w:r>
        <w:rPr/>
        <w:t>proceedings commenced against it, (v) shall make a general assignment for the</w:t>
      </w:r>
    </w:p>
    <w:p>
      <w:pPr>
        <w:pStyle w:val="PreformattedText"/>
        <w:rPr/>
      </w:pPr>
      <w:r>
        <w:rPr/>
        <w:t>benefit of creditors or (vi) shall fail generally to pay its debts as they</w:t>
      </w:r>
    </w:p>
    <w:p>
      <w:pPr>
        <w:pStyle w:val="PreformattedText"/>
        <w:rPr/>
      </w:pPr>
      <w:r>
        <w:rPr/>
        <w:t>become due. Upon the appointment as aforesaid of a successor Warrant Agent and</w:t>
      </w:r>
    </w:p>
    <w:p>
      <w:pPr>
        <w:pStyle w:val="PreformattedText"/>
        <w:rPr/>
      </w:pPr>
      <w:r>
        <w:rPr/>
        <w:t>acceptance by it of such appointment, the predecessor Warrant Agent shall, if</w:t>
      </w:r>
    </w:p>
    <w:p>
      <w:pPr>
        <w:pStyle w:val="PreformattedText"/>
        <w:rPr/>
      </w:pPr>
      <w:r>
        <w:rPr/>
        <w:t>not previously disqualified by operation of law, cease to be Warrant Agent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Any successor Warrant Agent appointed hereunder shall execute,</w:t>
      </w:r>
    </w:p>
    <w:p>
      <w:pPr>
        <w:pStyle w:val="PreformattedText"/>
        <w:rPr/>
      </w:pPr>
      <w:r>
        <w:rPr/>
        <w:t>acknowledge and deliver to its predecessor and the Company an instrument</w:t>
      </w:r>
    </w:p>
    <w:p>
      <w:pPr>
        <w:pStyle w:val="PreformattedText"/>
        <w:rPr/>
      </w:pPr>
      <w:r>
        <w:rPr/>
        <w:t>accepting such appointment hereunder, and thereupon such successor Warrant</w:t>
      </w:r>
    </w:p>
    <w:p>
      <w:pPr>
        <w:pStyle w:val="PreformattedText"/>
        <w:rPr/>
      </w:pPr>
      <w:r>
        <w:rPr/>
        <w:t>Agent, without any further act, deed or conveyance, shall become vested with</w:t>
      </w:r>
    </w:p>
    <w:p>
      <w:pPr>
        <w:pStyle w:val="PreformattedText"/>
        <w:rPr/>
      </w:pPr>
      <w:r>
        <w:rPr/>
        <w:t>all the authority, rights, powers, immunities, duties and obligations of such</w:t>
      </w:r>
    </w:p>
    <w:p>
      <w:pPr>
        <w:pStyle w:val="PreformattedText"/>
        <w:rPr/>
      </w:pPr>
      <w:r>
        <w:rPr/>
        <w:t>predecessor with like effect as if originally named as Warrant Agent hereunder,</w:t>
      </w:r>
    </w:p>
    <w:p>
      <w:pPr>
        <w:pStyle w:val="PreformattedText"/>
        <w:rPr/>
      </w:pPr>
      <w:r>
        <w:rPr/>
        <w:t>and such predecessor shall thereupon become obligated to transfer, deliver and</w:t>
      </w:r>
    </w:p>
    <w:p>
      <w:pPr>
        <w:pStyle w:val="PreformattedText"/>
        <w:rPr/>
      </w:pPr>
      <w:r>
        <w:rPr/>
        <w:t>pay over, and such successor Warrant Agent shall be entitled to receive, all</w:t>
      </w:r>
    </w:p>
    <w:p>
      <w:pPr>
        <w:pStyle w:val="PreformattedText"/>
        <w:rPr/>
      </w:pPr>
      <w:r>
        <w:rPr/>
        <w:t>monies, securities and other property on deposit with or held by such</w:t>
      </w:r>
    </w:p>
    <w:p>
      <w:pPr>
        <w:pStyle w:val="PreformattedText"/>
        <w:rPr/>
      </w:pPr>
      <w:r>
        <w:rPr/>
        <w:t>predecessor as Warrant Agent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Any corporation into which the Warrant Agent hereunder may be merged</w:t>
      </w:r>
    </w:p>
    <w:p>
      <w:pPr>
        <w:pStyle w:val="PreformattedText"/>
        <w:rPr/>
      </w:pPr>
      <w:r>
        <w:rPr/>
        <w:t>or converted or any corporation with which the Warrant Agent may be</w:t>
      </w:r>
    </w:p>
    <w:p>
      <w:pPr>
        <w:pStyle w:val="PreformattedText"/>
        <w:rPr/>
      </w:pPr>
      <w:r>
        <w:rPr/>
        <w:t>consolidated, or any corporation resulting from any merger, conversion or</w:t>
      </w:r>
    </w:p>
    <w:p>
      <w:pPr>
        <w:pStyle w:val="PreformattedText"/>
        <w:rPr/>
      </w:pPr>
      <w:r>
        <w:rPr/>
        <w:t>consolidation to which the Warrant Agent shall be a party, or any corporation</w:t>
      </w:r>
    </w:p>
    <w:p>
      <w:pPr>
        <w:pStyle w:val="PreformattedText"/>
        <w:rPr/>
      </w:pPr>
      <w:r>
        <w:rPr/>
        <w:t>to which the Warrant Agent shall sell or otherwise transfer all or</w:t>
      </w:r>
    </w:p>
    <w:p>
      <w:pPr>
        <w:pStyle w:val="PreformattedText"/>
        <w:rPr/>
      </w:pPr>
      <w:r>
        <w:rPr/>
        <w:t>substantially all the assets and business of the Warrant Agent, provided that</w:t>
      </w:r>
    </w:p>
    <w:p>
      <w:pPr>
        <w:pStyle w:val="PreformattedText"/>
        <w:rPr/>
      </w:pPr>
      <w:r>
        <w:rPr/>
        <w:t>it shall be qualified as aforesaid, shall be the successor Warrant Agent under</w:t>
      </w:r>
    </w:p>
    <w:p>
      <w:pPr>
        <w:pStyle w:val="PreformattedText"/>
        <w:rPr/>
      </w:pPr>
      <w:r>
        <w:rPr/>
        <w:t>this Agreement without the execution or filing of any paper or any further act</w:t>
      </w:r>
    </w:p>
    <w:p>
      <w:pPr>
        <w:pStyle w:val="PreformattedText"/>
        <w:rPr/>
      </w:pPr>
      <w:r>
        <w:rPr/>
        <w:t>on the part of any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6.01. Amendment. This Agreement and the terms of the Warrants and</w:t>
      </w:r>
    </w:p>
    <w:p>
      <w:pPr>
        <w:pStyle w:val="PreformattedText"/>
        <w:rPr/>
      </w:pPr>
      <w:r>
        <w:rPr/>
        <w:t>the Warrant Certificates may be amended by the parties hereto, without the</w:t>
      </w:r>
    </w:p>
    <w:p>
      <w:pPr>
        <w:pStyle w:val="PreformattedText"/>
        <w:rPr/>
      </w:pPr>
      <w:r>
        <w:rPr/>
        <w:t>consent of the Holder of any Warrant Certificate or the beneficial owner of any</w:t>
      </w:r>
    </w:p>
    <w:p>
      <w:pPr>
        <w:pStyle w:val="PreformattedText"/>
        <w:rPr/>
      </w:pPr>
      <w:r>
        <w:rPr/>
        <w:t>Warrant, for the purpose of curing any ambiguity, or of curing, correcting or</w:t>
      </w:r>
    </w:p>
    <w:p>
      <w:pPr>
        <w:pStyle w:val="PreformattedText"/>
        <w:rPr/>
      </w:pPr>
      <w:r>
        <w:rPr/>
        <w:t>supplementing any defective or inconsistent provision contained herein or in</w:t>
      </w:r>
    </w:p>
    <w:p>
      <w:pPr>
        <w:pStyle w:val="PreformattedText"/>
        <w:rPr/>
      </w:pPr>
      <w:r>
        <w:rPr/>
        <w:t>the Warrant Certificates, or making any other provisions with respect to</w:t>
      </w:r>
    </w:p>
    <w:p>
      <w:pPr>
        <w:pStyle w:val="PreformattedText"/>
        <w:rPr/>
      </w:pPr>
      <w:r>
        <w:rPr/>
        <w:t>matters or questions arising under this Agreement as the Company and the</w:t>
      </w:r>
    </w:p>
    <w:p>
      <w:pPr>
        <w:pStyle w:val="PreformattedText"/>
        <w:rPr/>
      </w:pPr>
      <w:r>
        <w:rPr/>
        <w:t>Warrant Agent may deem necessary or desirable, provided that such action shall</w:t>
      </w:r>
    </w:p>
    <w:p>
      <w:pPr>
        <w:pStyle w:val="PreformattedText"/>
        <w:rPr/>
      </w:pPr>
      <w:r>
        <w:rPr/>
        <w:t>not affect adversely the interests of the Holders of the Warrant Certificates</w:t>
      </w:r>
    </w:p>
    <w:p>
      <w:pPr>
        <w:pStyle w:val="PreformattedText"/>
        <w:rPr/>
      </w:pPr>
      <w:r>
        <w:rPr/>
        <w:t>or the beneficial owners of Warrants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6.02. Notices and Demands to the Company and Warrant Agent. If the</w:t>
      </w:r>
    </w:p>
    <w:p>
      <w:pPr>
        <w:pStyle w:val="PreformattedText"/>
        <w:rPr/>
      </w:pPr>
      <w:r>
        <w:rPr/>
        <w:t>Warrant Agent shall receive any notice or demand addressed to the Company by</w:t>
      </w:r>
    </w:p>
    <w:p>
      <w:pPr>
        <w:pStyle w:val="PreformattedText"/>
        <w:rPr/>
      </w:pPr>
      <w:r>
        <w:rPr/>
        <w:t>the Holder of a Warrant Certificate pursuant to the provisions of the Warrant</w:t>
      </w:r>
    </w:p>
    <w:p>
      <w:pPr>
        <w:pStyle w:val="PreformattedText"/>
        <w:rPr/>
      </w:pPr>
      <w:r>
        <w:rPr/>
        <w:t>Certificates, the Warrant Agent shall promptly forward such notice or demand to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6.03. Addresses. Any communication from the Company to the Warrant</w:t>
      </w:r>
    </w:p>
    <w:p>
      <w:pPr>
        <w:pStyle w:val="PreformattedText"/>
        <w:rPr/>
      </w:pPr>
      <w:r>
        <w:rPr/>
        <w:t>Agent with respect to this Agreement shall be addressed to , Attention:</w:t>
      </w:r>
    </w:p>
    <w:p>
      <w:pPr>
        <w:pStyle w:val="PreformattedText"/>
        <w:rPr/>
      </w:pPr>
      <w:r>
        <w:rPr/>
        <w:t>_____________, and any communication from the Warrant Agent to the Company with</w:t>
      </w:r>
    </w:p>
    <w:p>
      <w:pPr>
        <w:pStyle w:val="PreformattedText"/>
        <w:rPr/>
      </w:pPr>
      <w:r>
        <w:rPr/>
        <w:t>respect to this Agreement shall be addressed to Texas Instruments Incorporated,</w:t>
      </w:r>
    </w:p>
    <w:p>
      <w:pPr>
        <w:pStyle w:val="PreformattedText"/>
        <w:rPr/>
      </w:pPr>
      <w:r>
        <w:rPr/>
        <w:t>12500 TI Boulevard, Dallas, Texas, 75266-0199, Attention: ______________ (or</w:t>
      </w:r>
    </w:p>
    <w:p>
      <w:pPr>
        <w:pStyle w:val="PreformattedText"/>
        <w:rPr/>
      </w:pPr>
      <w:r>
        <w:rPr/>
        <w:t>such other address as shall be specified in writing by the Warrant Agent or by</w:t>
      </w:r>
    </w:p>
    <w:p>
      <w:pPr>
        <w:pStyle w:val="PreformattedText"/>
        <w:rPr/>
      </w:pPr>
      <w:r>
        <w:rPr/>
        <w:t>the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6.04. Applicable Law. The validity, interpretation and performance</w:t>
      </w:r>
    </w:p>
    <w:p>
      <w:pPr>
        <w:pStyle w:val="PreformattedText"/>
        <w:rPr/>
      </w:pPr>
      <w:r>
        <w:rPr/>
        <w:t>of this Agreement and each Warrant Certificate issued hereunder and of the</w:t>
      </w:r>
    </w:p>
    <w:p>
      <w:pPr>
        <w:pStyle w:val="PreformattedText"/>
        <w:rPr/>
      </w:pPr>
      <w:r>
        <w:rPr/>
        <w:t>respective terms and provisions hereof and thereof shall be governed by, and</w:t>
      </w:r>
    </w:p>
    <w:p>
      <w:pPr>
        <w:pStyle w:val="PreformattedText"/>
        <w:rPr/>
      </w:pPr>
      <w:r>
        <w:rPr/>
        <w:t>construed in accordance with, the laws of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6.05. Delivery of Prospectus. The Company will furnish to the</w:t>
      </w:r>
    </w:p>
    <w:p>
      <w:pPr>
        <w:pStyle w:val="PreformattedText"/>
        <w:rPr/>
      </w:pPr>
      <w:r>
        <w:rPr/>
        <w:t>Warrant Agent sufficient copies of a prospectus relating to the Warrant</w:t>
      </w:r>
    </w:p>
    <w:p>
      <w:pPr>
        <w:pStyle w:val="PreformattedText"/>
        <w:rPr/>
      </w:pPr>
      <w:r>
        <w:rPr/>
        <w:t>Securities deliverable upon exercise of Warrants (the "Prospectus"), and the</w:t>
      </w:r>
    </w:p>
    <w:p>
      <w:pPr>
        <w:pStyle w:val="PreformattedText"/>
        <w:rPr/>
      </w:pPr>
      <w:r>
        <w:rPr/>
        <w:t>Warrant Agent agrees that upon the exercise of any Warrant, the Warrant Agent</w:t>
      </w:r>
    </w:p>
    <w:p>
      <w:pPr>
        <w:pStyle w:val="PreformattedText"/>
        <w:rPr/>
      </w:pPr>
      <w:r>
        <w:rPr/>
        <w:t>will deliver to the Holder of the Warrant Certificate evidencing such Warrant,</w:t>
      </w:r>
    </w:p>
    <w:p>
      <w:pPr>
        <w:pStyle w:val="PreformattedText"/>
        <w:rPr/>
      </w:pPr>
      <w:r>
        <w:rPr/>
        <w:t>prior to or concurrently with the delivery of the Warrant Securities issued</w:t>
      </w:r>
    </w:p>
    <w:p>
      <w:pPr>
        <w:pStyle w:val="PreformattedText"/>
        <w:rPr/>
      </w:pPr>
      <w:r>
        <w:rPr/>
        <w:t>upon such exercise, a Prospectus. The Warrant Agent shall not, by reason of any</w:t>
      </w:r>
    </w:p>
    <w:p>
      <w:pPr>
        <w:pStyle w:val="PreformattedText"/>
        <w:rPr/>
      </w:pPr>
      <w:r>
        <w:rPr/>
        <w:t>such delivery, assume any responsibility for the accuracy or adequacy of such</w:t>
      </w:r>
    </w:p>
    <w:p>
      <w:pPr>
        <w:pStyle w:val="PreformattedText"/>
        <w:rPr/>
      </w:pP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6.06. Obtaining of Governmental Approval. The Company will from</w:t>
      </w:r>
    </w:p>
    <w:p>
      <w:pPr>
        <w:pStyle w:val="PreformattedText"/>
        <w:rPr/>
      </w:pPr>
      <w:r>
        <w:rPr/>
        <w:t>time to time take all action which may be necessary to obtain and keep</w:t>
      </w:r>
    </w:p>
    <w:p>
      <w:pPr>
        <w:pStyle w:val="PreformattedText"/>
        <w:rPr/>
      </w:pPr>
      <w:r>
        <w:rPr/>
        <w:t>effective any and all permits, consents and approvals of governmental agencies</w:t>
      </w:r>
    </w:p>
    <w:p>
      <w:pPr>
        <w:pStyle w:val="PreformattedText"/>
        <w:rPr/>
      </w:pPr>
      <w:r>
        <w:rPr/>
        <w:t>and authorities and securities acts filings under United States federal and</w:t>
      </w:r>
    </w:p>
    <w:p>
      <w:pPr>
        <w:pStyle w:val="PreformattedText"/>
        <w:rPr/>
      </w:pPr>
      <w:r>
        <w:rPr/>
        <w:t>state laws (including without limitation a registration statement in respect of</w:t>
      </w:r>
    </w:p>
    <w:p>
      <w:pPr>
        <w:pStyle w:val="PreformattedText"/>
        <w:rPr/>
      </w:pPr>
      <w:r>
        <w:rPr/>
        <w:t>the Warrants and Warrant Securities under the Securities Act of 1933), which</w:t>
      </w:r>
    </w:p>
    <w:p>
      <w:pPr>
        <w:pStyle w:val="PreformattedText"/>
        <w:rPr/>
      </w:pPr>
      <w:r>
        <w:rPr/>
        <w:t>may be or become requisite in connection with the issuance, sale, transfer and</w:t>
      </w:r>
    </w:p>
    <w:p>
      <w:pPr>
        <w:pStyle w:val="PreformattedText"/>
        <w:rPr/>
      </w:pPr>
      <w:r>
        <w:rPr/>
        <w:t>delivery of the Warrant Certificates, the exercise of the Warrants, the</w:t>
      </w:r>
    </w:p>
    <w:p>
      <w:pPr>
        <w:pStyle w:val="PreformattedText"/>
        <w:rPr/>
      </w:pPr>
      <w:r>
        <w:rPr/>
        <w:t>issuance, sale, transfer and delivery of the Warrant Securities issued upon</w:t>
      </w:r>
    </w:p>
    <w:p>
      <w:pPr>
        <w:pStyle w:val="PreformattedText"/>
        <w:rPr/>
      </w:pPr>
      <w:r>
        <w:rPr/>
        <w:t>exercise of the Warrants or upon the expiration of the period during which the</w:t>
      </w:r>
    </w:p>
    <w:p>
      <w:pPr>
        <w:pStyle w:val="PreformattedText"/>
        <w:rPr/>
      </w:pPr>
      <w:r>
        <w:rPr/>
        <w:t>Warrants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6.07. Persons Having Rights Under Warrant Agreement. Nothing in</w:t>
      </w:r>
    </w:p>
    <w:p>
      <w:pPr>
        <w:pStyle w:val="PreformattedText"/>
        <w:rPr/>
      </w:pPr>
      <w:r>
        <w:rPr/>
        <w:t>this Agreement shall give to any person other than the Company, the Warrant</w:t>
      </w:r>
    </w:p>
    <w:p>
      <w:pPr>
        <w:pStyle w:val="PreformattedText"/>
        <w:rPr/>
      </w:pPr>
      <w:r>
        <w:rPr/>
        <w:t>Agent and the Holders of the Warrant Certificates any right, remedy or claim</w:t>
      </w:r>
    </w:p>
    <w:p>
      <w:pPr>
        <w:pStyle w:val="PreformattedText"/>
        <w:rPr/>
      </w:pPr>
      <w:r>
        <w:rPr/>
        <w:t>under or by 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6.08. Headings. The descriptive headings of the several Articles</w:t>
      </w:r>
    </w:p>
    <w:p>
      <w:pPr>
        <w:pStyle w:val="PreformattedText"/>
        <w:rPr/>
      </w:pPr>
      <w:r>
        <w:rPr/>
        <w:t>and Sections of this Agreement are inserted for convenience only and shall not</w:t>
      </w:r>
    </w:p>
    <w:p>
      <w:pPr>
        <w:pStyle w:val="PreformattedText"/>
        <w:rPr/>
      </w:pPr>
      <w:r>
        <w:rPr/>
        <w:t>control or affect the meaning or construction of any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6.09. Counterparts. This Agreement may be executed in any number</w:t>
      </w:r>
    </w:p>
    <w:p>
      <w:pPr>
        <w:pStyle w:val="PreformattedText"/>
        <w:rPr/>
      </w:pPr>
      <w:r>
        <w:rPr/>
        <w:t>of counterparts, each of which as so executed shall be deemed to be an</w:t>
      </w:r>
    </w:p>
    <w:p>
      <w:pPr>
        <w:pStyle w:val="PreformattedText"/>
        <w:rPr/>
      </w:pPr>
      <w:r>
        <w:rPr/>
        <w:t>original, but such counterparts shall together constitute but one and the same</w:t>
      </w:r>
    </w:p>
    <w:p>
      <w:pPr>
        <w:pStyle w:val="PreformattedText"/>
        <w:rPr/>
      </w:pPr>
      <w:r>
        <w:rPr/>
        <w:t>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6.10. Inspection of Agreement. A copy of this Agreement shall be</w:t>
      </w:r>
    </w:p>
    <w:p>
      <w:pPr>
        <w:pStyle w:val="PreformattedText"/>
        <w:rPr/>
      </w:pPr>
      <w:r>
        <w:rPr/>
        <w:t>available at all reasonable times at the principal corporate trust office of</w:t>
      </w:r>
    </w:p>
    <w:p>
      <w:pPr>
        <w:pStyle w:val="PreformattedText"/>
        <w:rPr/>
      </w:pPr>
      <w:r>
        <w:rPr/>
        <w:t>the Warrant Agent for inspection by the Holder of any Warrant Certificate. The</w:t>
      </w:r>
    </w:p>
    <w:p>
      <w:pPr>
        <w:pStyle w:val="PreformattedText"/>
        <w:rPr/>
      </w:pPr>
      <w:r>
        <w:rPr/>
        <w:t>Warrant Agent may require such Holder to submit his Warrant Certificate for</w:t>
      </w:r>
    </w:p>
    <w:p>
      <w:pPr>
        <w:pStyle w:val="PreformattedText"/>
        <w:rPr/>
      </w:pPr>
      <w:r>
        <w:rPr/>
        <w:t>inspection by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6.11. Notices to Holders of Warrants. Any notice to Holders of</w:t>
      </w:r>
    </w:p>
    <w:p>
      <w:pPr>
        <w:pStyle w:val="PreformattedText"/>
        <w:rPr/>
      </w:pPr>
      <w:r>
        <w:rPr/>
        <w:t>Warrants evidenced by Warrant Certificates which by any provisions of this</w:t>
      </w:r>
    </w:p>
    <w:p>
      <w:pPr>
        <w:pStyle w:val="PreformattedText"/>
        <w:rPr/>
      </w:pPr>
      <w:r>
        <w:rPr/>
        <w:t>Warrant Agreement is required or permitted to be given shall be given by first</w:t>
      </w:r>
    </w:p>
    <w:p>
      <w:pPr>
        <w:pStyle w:val="PreformattedText"/>
        <w:rPr/>
      </w:pPr>
      <w:r>
        <w:rPr/>
        <w:t>class mail prepaid at such Holder's address as it appears on the books of the</w:t>
      </w:r>
    </w:p>
    <w:p>
      <w:pPr>
        <w:pStyle w:val="PreformattedText"/>
        <w:rPr/>
      </w:pPr>
      <w:r>
        <w:rPr/>
        <w:t>Warrant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hereto have caused this Agreement to be</w:t>
      </w:r>
    </w:p>
    <w:p>
      <w:pPr>
        <w:pStyle w:val="PreformattedText"/>
        <w:rPr/>
      </w:pPr>
      <w:r>
        <w:rPr/>
        <w:t>duly executed and their respective corporate seals to be hereunto affixed and</w:t>
      </w:r>
    </w:p>
    <w:p>
      <w:pPr>
        <w:pStyle w:val="PreformattedText"/>
        <w:rPr/>
      </w:pPr>
      <w:r>
        <w:rPr/>
        <w:t>attested, all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[WARRANT AGENT]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[FORM OF WARRANT CERTIFICATE]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[Face]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of Legend if                                 [Prior to ________________,</w:t>
      </w:r>
    </w:p>
    <w:p>
      <w:pPr>
        <w:pStyle w:val="PreformattedText"/>
        <w:rPr/>
      </w:pPr>
      <w:r>
        <w:rPr/>
        <w:t>Warrants are not                                  Warrants evidenced by this</w:t>
      </w:r>
    </w:p>
    <w:p>
      <w:pPr>
        <w:pStyle w:val="PreformattedText"/>
        <w:rPr/>
      </w:pPr>
      <w:r>
        <w:rPr/>
        <w:t>immediately exercisable:                          Warrant Certificate cannot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be exercised.]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EXERCISABLE ONLY IF AUTHENTICATED BY THE WARRANT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AGENT AS PROVIDED HEREIN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VOID AFTER THE CLOSE OF BUSINESS ON _________,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Warrant Certificate representing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Warrants to purchase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[Title of Warrant Securities]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as described herein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                                             _______________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certifies that [_____________________] or registered assigns is the</w:t>
      </w:r>
    </w:p>
    <w:p>
      <w:pPr>
        <w:pStyle w:val="PreformattedText"/>
        <w:rPr/>
      </w:pPr>
      <w:r>
        <w:rPr/>
        <w:t>registered owner of the above indicated number of Warrants, each Warrant</w:t>
      </w:r>
    </w:p>
    <w:p>
      <w:pPr>
        <w:pStyle w:val="PreformattedText"/>
        <w:rPr/>
      </w:pPr>
      <w:r>
        <w:rPr/>
        <w:t>entitling such registered owner to purchase, at any time [after the close of</w:t>
      </w:r>
    </w:p>
    <w:p>
      <w:pPr>
        <w:pStyle w:val="PreformattedText"/>
        <w:rPr/>
      </w:pPr>
      <w:r>
        <w:rPr/>
        <w:t>business on _________, ____, and] on or before the close of business on</w:t>
      </w:r>
    </w:p>
    <w:p>
      <w:pPr>
        <w:pStyle w:val="PreformattedText"/>
        <w:rPr/>
      </w:pPr>
      <w:r>
        <w:rPr/>
        <w:t>____________, ____, [____ shares of the [Title of Warrant Securities]]</w:t>
      </w:r>
    </w:p>
    <w:p>
      <w:pPr>
        <w:pStyle w:val="PreformattedText"/>
        <w:rPr/>
      </w:pPr>
      <w:r>
        <w:rPr/>
        <w:t>[$________ aggregate principal amount of [Title of Warrant Securities]](the</w:t>
      </w:r>
    </w:p>
    <w:p>
      <w:pPr>
        <w:pStyle w:val="PreformattedText"/>
        <w:rPr/>
      </w:pPr>
      <w:r>
        <w:rPr/>
        <w:t>"Warrant Securities") of Texas Instruments Incorporated (the "Company") [,</w:t>
      </w:r>
    </w:p>
    <w:p>
      <w:pPr>
        <w:pStyle w:val="PreformattedText"/>
        <w:rPr/>
      </w:pPr>
      <w:r>
        <w:rPr/>
        <w:t>issued or to be issued under the Indenture (as hereinafter defined),] on the</w:t>
      </w:r>
    </w:p>
    <w:p>
      <w:pPr>
        <w:pStyle w:val="PreformattedText"/>
        <w:rPr/>
      </w:pPr>
      <w:r>
        <w:rPr/>
        <w:t>following basis.2 [During the period from ________, ____ through and including</w:t>
      </w:r>
    </w:p>
    <w:p>
      <w:pPr>
        <w:pStyle w:val="PreformattedText"/>
        <w:rPr/>
      </w:pPr>
      <w:r>
        <w:rPr/>
        <w:t>___________, ____, each Warrant shall entitle the Holder thereof, subject to</w:t>
      </w:r>
    </w:p>
    <w:p>
      <w:pPr>
        <w:pStyle w:val="PreformattedText"/>
        <w:rPr/>
      </w:pPr>
      <w:r>
        <w:rPr/>
        <w:t>the provisions of this Agreement, to purchase from the Company the [principal]</w:t>
      </w:r>
    </w:p>
    <w:p>
      <w:pPr>
        <w:pStyle w:val="PreformattedText"/>
        <w:rPr/>
      </w:pPr>
      <w:r>
        <w:rPr/>
        <w:t>amount of Warrant Securities stated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  </w:t>
      </w:r>
      <w:r>
        <w:rPr/>
        <w:t>2 Complete and modify the following provisions as appropriate to reflect</w:t>
      </w:r>
    </w:p>
    <w:p>
      <w:pPr>
        <w:pStyle w:val="PreformattedText"/>
        <w:rPr/>
      </w:pPr>
      <w:r>
        <w:rPr/>
        <w:t>the terms of the Warrants and the Warrant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above in this Warrant Certificate at the exercise price of [ ] [___% of the</w:t>
      </w:r>
    </w:p>
    <w:p>
      <w:pPr>
        <w:pStyle w:val="PreformattedText"/>
        <w:rPr/>
      </w:pPr>
      <w:r>
        <w:rPr/>
        <w:t>principal amount thereof [plus accrued amortization, if any, of the original</w:t>
      </w:r>
    </w:p>
    <w:p>
      <w:pPr>
        <w:pStyle w:val="PreformattedText"/>
        <w:rPr/>
      </w:pPr>
      <w:r>
        <w:rPr/>
        <w:t>issue discount of the Warrant Securities][plus accrued interest, if any, from</w:t>
      </w:r>
    </w:p>
    <w:p>
      <w:pPr>
        <w:pStyle w:val="PreformattedText"/>
        <w:rPr/>
      </w:pPr>
      <w:r>
        <w:rPr/>
        <w:t>the most recent date from which interest shall have been paid on the Warrant</w:t>
      </w:r>
    </w:p>
    <w:p>
      <w:pPr>
        <w:pStyle w:val="PreformattedText"/>
        <w:rPr/>
      </w:pPr>
      <w:r>
        <w:rPr/>
        <w:t>Securities or, if no interest shall have been paid on the Warrant Securities,</w:t>
      </w:r>
    </w:p>
    <w:p>
      <w:pPr>
        <w:pStyle w:val="PreformattedText"/>
        <w:rPr/>
      </w:pPr>
      <w:r>
        <w:rPr/>
        <w:t>from ___________, ____]; [in each case, the original issue discount ($_______</w:t>
      </w:r>
    </w:p>
    <w:p>
      <w:pPr>
        <w:pStyle w:val="PreformattedText"/>
        <w:rPr/>
      </w:pPr>
      <w:r>
        <w:rPr/>
        <w:t>for each $1,000 principal amount of Warrant Securities) will be amortized at a</w:t>
      </w:r>
    </w:p>
    <w:p>
      <w:pPr>
        <w:pStyle w:val="PreformattedText"/>
        <w:rPr/>
      </w:pPr>
      <w:r>
        <w:rPr/>
        <w:t>___% annual rate, computed on a[n] [semi-]annual basis[, using a 360-day year</w:t>
      </w:r>
    </w:p>
    <w:p>
      <w:pPr>
        <w:pStyle w:val="PreformattedText"/>
        <w:rPr/>
      </w:pPr>
      <w:r>
        <w:rPr/>
        <w:t>constituting of twelve 30-day months]] (the "Exercise Price"). The Holder of</w:t>
      </w:r>
    </w:p>
    <w:p>
      <w:pPr>
        <w:pStyle w:val="PreformattedText"/>
        <w:rPr/>
      </w:pPr>
      <w:r>
        <w:rPr/>
        <w:t>this Warrant Certificate may exercise the Warrants evidenced hereby, in whole</w:t>
      </w:r>
    </w:p>
    <w:p>
      <w:pPr>
        <w:pStyle w:val="PreformattedText"/>
        <w:rPr/>
      </w:pPr>
      <w:r>
        <w:rPr/>
        <w:t>or in part, by surrendering this Warrant Certificate, with the purchase form</w:t>
      </w:r>
    </w:p>
    <w:p>
      <w:pPr>
        <w:pStyle w:val="PreformattedText"/>
        <w:rPr/>
      </w:pPr>
      <w:r>
        <w:rPr/>
        <w:t>set forth hereon duly completed, accompanied [by payment in full, in lawful</w:t>
      </w:r>
    </w:p>
    <w:p>
      <w:pPr>
        <w:pStyle w:val="PreformattedText"/>
        <w:rPr/>
      </w:pPr>
      <w:r>
        <w:rPr/>
        <w:t>money of the United States of America, [in cash or by certified check or</w:t>
      </w:r>
    </w:p>
    <w:p>
      <w:pPr>
        <w:pStyle w:val="PreformattedText"/>
        <w:rPr/>
      </w:pPr>
      <w:r>
        <w:rPr/>
        <w:t>official bank check in New York Clearing House funds] [by bank wire transfer in</w:t>
      </w:r>
    </w:p>
    <w:p>
      <w:pPr>
        <w:pStyle w:val="PreformattedText"/>
        <w:rPr/>
      </w:pPr>
      <w:r>
        <w:rPr/>
        <w:t>immediately available funds]], the Exercise Price for each Warrant exercised,</w:t>
      </w:r>
    </w:p>
    <w:p>
      <w:pPr>
        <w:pStyle w:val="PreformattedText"/>
        <w:rPr/>
      </w:pPr>
      <w:r>
        <w:rPr/>
        <w:t>to the Warrant Agent (as hereinafter defined), at the corporate trust office of</w:t>
      </w:r>
    </w:p>
    <w:p>
      <w:pPr>
        <w:pStyle w:val="PreformattedText"/>
        <w:rPr/>
      </w:pPr>
      <w:r>
        <w:rPr/>
        <w:t>[name of Warrant Agent], or its successor as warrant agent (the "Warrant</w:t>
      </w:r>
    </w:p>
    <w:p>
      <w:pPr>
        <w:pStyle w:val="PreformattedText"/>
        <w:rPr/>
      </w:pPr>
      <w:r>
        <w:rPr/>
        <w:t>Agent") [or at ____________,] at the addresses specified on the reverse hereof</w:t>
      </w:r>
    </w:p>
    <w:p>
      <w:pPr>
        <w:pStyle w:val="PreformattedText"/>
        <w:rPr/>
      </w:pPr>
      <w:r>
        <w:rPr/>
        <w:t>and upon compliance with and subject to the conditions set forth herein and in</w:t>
      </w:r>
    </w:p>
    <w:p>
      <w:pPr>
        <w:pStyle w:val="PreformattedText"/>
        <w:rPr/>
      </w:pPr>
      <w:r>
        <w:rPr/>
        <w:t>the Warrant Agreement (as hereinafter defined). This Warrant Certificate may be</w:t>
      </w:r>
    </w:p>
    <w:p>
      <w:pPr>
        <w:pStyle w:val="PreformattedText"/>
        <w:rPr/>
      </w:pPr>
      <w:r>
        <w:rPr/>
        <w:t>exercised only for the purchase of [   shares of] Warrant Securities [in the</w:t>
      </w:r>
    </w:p>
    <w:p>
      <w:pPr>
        <w:pStyle w:val="PreformattedText"/>
        <w:rPr/>
      </w:pPr>
      <w:r>
        <w:rPr/>
        <w:t>principal amount of ] or any integral multiple thereof. [Cashless Exercise</w:t>
      </w:r>
    </w:p>
    <w:p>
      <w:pPr>
        <w:pStyle w:val="PreformattedText"/>
        <w:rPr/>
      </w:pPr>
      <w:r>
        <w:rPr/>
        <w:t>Option].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"Holder" as used herein shall mean the person in whose name at</w:t>
      </w:r>
    </w:p>
    <w:p>
      <w:pPr>
        <w:pStyle w:val="PreformattedText"/>
        <w:rPr/>
      </w:pPr>
      <w:r>
        <w:rPr/>
        <w:t>the time such Warrant Certificate shall be registered upon the books to be</w:t>
      </w:r>
    </w:p>
    <w:p>
      <w:pPr>
        <w:pStyle w:val="PreformattedText"/>
        <w:rPr/>
      </w:pPr>
      <w:r>
        <w:rPr/>
        <w:t>maintained by the Warrant Agent for that purpose pursuant to Section 3.01 of</w:t>
      </w:r>
    </w:p>
    <w:p>
      <w:pPr>
        <w:pStyle w:val="PreformattedText"/>
        <w:rPr/>
      </w:pPr>
      <w:r>
        <w:rPr/>
        <w:t>the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whole number of Warrants evidenced by this Warrant Certificate may be</w:t>
      </w:r>
    </w:p>
    <w:p>
      <w:pPr>
        <w:pStyle w:val="PreformattedText"/>
        <w:rPr/>
      </w:pPr>
      <w:r>
        <w:rPr/>
        <w:t>exercised to purchase Warrant Securities in registered form. Upon any exercise</w:t>
      </w:r>
    </w:p>
    <w:p>
      <w:pPr>
        <w:pStyle w:val="PreformattedText"/>
        <w:rPr/>
      </w:pPr>
      <w:r>
        <w:rPr/>
        <w:t>of fewer than all of the Warrants evidenced by this Warrant Certificate, there</w:t>
      </w:r>
    </w:p>
    <w:p>
      <w:pPr>
        <w:pStyle w:val="PreformattedText"/>
        <w:rPr/>
      </w:pPr>
      <w:r>
        <w:rPr/>
        <w:t>shall be issued to the registered owner hereof a new Warrant Certificate</w:t>
      </w:r>
    </w:p>
    <w:p>
      <w:pPr>
        <w:pStyle w:val="PreformattedText"/>
        <w:rPr/>
      </w:pPr>
      <w:r>
        <w:rPr/>
        <w:t>evidencing the number of Warrants remaining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is issued under and in accordance with the</w:t>
      </w:r>
    </w:p>
    <w:p>
      <w:pPr>
        <w:pStyle w:val="PreformattedText"/>
        <w:rPr/>
      </w:pPr>
      <w:r>
        <w:rPr/>
        <w:t>Warrant Agreement dated as of __________, ____ (the "Warrant Agreement"),</w:t>
      </w:r>
    </w:p>
    <w:p>
      <w:pPr>
        <w:pStyle w:val="PreformattedText"/>
        <w:rPr/>
      </w:pPr>
      <w:r>
        <w:rPr/>
        <w:t>between the Company and the Warrant Agent and is subject to the terms and</w:t>
      </w:r>
    </w:p>
    <w:p>
      <w:pPr>
        <w:pStyle w:val="PreformattedText"/>
        <w:rPr/>
      </w:pPr>
      <w:r>
        <w:rPr/>
        <w:t>provisions contained in the Warrant Agreement, to all of which terms and</w:t>
      </w:r>
    </w:p>
    <w:p>
      <w:pPr>
        <w:pStyle w:val="PreformattedText"/>
        <w:rPr/>
      </w:pPr>
      <w:r>
        <w:rPr/>
        <w:t>provisions the Holder of this Warrant Certificate consents by acceptance</w:t>
      </w:r>
    </w:p>
    <w:p>
      <w:pPr>
        <w:pStyle w:val="PreformattedText"/>
        <w:rPr/>
      </w:pPr>
      <w:r>
        <w:rPr/>
        <w:t>hereof. Copies of the Warrant Agreement are on file at the above-mentioned</w:t>
      </w:r>
    </w:p>
    <w:p>
      <w:pPr>
        <w:pStyle w:val="PreformattedText"/>
        <w:rPr/>
      </w:pPr>
      <w:r>
        <w:rPr/>
        <w:t>office of the Warrant Agent [and at _______________].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[The Warrant Securities to be issued and delivered upon the exercise of</w:t>
      </w:r>
    </w:p>
    <w:p>
      <w:pPr>
        <w:pStyle w:val="PreformattedText"/>
        <w:rPr/>
      </w:pPr>
      <w:r>
        <w:rPr/>
        <w:t>Warrants evidenced by this Warrant Certificate will be issued under and in</w:t>
      </w:r>
    </w:p>
    <w:p>
      <w:pPr>
        <w:pStyle w:val="PreformattedText"/>
        <w:rPr/>
      </w:pPr>
      <w:r>
        <w:rPr/>
        <w:t>accordance with an Indenture, dated as of ________________ (the "Indenture"),</w:t>
      </w:r>
    </w:p>
    <w:p>
      <w:pPr>
        <w:pStyle w:val="PreformattedText"/>
        <w:rPr/>
      </w:pPr>
      <w:r>
        <w:rPr/>
        <w:t>between the Company and ________________, a [corporation] [national banking</w:t>
      </w:r>
    </w:p>
    <w:p>
      <w:pPr>
        <w:pStyle w:val="PreformattedText"/>
        <w:rPr/>
      </w:pPr>
      <w:r>
        <w:rPr/>
        <w:t>association] organized under the laws of the State of __________, as trustee</w:t>
      </w:r>
    </w:p>
    <w:p>
      <w:pPr>
        <w:pStyle w:val="PreformattedText"/>
        <w:rPr/>
      </w:pPr>
      <w:r>
        <w:rPr/>
        <w:t>(such trustee, and any successors to such trustee, the "Trustee") and will be</w:t>
      </w:r>
    </w:p>
    <w:p>
      <w:pPr>
        <w:pStyle w:val="PreformattedText"/>
        <w:rPr/>
      </w:pPr>
      <w:r>
        <w:rPr/>
        <w:t>subject to the terms and provisions contained in the Warrant Securities and in</w:t>
      </w:r>
    </w:p>
    <w:p>
      <w:pPr>
        <w:pStyle w:val="PreformattedText"/>
        <w:rPr/>
      </w:pPr>
      <w:r>
        <w:rPr/>
        <w:t>the Indenture. Copies of the Indenture, including the form of the Warrant</w:t>
      </w:r>
    </w:p>
    <w:p>
      <w:pPr>
        <w:pStyle w:val="PreformattedText"/>
        <w:rPr/>
      </w:pPr>
      <w:r>
        <w:rPr/>
        <w:t>Securities, are on file at the corporate trust office of the Trustee [and at</w:t>
      </w:r>
    </w:p>
    <w:p>
      <w:pPr>
        <w:pStyle w:val="PreformattedText"/>
        <w:rPr/>
      </w:pPr>
      <w:r>
        <w:rPr/>
        <w:t xml:space="preserve">               </w:t>
      </w:r>
      <w:r>
        <w:rPr/>
        <w:t>].]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Certificate, and all rights hereunder, may be transferred</w:t>
      </w:r>
    </w:p>
    <w:p>
      <w:pPr>
        <w:pStyle w:val="PreformattedText"/>
        <w:rPr/>
      </w:pPr>
      <w:r>
        <w:rPr/>
        <w:t>when surrendered at the corporate trust office of the Warrant Agent [or</w:t>
      </w:r>
    </w:p>
    <w:p>
      <w:pPr>
        <w:pStyle w:val="PreformattedText"/>
        <w:rPr/>
      </w:pPr>
      <w:r>
        <w:rPr/>
        <w:t>_________] by the registered owner or his assigns, in person or by an attorney</w:t>
      </w:r>
    </w:p>
    <w:p>
      <w:pPr>
        <w:pStyle w:val="PreformattedText"/>
        <w:rPr/>
      </w:pPr>
      <w:r>
        <w:rPr/>
        <w:t>duly authorized in writing, in the manner and subject to the limitations</w:t>
      </w:r>
    </w:p>
    <w:p>
      <w:pPr>
        <w:pStyle w:val="PreformattedText"/>
        <w:rPr/>
      </w:pPr>
      <w:r>
        <w:rPr/>
        <w:t>provided in the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authentication by the Warrant Agent and prior to the expiration of</w:t>
      </w:r>
    </w:p>
    <w:p>
      <w:pPr>
        <w:pStyle w:val="PreformattedText"/>
        <w:rPr/>
      </w:pPr>
      <w:r>
        <w:rPr/>
        <w:t>this Warrant Certificate, this Warrant Certificate may be exchanged at the</w:t>
      </w:r>
    </w:p>
    <w:p>
      <w:pPr>
        <w:pStyle w:val="PreformattedText"/>
        <w:rPr/>
      </w:pPr>
      <w:r>
        <w:rPr/>
        <w:t>corporate trust office of the Warrant Agent [or at _____________] for Warrant</w:t>
      </w:r>
    </w:p>
    <w:p>
      <w:pPr>
        <w:pStyle w:val="PreformattedText"/>
        <w:rPr/>
      </w:pPr>
      <w:r>
        <w:rPr/>
        <w:t>Certificates representing the same aggregate number of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shall not entitle the registered owner hereof to</w:t>
      </w:r>
    </w:p>
    <w:p>
      <w:pPr>
        <w:pStyle w:val="PreformattedText"/>
        <w:rPr/>
      </w:pPr>
      <w:r>
        <w:rPr/>
        <w:t>any of the rights of a registered holder of the Warrant Securities, including,</w:t>
      </w:r>
    </w:p>
    <w:p>
      <w:pPr>
        <w:pStyle w:val="PreformattedText"/>
        <w:rPr/>
      </w:pPr>
      <w:r>
        <w:rPr/>
        <w:t>without limitation, [the right to receive payments of principal of (and</w:t>
      </w:r>
    </w:p>
    <w:p>
      <w:pPr>
        <w:pStyle w:val="PreformattedText"/>
        <w:rPr/>
      </w:pPr>
      <w:r>
        <w:rPr/>
        <w:t>premium, if any) or interest, if any, on the Warrant Securities or to enforce</w:t>
      </w:r>
    </w:p>
    <w:p>
      <w:pPr>
        <w:pStyle w:val="PreformattedText"/>
        <w:rPr/>
      </w:pPr>
      <w:r>
        <w:rPr/>
        <w:t>any of the covenants of the Indenture] [the right to receive dividend payments</w:t>
      </w:r>
    </w:p>
    <w:p>
      <w:pPr>
        <w:pStyle w:val="PreformattedText"/>
        <w:rPr/>
      </w:pPr>
      <w:r>
        <w:rPr/>
        <w:t>on the Warrant Securities or any voting rights].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Reference is hereby made to the further provisions of this Warrant</w:t>
      </w:r>
    </w:p>
    <w:p>
      <w:pPr>
        <w:pStyle w:val="PreformattedText"/>
        <w:rPr/>
      </w:pPr>
      <w:r>
        <w:rPr/>
        <w:t>Certificate set forth on the reverse hereof, which further provisions shall for</w:t>
      </w:r>
    </w:p>
    <w:p>
      <w:pPr>
        <w:pStyle w:val="PreformattedText"/>
        <w:rPr/>
      </w:pPr>
      <w:r>
        <w:rPr/>
        <w:t>all purposes have the same effect as if set forth at this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shall not be valid or obligatory for any purpose</w:t>
      </w:r>
    </w:p>
    <w:p>
      <w:pPr>
        <w:pStyle w:val="PreformattedText"/>
        <w:rPr/>
      </w:pPr>
      <w:r>
        <w:rPr/>
        <w:t>until authenticated by the Warrant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Company has caused this Warrant Certificate to be</w:t>
      </w:r>
    </w:p>
    <w:p>
      <w:pPr>
        <w:pStyle w:val="PreformattedText"/>
        <w:rPr/>
      </w:pPr>
      <w:r>
        <w:rPr/>
        <w:t>duly executed under its corporate seal.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Dated: _____________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By_________________________________</w:t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 of Authentication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is one of the Warrant Certificates referred to in the</w:t>
      </w:r>
    </w:p>
    <w:p>
      <w:pPr>
        <w:pStyle w:val="PreformattedText"/>
        <w:rPr/>
      </w:pPr>
      <w:r>
        <w:rPr/>
        <w:t>within-mentioned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As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</w:t>
      </w:r>
      <w:r>
        <w:rPr/>
        <w:t>Authorized 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[REVERSE] [FORM OF WARRANT CERTIFICATE]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(Instructions for Exercise of Warrants)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exercise any Warrants evidenced hereby, the Holder of this Warrant</w:t>
      </w:r>
    </w:p>
    <w:p>
      <w:pPr>
        <w:pStyle w:val="PreformattedText"/>
        <w:rPr/>
      </w:pPr>
      <w:r>
        <w:rPr/>
        <w:t>Certificate must pay [in cash or by certified check or official bank check in</w:t>
      </w:r>
    </w:p>
    <w:p>
      <w:pPr>
        <w:pStyle w:val="PreformattedText"/>
        <w:rPr/>
      </w:pPr>
      <w:r>
        <w:rPr/>
        <w:t>New York Clearing House funds or by bank wire transfer in immediately available</w:t>
      </w:r>
    </w:p>
    <w:p>
      <w:pPr>
        <w:pStyle w:val="PreformattedText"/>
        <w:rPr/>
      </w:pPr>
      <w:r>
        <w:rPr/>
        <w:t>funds], the Exercise Price in full for each of the Warrants exercised, to</w:t>
      </w:r>
    </w:p>
    <w:p>
      <w:pPr>
        <w:pStyle w:val="PreformattedText"/>
        <w:rPr/>
      </w:pPr>
      <w:r>
        <w:rPr/>
        <w:t>_________, Corporate Trust Department, _______________, Attn: ___________ [or</w:t>
      </w:r>
    </w:p>
    <w:p>
      <w:pPr>
        <w:pStyle w:val="PreformattedText"/>
        <w:rPr/>
      </w:pPr>
      <w:r>
        <w:rPr/>
        <w:t>________________], which payment should specify the name of the Holder of this</w:t>
      </w:r>
    </w:p>
    <w:p>
      <w:pPr>
        <w:pStyle w:val="PreformattedText"/>
        <w:rPr/>
      </w:pPr>
      <w:r>
        <w:rPr/>
        <w:t>Warrant Certificate and the number of Warrants exercised by such Holder. In</w:t>
      </w:r>
    </w:p>
    <w:p>
      <w:pPr>
        <w:pStyle w:val="PreformattedText"/>
        <w:rPr/>
      </w:pPr>
      <w:r>
        <w:rPr/>
        <w:t>addition, the Holder of this Warrant Certificate should complete the</w:t>
      </w:r>
    </w:p>
    <w:p>
      <w:pPr>
        <w:pStyle w:val="PreformattedText"/>
        <w:rPr/>
      </w:pPr>
      <w:r>
        <w:rPr/>
        <w:t>information required below and present in person or mail by registered mail</w:t>
      </w:r>
    </w:p>
    <w:p>
      <w:pPr>
        <w:pStyle w:val="PreformattedText"/>
        <w:rPr/>
      </w:pPr>
      <w:r>
        <w:rPr/>
        <w:t>this Warrant Certificate to the Warrant Agent at the addresses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[FORM OF EXERCISE]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(To be executed upon exercise of Warrants.)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irrevocably elects to exercise _________ Warrants,</w:t>
      </w:r>
    </w:p>
    <w:p>
      <w:pPr>
        <w:pStyle w:val="PreformattedText"/>
        <w:rPr/>
      </w:pPr>
      <w:r>
        <w:rPr/>
        <w:t>represented by this Warrant Certificate, to purchase [_______ shares of [Title</w:t>
      </w:r>
    </w:p>
    <w:p>
      <w:pPr>
        <w:pStyle w:val="PreformattedText"/>
        <w:rPr/>
      </w:pPr>
      <w:r>
        <w:rPr/>
        <w:t>of Equity Securities]] [$_________ aggregate principal amount of the [Title of</w:t>
      </w:r>
    </w:p>
    <w:p>
      <w:pPr>
        <w:pStyle w:val="PreformattedText"/>
        <w:rPr/>
      </w:pPr>
      <w:r>
        <w:rPr/>
        <w:t>Debt Securities]] (the "Warrant Securities") of Texas Instruments Incorporated</w:t>
      </w:r>
    </w:p>
    <w:p>
      <w:pPr>
        <w:pStyle w:val="PreformattedText"/>
        <w:rPr/>
      </w:pPr>
      <w:r>
        <w:rPr/>
        <w:t>and represents that he has tendered payment for such Warrant Securities [in</w:t>
      </w:r>
    </w:p>
    <w:p>
      <w:pPr>
        <w:pStyle w:val="PreformattedText"/>
        <w:rPr/>
      </w:pPr>
      <w:r>
        <w:rPr/>
        <w:t>cash or by certified check or official bank check in New York Clearing House</w:t>
      </w:r>
    </w:p>
    <w:p>
      <w:pPr>
        <w:pStyle w:val="PreformattedText"/>
        <w:rPr/>
      </w:pPr>
      <w:r>
        <w:rPr/>
        <w:t>funds or by bank wire transfer in immediately available funds] to the order of</w:t>
      </w:r>
    </w:p>
    <w:p>
      <w:pPr>
        <w:pStyle w:val="PreformattedText"/>
        <w:rPr/>
      </w:pPr>
      <w:r>
        <w:rPr/>
        <w:t>Texas Instruments Incorporated, c/o Treasurer in the amount of $___________ in</w:t>
      </w:r>
    </w:p>
    <w:p>
      <w:pPr>
        <w:pStyle w:val="PreformattedText"/>
        <w:rPr/>
      </w:pPr>
      <w:r>
        <w:rPr/>
        <w:t>accordance with the terms hereof. The undersigned requests that said</w:t>
      </w:r>
    </w:p>
    <w:p>
      <w:pPr>
        <w:pStyle w:val="PreformattedText"/>
        <w:rPr/>
      </w:pPr>
      <w:r>
        <w:rPr/>
        <w:t>[principal] amount of Warrant Securities be in fully registered form, in the</w:t>
      </w:r>
    </w:p>
    <w:p>
      <w:pPr>
        <w:pStyle w:val="PreformattedText"/>
        <w:rPr/>
      </w:pPr>
      <w:r>
        <w:rPr/>
        <w:t>authorized denominations, registered in such names and delivered, all as</w:t>
      </w:r>
    </w:p>
    <w:p>
      <w:pPr>
        <w:pStyle w:val="PreformattedText"/>
        <w:rPr/>
      </w:pPr>
      <w:r>
        <w:rPr/>
        <w:t>specified in accordance with the instructions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said [principal] amount of Warrant Securities is less than all of the</w:t>
      </w:r>
    </w:p>
    <w:p>
      <w:pPr>
        <w:pStyle w:val="PreformattedText"/>
        <w:rPr/>
      </w:pPr>
      <w:r>
        <w:rPr/>
        <w:t>Warrant Securities purchasable hereunder, the undersigned requests that a new</w:t>
      </w:r>
    </w:p>
    <w:p>
      <w:pPr>
        <w:pStyle w:val="PreformattedText"/>
        <w:rPr/>
      </w:pPr>
      <w:r>
        <w:rPr/>
        <w:t>Warrant Certificate representing the remaining balance of the Warrants</w:t>
      </w:r>
    </w:p>
    <w:p>
      <w:pPr>
        <w:pStyle w:val="PreformattedText"/>
        <w:rPr/>
      </w:pPr>
      <w:r>
        <w:rPr/>
        <w:t>evidenced hereby be issued and delivered to the undersigned unless otherwise</w:t>
      </w:r>
    </w:p>
    <w:p>
      <w:pPr>
        <w:pStyle w:val="PreformattedText"/>
        <w:rPr/>
      </w:pPr>
      <w:r>
        <w:rPr/>
        <w:t>specified in the instructions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(Please Print)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(Insert Social Security or Other</w:t>
      </w:r>
    </w:p>
    <w:p>
      <w:pPr>
        <w:pStyle w:val="PreformattedText"/>
        <w:rPr/>
      </w:pPr>
      <w:r>
        <w:rPr/>
        <w:t>Identifying Number of Holder)               Address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(Signed exactly as name appears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on the other side of this Warrant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This Warrant may be exercised at the 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By hand at        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By mail  at       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(Instructions as to form and delivery of Warrant Securities and/or Warrant</w:t>
      </w:r>
    </w:p>
    <w:p>
      <w:pPr>
        <w:pStyle w:val="PreformattedText"/>
        <w:rPr/>
      </w:pPr>
      <w:r>
        <w:rPr/>
        <w:t>Certificates):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[[FORM OF ASSIGNMENT]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(TO BE EXECUTED TO TRANSFER THE WARRANT 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VALUE RECEIVED __________________ hereby sells, assigns and transfers</w:t>
      </w:r>
    </w:p>
    <w:p>
      <w:pPr>
        <w:pStyle w:val="PreformattedText"/>
        <w:rPr/>
      </w:pPr>
      <w:r>
        <w:rPr/>
        <w:t>unto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Please insert social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security or other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identifying number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(Please print name and address</w:t>
      </w:r>
    </w:p>
    <w:p>
      <w:pPr>
        <w:pStyle w:val="PreformattedText"/>
        <w:rPr/>
      </w:pPr>
      <w:r>
        <w:rPr/>
        <w:t xml:space="preserve">    </w:t>
      </w:r>
      <w:r>
        <w:rPr/>
        <w:t>including 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>the right represented by the within Warrant Certificate and does hereby</w:t>
      </w:r>
    </w:p>
    <w:p>
      <w:pPr>
        <w:pStyle w:val="PreformattedText"/>
        <w:rPr/>
      </w:pPr>
      <w:r>
        <w:rPr/>
        <w:t>irrevocably constitute and appoint _________________, Attorney, to transfer</w:t>
      </w:r>
    </w:p>
    <w:p>
      <w:pPr>
        <w:pStyle w:val="PreformattedText"/>
        <w:rPr/>
      </w:pPr>
      <w:r>
        <w:rPr/>
        <w:t>said Warrant Certificate on the books of the Warrant Agent with full power of</w:t>
      </w:r>
    </w:p>
    <w:p>
      <w:pPr>
        <w:pStyle w:val="PreformattedText"/>
        <w:rPr/>
      </w:pPr>
      <w:r>
        <w:rPr/>
        <w:t>substitution.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(Signed exactly as name appears on the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other side of this Warrant 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]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Participant in a recognized Signature Guarantee</w:t>
      </w:r>
    </w:p>
    <w:p>
      <w:pPr>
        <w:pStyle w:val="PreformattedText"/>
        <w:rPr/>
      </w:pPr>
      <w:r>
        <w:rPr/>
        <w:t>Medallion Program (or other signature guarantor</w:t>
      </w:r>
    </w:p>
    <w:p>
      <w:pPr>
        <w:pStyle w:val="PreformattedText"/>
        <w:rPr/>
      </w:pPr>
      <w:r>
        <w:rPr/>
        <w:t>program reasonably acceptable to the Warrant Agent)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A-7</w:t>
      </w:r>
      <w:r>
        <w:br w:type="page"/>
      </w:r>
    </w:p>
    <w:p>
      <w:pPr>
        <w:pStyle w:val="PreformattedText"/>
        <w:rPr/>
      </w:pPr>
      <w:r>
        <w:rPr/>
      </w:r>
      <w:bookmarkStart w:id="26" w:name="EX-4.9.txt"/>
      <w:bookmarkStart w:id="27" w:name="ksEX44"/>
      <w:bookmarkStart w:id="28" w:name="EX-4.9.txt"/>
      <w:bookmarkStart w:id="29" w:name="ksEX44"/>
      <w:bookmarkEnd w:id="28"/>
      <w:bookmarkEnd w:id="29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4.9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[Form of Warrant Agreement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For Warrant Sold Attached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To Securities]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as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Warrants to Purchase 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</w:t>
      </w:r>
      <w:r>
        <w:rPr/>
        <w:t>ISSUANCE OF WARRANTS AND EXECUTION AND DELIVERY OF WARRANT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1.01.  Issuance of Warrants...........................................2</w:t>
      </w:r>
    </w:p>
    <w:p>
      <w:pPr>
        <w:pStyle w:val="PreformattedText"/>
        <w:rPr/>
      </w:pPr>
      <w:r>
        <w:rPr/>
        <w:t>SECTION 1.02.  Execution and Delivery of Warrant Certificates.................2</w:t>
      </w:r>
    </w:p>
    <w:p>
      <w:pPr>
        <w:pStyle w:val="PreformattedText"/>
        <w:rPr/>
      </w:pPr>
      <w:r>
        <w:rPr/>
        <w:t>SECTION 1.03.  Issuance of Warrant Certificates...............................3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</w:t>
      </w:r>
      <w:r>
        <w:rPr/>
        <w:t>WARRANT PRICE, DURATION AND EXERCISE OF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2.01.  Warrant Price..................................................4</w:t>
      </w:r>
    </w:p>
    <w:p>
      <w:pPr>
        <w:pStyle w:val="PreformattedText"/>
        <w:rPr/>
      </w:pPr>
      <w:r>
        <w:rPr/>
        <w:t>SECTION 2.02.  Duration of Warrants...........................................5</w:t>
      </w:r>
    </w:p>
    <w:p>
      <w:pPr>
        <w:pStyle w:val="PreformattedText"/>
        <w:rPr/>
      </w:pPr>
      <w:r>
        <w:rPr/>
        <w:t>SECTION 2.03.  Exercise of Warrants...........................................5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</w:t>
      </w:r>
      <w:r>
        <w:rPr/>
        <w:t>OTHER PROVISIONS RELATING TO RIGHTS OF HOLDERS OF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3.01.  No Rights as Warrant Securityholder Conferred by</w:t>
      </w:r>
    </w:p>
    <w:p>
      <w:pPr>
        <w:pStyle w:val="PreformattedText"/>
        <w:rPr/>
      </w:pPr>
      <w:r>
        <w:rPr/>
        <w:t xml:space="preserve">         </w:t>
      </w:r>
      <w:r>
        <w:rPr/>
        <w:t>Warrant or Warrant Certificates......................................7</w:t>
      </w:r>
    </w:p>
    <w:p>
      <w:pPr>
        <w:pStyle w:val="PreformattedText"/>
        <w:rPr/>
      </w:pPr>
      <w:r>
        <w:rPr/>
        <w:t>SECTION 3.02.  Lost, Mutilated, Stolen, or Destroyed Warrant Certificates.....7</w:t>
      </w:r>
    </w:p>
    <w:p>
      <w:pPr>
        <w:pStyle w:val="PreformattedText"/>
        <w:rPr/>
      </w:pPr>
      <w:r>
        <w:rPr/>
        <w:t>SECTION 3.03.  Enforcement of Rights..........................................7</w:t>
      </w:r>
    </w:p>
    <w:p>
      <w:pPr>
        <w:pStyle w:val="PreformattedText"/>
        <w:rPr/>
      </w:pPr>
      <w:r>
        <w:rPr/>
        <w:t>SECTION 3.04.  Merger, Consolidation, Conveyance or Transfer..................8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EXCHANGE AND TRANSFER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4.01.  Exchange and Transfer...........................................8</w:t>
      </w:r>
    </w:p>
    <w:p>
      <w:pPr>
        <w:pStyle w:val="PreformattedText"/>
        <w:rPr/>
      </w:pPr>
      <w:r>
        <w:rPr/>
        <w:t>SECTION 4.02.  Treatment of Holders of Warrant Certificates....................9</w:t>
      </w:r>
    </w:p>
    <w:p>
      <w:pPr>
        <w:pStyle w:val="PreformattedText"/>
        <w:rPr/>
      </w:pPr>
      <w:r>
        <w:rPr/>
        <w:t>SECTION 4.03.  Cancellation of Warrant Certificates...........................10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CONCERNING THE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5.01.  Warrant Agent..................................................10</w:t>
      </w:r>
    </w:p>
    <w:p>
      <w:pPr>
        <w:pStyle w:val="PreformattedText"/>
        <w:rPr/>
      </w:pPr>
      <w:r>
        <w:rPr/>
        <w:t>SECTION 5.02.  Conditions of Warrant Agent's Obligations......................11</w:t>
      </w:r>
    </w:p>
    <w:p>
      <w:pPr>
        <w:pStyle w:val="PreformattedText"/>
        <w:rPr/>
      </w:pPr>
      <w:r>
        <w:rPr/>
        <w:t>SECTION 5.03.  Resignation and Appointment of Successor.......................12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6.01.  Amendment......................................................14</w:t>
      </w:r>
    </w:p>
    <w:p>
      <w:pPr>
        <w:pStyle w:val="PreformattedText"/>
        <w:rPr/>
      </w:pPr>
      <w:r>
        <w:rPr/>
        <w:t>SECTION 6.02.  Notices and Demands to the Company and Warrant Agent...........14</w:t>
      </w:r>
    </w:p>
    <w:p>
      <w:pPr>
        <w:pStyle w:val="PreformattedText"/>
        <w:rPr/>
      </w:pPr>
      <w:r>
        <w:rPr/>
        <w:t>SECTION 6.03.  Addresses......................................................15</w:t>
      </w:r>
    </w:p>
    <w:p>
      <w:pPr>
        <w:pStyle w:val="PreformattedText"/>
        <w:rPr/>
      </w:pPr>
      <w:r>
        <w:rPr/>
        <w:t>SECTION 6.04.  Applicable Law.................................................15</w:t>
      </w:r>
    </w:p>
    <w:p>
      <w:pPr>
        <w:pStyle w:val="PreformattedText"/>
        <w:rPr/>
      </w:pPr>
      <w:r>
        <w:rPr/>
        <w:t>SECTION 6.05.  Delivery of Prospectus.........................................15</w:t>
      </w:r>
    </w:p>
    <w:p>
      <w:pPr>
        <w:pStyle w:val="PreformattedText"/>
        <w:rPr/>
      </w:pPr>
      <w:r>
        <w:rPr/>
        <w:t>SECTION 6.06.  Obtaining of Governmental Approval.............................15</w:t>
      </w:r>
    </w:p>
    <w:p>
      <w:pPr>
        <w:pStyle w:val="PreformattedText"/>
        <w:rPr/>
      </w:pPr>
      <w:r>
        <w:rPr/>
        <w:t>SECTION 6.07.  Persons Having Rights under Warrant Agreement..................15</w:t>
      </w:r>
    </w:p>
    <w:p>
      <w:pPr>
        <w:pStyle w:val="PreformattedText"/>
        <w:rPr/>
      </w:pPr>
      <w:r>
        <w:rPr/>
        <w:t>SECTION 6.08.  Headings.......................................................15</w:t>
      </w:r>
    </w:p>
    <w:p>
      <w:pPr>
        <w:pStyle w:val="PreformattedText"/>
        <w:rPr/>
      </w:pPr>
      <w:r>
        <w:rPr/>
        <w:t>SECTION 6.09.  Counterparts...................................................16</w:t>
      </w:r>
    </w:p>
    <w:p>
      <w:pPr>
        <w:pStyle w:val="PreformattedText"/>
        <w:rPr/>
      </w:pPr>
      <w:r>
        <w:rPr/>
        <w:t>SECTION 6.10.  Inspection of Agreement........................................16</w:t>
      </w:r>
    </w:p>
    <w:p>
      <w:pPr>
        <w:pStyle w:val="PreformattedText"/>
        <w:rPr/>
      </w:pPr>
      <w:r>
        <w:rPr/>
        <w:t>SECTION 6.11.  Notices to Holders of Warrants.................................16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TESTIMONIUM...................................................................</w:t>
      </w:r>
    </w:p>
    <w:p>
      <w:pPr>
        <w:pStyle w:val="PreformattedText"/>
        <w:rPr/>
      </w:pPr>
      <w:r>
        <w:rPr/>
        <w:t>SIGNATURES....................................................................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- Form of Warrant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AGREEMENT1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dated as of       between TEXAS INSTRUMENTS INCORPORATED, a</w:t>
      </w:r>
    </w:p>
    <w:p>
      <w:pPr>
        <w:pStyle w:val="PreformattedText"/>
        <w:rPr/>
      </w:pPr>
      <w:r>
        <w:rPr/>
        <w:t>corporation duly organized and existing under the laws of the State of Delaware</w:t>
      </w:r>
    </w:p>
    <w:p>
      <w:pPr>
        <w:pStyle w:val="PreformattedText"/>
        <w:rPr/>
      </w:pPr>
      <w:r>
        <w:rPr/>
        <w:t>(the "Company"), and          , a [bank] [trust company] duly incorporated and</w:t>
      </w:r>
    </w:p>
    <w:p>
      <w:pPr>
        <w:pStyle w:val="PreformattedText"/>
        <w:rPr/>
      </w:pPr>
      <w:r>
        <w:rPr/>
        <w:t>existing under the laws of        , as Warrant Agent (the "Warrant Agent"),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Bracketed language here and throughout this Agreement should be inserted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If Warrants are immediately detachable from the Offered Securities;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If Warrants are detachable from the Offered Securities only after the</w:t>
      </w:r>
    </w:p>
    <w:p>
      <w:pPr>
        <w:pStyle w:val="PreformattedText"/>
        <w:rPr/>
      </w:pPr>
      <w:r>
        <w:rPr/>
        <w:t>Detachable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 I T N E S S E T H 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[WHEREAS, the Company has entered into an Indenture dated as of July 15,</w:t>
      </w:r>
    </w:p>
    <w:p>
      <w:pPr>
        <w:pStyle w:val="PreformattedText"/>
        <w:rPr/>
      </w:pPr>
      <w:r>
        <w:rPr/>
        <w:t>1996 (the "Senior Indenture") between the Company and Citibank, N.A., as</w:t>
      </w:r>
    </w:p>
    <w:p>
      <w:pPr>
        <w:pStyle w:val="PreformattedText"/>
        <w:rPr/>
      </w:pPr>
      <w:r>
        <w:rPr/>
        <w:t>Trustee (the "Senior Indenture Trustee"), and an Indenture dated as of December</w:t>
      </w:r>
    </w:p>
    <w:p>
      <w:pPr>
        <w:pStyle w:val="PreformattedText"/>
        <w:rPr/>
      </w:pPr>
      <w:r>
        <w:rPr/>
        <w:t>16, 1999 (the "Subordinated Indenture") between the Company and Chase Bank of</w:t>
      </w:r>
    </w:p>
    <w:p>
      <w:pPr>
        <w:pStyle w:val="PreformattedText"/>
        <w:rPr/>
      </w:pPr>
      <w:r>
        <w:rPr/>
        <w:t>Texas, National Association, as Trustee (the "Subordinated Indenture Trustee")</w:t>
      </w:r>
    </w:p>
    <w:p>
      <w:pPr>
        <w:pStyle w:val="PreformattedText"/>
        <w:rPr/>
      </w:pPr>
      <w:r>
        <w:rPr/>
        <w:t>(together, the "Trustees" or "Trustee" and "Indentures" or "Indenture"),</w:t>
      </w:r>
    </w:p>
    <w:p>
      <w:pPr>
        <w:pStyle w:val="PreformattedText"/>
        <w:rPr/>
      </w:pPr>
      <w:r>
        <w:rPr/>
        <w:t>providing for the issuance from time to time of its unsecured debt securities</w:t>
      </w:r>
    </w:p>
    <w:p>
      <w:pPr>
        <w:pStyle w:val="PreformattedText"/>
        <w:rPr/>
      </w:pPr>
      <w:r>
        <w:rPr/>
        <w:t>to be issued in one or more series as provided in the Indenture; and]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 proposes to sell [title of such securities being</w:t>
      </w:r>
    </w:p>
    <w:p>
      <w:pPr>
        <w:pStyle w:val="PreformattedText"/>
        <w:rPr/>
      </w:pPr>
      <w:r>
        <w:rPr/>
        <w:t>offered] (the "Offered Securities") with one or more warrants (the "Warrants")</w:t>
      </w:r>
    </w:p>
    <w:p>
      <w:pPr>
        <w:pStyle w:val="PreformattedText"/>
        <w:rPr/>
      </w:pPr>
      <w:r>
        <w:rPr/>
        <w:t>representing the right to purchase [title of such securities purchasable</w:t>
      </w:r>
    </w:p>
    <w:p>
      <w:pPr>
        <w:pStyle w:val="PreformattedText"/>
        <w:rPr/>
      </w:pPr>
      <w:r>
        <w:rPr/>
        <w:t>through exercise of Warrants] (the "Warrant Securities"), the Warrants to be</w:t>
      </w:r>
    </w:p>
    <w:p>
      <w:pPr>
        <w:pStyle w:val="PreformattedText"/>
        <w:rPr/>
      </w:pPr>
      <w:r>
        <w:rPr/>
        <w:t>evidenced by Warrant certificates issued pursuant to this Agreement (the</w:t>
      </w:r>
    </w:p>
    <w:p>
      <w:pPr>
        <w:pStyle w:val="PreformattedText"/>
        <w:rPr/>
      </w:pPr>
      <w:r>
        <w:rPr/>
        <w:t>"Warrant Certificates");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 desires the Warrant Agent to act on behalf of the</w:t>
      </w:r>
    </w:p>
    <w:p>
      <w:pPr>
        <w:pStyle w:val="PreformattedText"/>
        <w:rPr/>
      </w:pPr>
      <w:r>
        <w:rPr/>
        <w:t>Company in connection with the issuance, transfer, exchange, exercise and</w:t>
      </w:r>
    </w:p>
    <w:p>
      <w:pPr>
        <w:pStyle w:val="PreformattedText"/>
        <w:rPr/>
      </w:pPr>
      <w:r>
        <w:rPr/>
        <w:t>replacement of the Warrant Certificates, and in this Agreement wishes to set</w:t>
      </w:r>
    </w:p>
    <w:p>
      <w:pPr>
        <w:pStyle w:val="PreformattedText"/>
        <w:rPr/>
      </w:pPr>
      <w:r>
        <w:rPr/>
        <w:t>forth, among other things, the form and provisions of the Warrant Certificates</w:t>
      </w:r>
    </w:p>
    <w:p>
      <w:pPr>
        <w:pStyle w:val="PreformattedText"/>
        <w:rPr/>
      </w:pPr>
      <w:r>
        <w:rPr/>
        <w:t>and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  </w:t>
      </w:r>
      <w:r>
        <w:rPr/>
        <w:t>1 Complete or modify the provisions of this form as appropriate to reflect</w:t>
      </w:r>
    </w:p>
    <w:p>
      <w:pPr>
        <w:pStyle w:val="PreformattedText"/>
        <w:rPr/>
      </w:pPr>
      <w:r>
        <w:rPr/>
        <w:t>the terms of the Warrants and Warrant Securities. Monetary amounts may be in</w:t>
      </w:r>
    </w:p>
    <w:p>
      <w:pPr>
        <w:pStyle w:val="PreformattedText"/>
        <w:rPr/>
      </w:pPr>
      <w:r>
        <w:rPr/>
        <w:t>U.S. dollars in a foreign currency or in a composite currency, including but</w:t>
      </w:r>
    </w:p>
    <w:p>
      <w:pPr>
        <w:pStyle w:val="PreformattedText"/>
        <w:rPr/>
      </w:pPr>
      <w:r>
        <w:rPr/>
        <w:t>not limited to the euro.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terms and conditions on which they may be issued, transferred, exchanged,</w:t>
      </w:r>
    </w:p>
    <w:p>
      <w:pPr>
        <w:pStyle w:val="PreformattedText"/>
        <w:rPr/>
      </w:pPr>
      <w:r>
        <w:rPr/>
        <w:t>exercised and replaced;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of the mutual</w:t>
      </w:r>
    </w:p>
    <w:p>
      <w:pPr>
        <w:pStyle w:val="PreformattedText"/>
        <w:rPr/>
      </w:pPr>
      <w:r>
        <w:rPr/>
        <w:t>agreements herein contained,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</w:t>
      </w:r>
      <w:r>
        <w:rPr/>
        <w:t>ISSUANCE OF WARRANTS AND EXECUTION AND DELIVERY OF WARRANT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1.01. Issuance of Warrants. Issuance of Warrants. The Warrants</w:t>
      </w:r>
    </w:p>
    <w:p>
      <w:pPr>
        <w:pStyle w:val="PreformattedText"/>
        <w:rPr/>
      </w:pPr>
      <w:r>
        <w:rPr/>
        <w:t>shall be evidenced by one or more Warrant Certificates. Each Warrant evidenced</w:t>
      </w:r>
    </w:p>
    <w:p>
      <w:pPr>
        <w:pStyle w:val="PreformattedText"/>
        <w:rPr/>
      </w:pPr>
      <w:r>
        <w:rPr/>
        <w:t>thereby shall represent the right, subject to the provisions contained herein</w:t>
      </w:r>
    </w:p>
    <w:p>
      <w:pPr>
        <w:pStyle w:val="PreformattedText"/>
        <w:rPr/>
      </w:pPr>
      <w:r>
        <w:rPr/>
        <w:t>and therein, to purchase [_____ shares of the Warrant Securities] [ aggregate</w:t>
      </w:r>
    </w:p>
    <w:p>
      <w:pPr>
        <w:pStyle w:val="PreformattedText"/>
        <w:rPr/>
      </w:pPr>
      <w:r>
        <w:rPr/>
        <w:t>principal amount of Warrant Securities ] and shall be initially issued in</w:t>
      </w:r>
    </w:p>
    <w:p>
      <w:pPr>
        <w:pStyle w:val="PreformattedText"/>
        <w:rPr/>
      </w:pPr>
      <w:r>
        <w:rPr/>
        <w:t>connection with the issuance of the Offered Securities [1: and shall be</w:t>
      </w:r>
    </w:p>
    <w:p>
      <w:pPr>
        <w:pStyle w:val="PreformattedText"/>
        <w:rPr/>
      </w:pPr>
      <w:r>
        <w:rPr/>
        <w:t>separately transferable immediately thereafter] [2: but shall not be separately</w:t>
      </w:r>
    </w:p>
    <w:p>
      <w:pPr>
        <w:pStyle w:val="PreformattedText"/>
        <w:rPr/>
      </w:pPr>
      <w:r>
        <w:rPr/>
        <w:t>transferable until on and after        , (the "Detachable Date")]. The Warrants</w:t>
      </w:r>
    </w:p>
    <w:p>
      <w:pPr>
        <w:pStyle w:val="PreformattedText"/>
        <w:rPr/>
      </w:pPr>
      <w:r>
        <w:rPr/>
        <w:t>shall be initially issued [in units] with the Offered Securities, and each</w:t>
      </w:r>
    </w:p>
    <w:p>
      <w:pPr>
        <w:pStyle w:val="PreformattedText"/>
        <w:rPr/>
      </w:pPr>
      <w:r>
        <w:rPr/>
        <w:t>Warrant [included in such a unit] shall evidence the right, subject to the</w:t>
      </w:r>
    </w:p>
    <w:p>
      <w:pPr>
        <w:pStyle w:val="PreformattedText"/>
        <w:rPr/>
      </w:pPr>
      <w:r>
        <w:rPr/>
        <w:t>provisions contained herein and in the Warrant Certificates, to purchase [_____</w:t>
      </w:r>
    </w:p>
    <w:p>
      <w:pPr>
        <w:pStyle w:val="PreformattedText"/>
        <w:rPr/>
      </w:pPr>
      <w:r>
        <w:rPr/>
        <w:t>shares of the Warrant Securities] [       aggregate principal amount of Warrant</w:t>
      </w:r>
    </w:p>
    <w:p>
      <w:pPr>
        <w:pStyle w:val="PreformattedText"/>
        <w:rPr/>
      </w:pPr>
      <w:r>
        <w:rPr/>
        <w:t>Securities] [included in such a unit].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1.02. Execution and Delivery of Warrant Certificates. Each</w:t>
      </w:r>
    </w:p>
    <w:p>
      <w:pPr>
        <w:pStyle w:val="PreformattedText"/>
        <w:rPr/>
      </w:pPr>
      <w:r>
        <w:rPr/>
        <w:t>Warrant, whenever issued, shall be evidenced by a Warrant Certificate in</w:t>
      </w:r>
    </w:p>
    <w:p>
      <w:pPr>
        <w:pStyle w:val="PreformattedText"/>
        <w:rPr/>
      </w:pPr>
      <w:r>
        <w:rPr/>
        <w:t>registered form, substantially in the form set forth in Exhibit A hereto, shall</w:t>
      </w:r>
    </w:p>
    <w:p>
      <w:pPr>
        <w:pStyle w:val="PreformattedText"/>
        <w:rPr/>
      </w:pPr>
      <w:r>
        <w:rPr/>
        <w:t>be dated         and may have such letters, numbers or other marks of</w:t>
      </w:r>
    </w:p>
    <w:p>
      <w:pPr>
        <w:pStyle w:val="PreformattedText"/>
        <w:rPr/>
      </w:pPr>
      <w:r>
        <w:rPr/>
        <w:t>identification or designation and such legends or endorsements printed,</w:t>
      </w:r>
    </w:p>
    <w:p>
      <w:pPr>
        <w:pStyle w:val="PreformattedText"/>
        <w:rPr/>
      </w:pPr>
      <w:r>
        <w:rPr/>
        <w:t>lithographed or engraved thereon as the officers of the Company executing the</w:t>
      </w:r>
    </w:p>
    <w:p>
      <w:pPr>
        <w:pStyle w:val="PreformattedText"/>
        <w:rPr/>
      </w:pPr>
      <w:r>
        <w:rPr/>
        <w:t>same may approve (execution thereof to be conclusive evidence of such approval)</w:t>
      </w:r>
    </w:p>
    <w:p>
      <w:pPr>
        <w:pStyle w:val="PreformattedText"/>
        <w:rPr/>
      </w:pPr>
      <w:r>
        <w:rPr/>
        <w:t>and as are not inconsistent with the provisions of this Agreement, or as may be</w:t>
      </w:r>
    </w:p>
    <w:p>
      <w:pPr>
        <w:pStyle w:val="PreformattedText"/>
        <w:rPr/>
      </w:pPr>
      <w:r>
        <w:rPr/>
        <w:t>required to comply with any law or with any rule or regulation made pursuant</w:t>
      </w:r>
    </w:p>
    <w:p>
      <w:pPr>
        <w:pStyle w:val="PreformattedText"/>
        <w:rPr/>
      </w:pPr>
      <w:r>
        <w:rPr/>
        <w:t>thereto or with any rule or regulation of any stock exchange on which the</w:t>
      </w:r>
    </w:p>
    <w:p>
      <w:pPr>
        <w:pStyle w:val="PreformattedText"/>
        <w:rPr/>
      </w:pPr>
      <w:r>
        <w:rPr/>
        <w:t>Warrants may be listed, or to conform to usage. The Warrant Certificates shall</w:t>
      </w:r>
    </w:p>
    <w:p>
      <w:pPr>
        <w:pStyle w:val="PreformattedText"/>
        <w:rPr/>
      </w:pPr>
      <w:r>
        <w:rPr/>
        <w:t>be signed on behalf of the Company by its chairman or vice chairman of the</w:t>
      </w:r>
    </w:p>
    <w:p>
      <w:pPr>
        <w:pStyle w:val="PreformattedText"/>
        <w:rPr/>
      </w:pPr>
      <w:r>
        <w:rPr/>
        <w:t>Board of Directors, the president, any managing director or the treasurer of</w:t>
      </w:r>
    </w:p>
    <w:p>
      <w:pPr>
        <w:pStyle w:val="PreformattedText"/>
        <w:rPr/>
      </w:pPr>
      <w:r>
        <w:rPr/>
        <w:t>the Company, in each case under its corporate seal, which may but need not be,</w:t>
      </w:r>
    </w:p>
    <w:p>
      <w:pPr>
        <w:pStyle w:val="PreformattedText"/>
        <w:rPr/>
      </w:pPr>
      <w:r>
        <w:rPr/>
        <w:t>attested by its Secretary or one of its Assistant Secretaries. Such signatures</w:t>
      </w:r>
    </w:p>
    <w:p>
      <w:pPr>
        <w:pStyle w:val="PreformattedText"/>
        <w:rPr/>
      </w:pPr>
      <w:r>
        <w:rPr/>
        <w:t>may be manual or facsimile signatures of such authorized officers and may be</w:t>
      </w:r>
    </w:p>
    <w:p>
      <w:pPr>
        <w:pStyle w:val="PreformattedText"/>
        <w:rPr/>
      </w:pPr>
      <w:r>
        <w:rPr/>
        <w:t>imprinted or otherwise reproduced on the Warrant Certificates. The corporate</w:t>
      </w:r>
    </w:p>
    <w:p>
      <w:pPr>
        <w:pStyle w:val="PreformattedText"/>
        <w:rPr/>
      </w:pPr>
      <w:r>
        <w:rPr/>
        <w:t>seal of the Company may be in the form of a facsimile thereof and may be</w:t>
      </w:r>
    </w:p>
    <w:p>
      <w:pPr>
        <w:pStyle w:val="PreformattedText"/>
        <w:rPr/>
      </w:pPr>
      <w:r>
        <w:rPr/>
        <w:t>impressed, affixed, imprinted or otherwise reproduced on the Warrant</w:t>
      </w:r>
    </w:p>
    <w:p>
      <w:pPr>
        <w:pStyle w:val="PreformattedText"/>
        <w:rPr/>
      </w:pPr>
      <w:r>
        <w:rPr/>
        <w:t>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Warrant Certificate shall be valid for any purpose, and no Warrant</w:t>
      </w:r>
    </w:p>
    <w:p>
      <w:pPr>
        <w:pStyle w:val="PreformattedText"/>
        <w:rPr/>
      </w:pPr>
      <w:r>
        <w:rPr/>
        <w:t>evidenced thereby shall be exercisable, until such Warrant Certificate has been</w:t>
      </w:r>
    </w:p>
    <w:p>
      <w:pPr>
        <w:pStyle w:val="PreformattedText"/>
        <w:rPr/>
      </w:pPr>
      <w:r>
        <w:rPr/>
        <w:t>countersigned by the Warrant Agent by manual signature. Such signature by the</w:t>
      </w:r>
    </w:p>
    <w:p>
      <w:pPr>
        <w:pStyle w:val="PreformattedText"/>
        <w:rPr/>
      </w:pPr>
      <w:r>
        <w:rPr/>
        <w:t>Warrant Agent upon any Warrant Certificate executed by the Company shall be</w:t>
      </w:r>
    </w:p>
    <w:p>
      <w:pPr>
        <w:pStyle w:val="PreformattedText"/>
        <w:rPr/>
      </w:pPr>
      <w:r>
        <w:rPr/>
        <w:t>conclusive evidence, and the only evidence, that the Warrant Certificate so</w:t>
      </w:r>
    </w:p>
    <w:p>
      <w:pPr>
        <w:pStyle w:val="PreformattedText"/>
        <w:rPr/>
      </w:pPr>
      <w:r>
        <w:rPr/>
        <w:t>countersigned has been duly issued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case any officer of the Company who shall have signed any of the</w:t>
      </w:r>
    </w:p>
    <w:p>
      <w:pPr>
        <w:pStyle w:val="PreformattedText"/>
        <w:rPr/>
      </w:pPr>
      <w:r>
        <w:rPr/>
        <w:t>Warrant Certificates either manually or by facsimile signature shall cease to</w:t>
      </w:r>
    </w:p>
    <w:p>
      <w:pPr>
        <w:pStyle w:val="PreformattedText"/>
        <w:rPr/>
      </w:pPr>
      <w:r>
        <w:rPr/>
        <w:t>be such officer before the Warrant Certificates so signed shall have been</w:t>
      </w:r>
    </w:p>
    <w:p>
      <w:pPr>
        <w:pStyle w:val="PreformattedText"/>
        <w:rPr/>
      </w:pPr>
      <w:r>
        <w:rPr/>
        <w:t>countersigned and delivered by the Warrant Agent as provided herein, such</w:t>
      </w:r>
    </w:p>
    <w:p>
      <w:pPr>
        <w:pStyle w:val="PreformattedText"/>
        <w:rPr/>
      </w:pPr>
      <w:r>
        <w:rPr/>
        <w:t>Warrant Certificates may be countersigned and delivered notwithstanding that</w:t>
      </w:r>
    </w:p>
    <w:p>
      <w:pPr>
        <w:pStyle w:val="PreformattedText"/>
        <w:rPr/>
      </w:pPr>
      <w:r>
        <w:rPr/>
        <w:t>the person who signed such Warrant Certificates ceased to be such officer of</w:t>
      </w:r>
    </w:p>
    <w:p>
      <w:pPr>
        <w:pStyle w:val="PreformattedText"/>
        <w:rPr/>
      </w:pPr>
      <w:r>
        <w:rPr/>
        <w:t>the Company; and any Warrant Certificate may be signed on behalf of the Company</w:t>
      </w:r>
    </w:p>
    <w:p>
      <w:pPr>
        <w:pStyle w:val="PreformattedText"/>
        <w:rPr/>
      </w:pPr>
      <w:r>
        <w:rPr/>
        <w:t>by such persons as, at the actual date of the execution of such Warrant</w:t>
      </w:r>
    </w:p>
    <w:p>
      <w:pPr>
        <w:pStyle w:val="PreformattedText"/>
        <w:rPr/>
      </w:pPr>
      <w:r>
        <w:rPr/>
        <w:t>Certificate, shall be the proper officers of the Company, although at the date</w:t>
      </w:r>
    </w:p>
    <w:p>
      <w:pPr>
        <w:pStyle w:val="PreformattedText"/>
        <w:rPr/>
      </w:pPr>
      <w:r>
        <w:rPr/>
        <w:t>of the execution of this Agreement any such person was not such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"Holder", when used with respect to any Warrant Certificate,</w:t>
      </w:r>
    </w:p>
    <w:p>
      <w:pPr>
        <w:pStyle w:val="PreformattedText"/>
        <w:rPr/>
      </w:pPr>
      <w:r>
        <w:rPr/>
        <w:t>shall mean any person in whose name at the time such Warrant Certificate shall</w:t>
      </w:r>
    </w:p>
    <w:p>
      <w:pPr>
        <w:pStyle w:val="PreformattedText"/>
        <w:rPr/>
      </w:pPr>
      <w:r>
        <w:rPr/>
        <w:t>be registered upon the books to be maintained by the Warrant Agent for that</w:t>
      </w:r>
    </w:p>
    <w:p>
      <w:pPr>
        <w:pStyle w:val="PreformattedText"/>
        <w:rPr/>
      </w:pPr>
      <w:r>
        <w:rPr/>
        <w:t>purpose [2: or, prior to the Detachable Date, any person in whose name at the</w:t>
      </w:r>
    </w:p>
    <w:p>
      <w:pPr>
        <w:pStyle w:val="PreformattedText"/>
        <w:rPr/>
      </w:pPr>
      <w:r>
        <w:rPr/>
        <w:t>time the Offered Security to which such Warrant Certificate is attached is</w:t>
      </w:r>
    </w:p>
    <w:p>
      <w:pPr>
        <w:pStyle w:val="PreformattedText"/>
        <w:rPr/>
      </w:pPr>
      <w:r>
        <w:rPr/>
        <w:t>registered upon the register of the Offered Securities. Prior to the Detachable</w:t>
      </w:r>
    </w:p>
    <w:p>
      <w:pPr>
        <w:pStyle w:val="PreformattedText"/>
        <w:rPr/>
      </w:pPr>
      <w:r>
        <w:rPr/>
        <w:t>Date, the Company will, or will cause the registrar of the Offered Securities</w:t>
      </w:r>
    </w:p>
    <w:p>
      <w:pPr>
        <w:pStyle w:val="PreformattedText"/>
        <w:rPr/>
      </w:pPr>
      <w:r>
        <w:rPr/>
        <w:t>to, make available at all times to the Warrant Agent such information as to</w:t>
      </w:r>
    </w:p>
    <w:p>
      <w:pPr>
        <w:pStyle w:val="PreformattedText"/>
        <w:rPr/>
      </w:pPr>
      <w:r>
        <w:rPr/>
        <w:t>holders of the Offered Securities with Warrants as may be necessary to keep the</w:t>
      </w:r>
    </w:p>
    <w:p>
      <w:pPr>
        <w:pStyle w:val="PreformattedText"/>
        <w:rPr/>
      </w:pPr>
      <w:r>
        <w:rPr/>
        <w:t>Warrant Agent's records up to date.]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1.03. Issuance of Warrant Certificates. Warrant Certificates</w:t>
      </w:r>
    </w:p>
    <w:p>
      <w:pPr>
        <w:pStyle w:val="PreformattedText"/>
        <w:rPr/>
      </w:pPr>
      <w:r>
        <w:rPr/>
        <w:t>evidencing the right to purchase [_____ shares of the Warrant Securities] [an</w:t>
      </w:r>
    </w:p>
    <w:p>
      <w:pPr>
        <w:pStyle w:val="PreformattedText"/>
        <w:rPr/>
      </w:pPr>
      <w:r>
        <w:rPr/>
        <w:t>aggregate principal amount not exceeding aggregate principal amount of Warrant</w:t>
      </w:r>
    </w:p>
    <w:p>
      <w:pPr>
        <w:pStyle w:val="PreformattedText"/>
        <w:rPr/>
      </w:pPr>
      <w:r>
        <w:rPr/>
        <w:t>Securities] (except as provided in Sections 2.03, 3.02 and 4.01) may be</w:t>
      </w:r>
    </w:p>
    <w:p>
      <w:pPr>
        <w:pStyle w:val="PreformattedText"/>
        <w:rPr/>
      </w:pPr>
      <w:r>
        <w:rPr/>
        <w:t>executed by the Company and delivered to the Warrant Agent upon the execution</w:t>
      </w:r>
    </w:p>
    <w:p>
      <w:pPr>
        <w:pStyle w:val="PreformattedText"/>
        <w:rPr/>
      </w:pPr>
      <w:r>
        <w:rPr/>
        <w:t>of this Warrant Agreement or from time to time thereafter. The Warrant Agent</w:t>
      </w:r>
    </w:p>
    <w:p>
      <w:pPr>
        <w:pStyle w:val="PreformattedText"/>
        <w:rPr/>
      </w:pPr>
      <w:r>
        <w:rPr/>
        <w:t>shall, upon receipt of Warrant Certificates duly executed on behalf of the</w:t>
      </w:r>
    </w:p>
    <w:p>
      <w:pPr>
        <w:pStyle w:val="PreformattedText"/>
        <w:rPr/>
      </w:pPr>
      <w:r>
        <w:rPr/>
        <w:t>Company, countersign Warrant Certificates evidencing ___________ Warrants</w:t>
      </w:r>
    </w:p>
    <w:p>
      <w:pPr>
        <w:pStyle w:val="PreformattedText"/>
        <w:rPr/>
      </w:pPr>
      <w:r>
        <w:rPr/>
        <w:t>representing the right to purchase up to [_____shares of the Warrant</w:t>
      </w:r>
    </w:p>
    <w:p>
      <w:pPr>
        <w:pStyle w:val="PreformattedText"/>
        <w:rPr/>
      </w:pPr>
      <w:r>
        <w:rPr/>
        <w:t>Securities] [     aggregate principal amount of Warrant Securities] and shall</w:t>
      </w:r>
    </w:p>
    <w:p>
      <w:pPr>
        <w:pStyle w:val="PreformattedText"/>
        <w:rPr/>
      </w:pPr>
      <w:r>
        <w:rPr/>
        <w:t>deliver such Warrant Certificates to or upon the order of the Company.</w:t>
      </w:r>
    </w:p>
    <w:p>
      <w:pPr>
        <w:pStyle w:val="PreformattedText"/>
        <w:rPr/>
      </w:pPr>
      <w:r>
        <w:rPr/>
        <w:t>Subsequent to such original issuance of the Warrant Certificates, the Warrant</w:t>
      </w:r>
    </w:p>
    <w:p>
      <w:pPr>
        <w:pStyle w:val="PreformattedText"/>
        <w:rPr/>
      </w:pPr>
      <w:r>
        <w:rPr/>
        <w:t>Agent shall countersign a Warrant Certificate only if the Warrant Certificate</w:t>
      </w:r>
    </w:p>
    <w:p>
      <w:pPr>
        <w:pStyle w:val="PreformattedText"/>
        <w:rPr/>
      </w:pPr>
      <w:r>
        <w:rPr/>
        <w:t>is issued in exchange or substitution for one or more previously countersigned</w:t>
      </w:r>
    </w:p>
    <w:p>
      <w:pPr>
        <w:pStyle w:val="PreformattedText"/>
        <w:rPr/>
      </w:pPr>
      <w:r>
        <w:rPr/>
        <w:t>Warrant Certificates or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connection with their transfer as hereinafter provided or as provided in the</w:t>
      </w:r>
    </w:p>
    <w:p>
      <w:pPr>
        <w:pStyle w:val="PreformattedText"/>
        <w:rPr/>
      </w:pPr>
      <w:r>
        <w:rPr/>
        <w:t>antepenultimate paragraph of Section 2.03.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Pending the preparation of definitive Warrant Certificates evidencing</w:t>
      </w:r>
    </w:p>
    <w:p>
      <w:pPr>
        <w:pStyle w:val="PreformattedText"/>
        <w:rPr/>
      </w:pPr>
      <w:r>
        <w:rPr/>
        <w:t>Warrants, the Company may execute and the Warrant Agent shall countersign and</w:t>
      </w:r>
    </w:p>
    <w:p>
      <w:pPr>
        <w:pStyle w:val="PreformattedText"/>
        <w:rPr/>
      </w:pPr>
      <w:r>
        <w:rPr/>
        <w:t>deliver temporary Warrant Certificates evidencing such Warrants (printed,</w:t>
      </w:r>
    </w:p>
    <w:p>
      <w:pPr>
        <w:pStyle w:val="PreformattedText"/>
        <w:rPr/>
      </w:pPr>
      <w:r>
        <w:rPr/>
        <w:t>lithographed, typewritten or otherwise produced, in each case in form</w:t>
      </w:r>
    </w:p>
    <w:p>
      <w:pPr>
        <w:pStyle w:val="PreformattedText"/>
        <w:rPr/>
      </w:pPr>
      <w:r>
        <w:rPr/>
        <w:t>satisfactory to the Warrant Agent). Such temporary Warrant Certificates shall</w:t>
      </w:r>
    </w:p>
    <w:p>
      <w:pPr>
        <w:pStyle w:val="PreformattedText"/>
        <w:rPr/>
      </w:pPr>
      <w:r>
        <w:rPr/>
        <w:t>be issuable substantially in the form of the definitive Warrant Certificates</w:t>
      </w:r>
    </w:p>
    <w:p>
      <w:pPr>
        <w:pStyle w:val="PreformattedText"/>
        <w:rPr/>
      </w:pPr>
      <w:r>
        <w:rPr/>
        <w:t>but with such omissions, insertions and variations as may be appropriate for</w:t>
      </w:r>
    </w:p>
    <w:p>
      <w:pPr>
        <w:pStyle w:val="PreformattedText"/>
        <w:rPr/>
      </w:pPr>
      <w:r>
        <w:rPr/>
        <w:t>temporary Warrant Certificates, all as may be determined by the Company with</w:t>
      </w:r>
    </w:p>
    <w:p>
      <w:pPr>
        <w:pStyle w:val="PreformattedText"/>
        <w:rPr/>
      </w:pPr>
      <w:r>
        <w:rPr/>
        <w:t>the concurrence of the Warrant Agent. Such temporary Warrant Certificates may</w:t>
      </w:r>
    </w:p>
    <w:p>
      <w:pPr>
        <w:pStyle w:val="PreformattedText"/>
        <w:rPr/>
      </w:pPr>
      <w:r>
        <w:rPr/>
        <w:t>contain such reference to any provisions of this Warrant Agreement as may be</w:t>
      </w:r>
    </w:p>
    <w:p>
      <w:pPr>
        <w:pStyle w:val="PreformattedText"/>
        <w:rPr/>
      </w:pPr>
      <w:r>
        <w:rPr/>
        <w:t>appropriate. Every such temporary Warrant Certificate shall be executed by the</w:t>
      </w:r>
    </w:p>
    <w:p>
      <w:pPr>
        <w:pStyle w:val="PreformattedText"/>
        <w:rPr/>
      </w:pPr>
      <w:r>
        <w:rPr/>
        <w:t>Company and shall be countersigned by the Warrant Agent upon the same</w:t>
      </w:r>
    </w:p>
    <w:p>
      <w:pPr>
        <w:pStyle w:val="PreformattedText"/>
        <w:rPr/>
      </w:pPr>
      <w:r>
        <w:rPr/>
        <w:t>conditions and in substantially the same manner, and with like effect, as the</w:t>
      </w:r>
    </w:p>
    <w:p>
      <w:pPr>
        <w:pStyle w:val="PreformattedText"/>
        <w:rPr/>
      </w:pPr>
      <w:r>
        <w:rPr/>
        <w:t>definitive Warrant Certificates. Without unreasonable delay, the Company shall</w:t>
      </w:r>
    </w:p>
    <w:p>
      <w:pPr>
        <w:pStyle w:val="PreformattedText"/>
        <w:rPr/>
      </w:pPr>
      <w:r>
        <w:rPr/>
        <w:t>execute and shall furnish definitive Warrant Certificates and thereupon such</w:t>
      </w:r>
    </w:p>
    <w:p>
      <w:pPr>
        <w:pStyle w:val="PreformattedText"/>
        <w:rPr/>
      </w:pPr>
      <w:r>
        <w:rPr/>
        <w:t>temporary Warrant Certificates may be surrendered in exchange therefor without</w:t>
      </w:r>
    </w:p>
    <w:p>
      <w:pPr>
        <w:pStyle w:val="PreformattedText"/>
        <w:rPr/>
      </w:pPr>
      <w:r>
        <w:rPr/>
        <w:t>charge pursuant to and subject to the provisions of Section 4.01, and the</w:t>
      </w:r>
    </w:p>
    <w:p>
      <w:pPr>
        <w:pStyle w:val="PreformattedText"/>
        <w:rPr/>
      </w:pPr>
      <w:r>
        <w:rPr/>
        <w:t>Warrant Agent shall countersign and deliver in exchange for such temporary</w:t>
      </w:r>
    </w:p>
    <w:p>
      <w:pPr>
        <w:pStyle w:val="PreformattedText"/>
        <w:rPr/>
      </w:pPr>
      <w:r>
        <w:rPr/>
        <w:t>Warrant Certificates definitive Warrant Certificates of authorized</w:t>
      </w:r>
    </w:p>
    <w:p>
      <w:pPr>
        <w:pStyle w:val="PreformattedText"/>
        <w:rPr/>
      </w:pPr>
      <w:r>
        <w:rPr/>
        <w:t>denominations evidencing a like aggregate number of Warrants evidenced by such</w:t>
      </w:r>
    </w:p>
    <w:p>
      <w:pPr>
        <w:pStyle w:val="PreformattedText"/>
        <w:rPr/>
      </w:pPr>
      <w:r>
        <w:rPr/>
        <w:t>temporary Warrant Certificates. Until so exchanged, such temporary Warrant</w:t>
      </w:r>
    </w:p>
    <w:p>
      <w:pPr>
        <w:pStyle w:val="PreformattedText"/>
        <w:rPr/>
      </w:pPr>
      <w:r>
        <w:rPr/>
        <w:t>Certificates shall be entitled to the same benefits under this Warrant</w:t>
      </w:r>
    </w:p>
    <w:p>
      <w:pPr>
        <w:pStyle w:val="PreformattedText"/>
        <w:rPr/>
      </w:pPr>
      <w:r>
        <w:rPr/>
        <w:t>Agreement as definitive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</w:t>
      </w:r>
      <w:r>
        <w:rPr/>
        <w:t>WARRANT PRICE, DURATION AND EXERCISE OF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2.01.  Warrant Price.  On          ,      the exercise price of</w:t>
      </w:r>
    </w:p>
    <w:p>
      <w:pPr>
        <w:pStyle w:val="PreformattedText"/>
        <w:rPr/>
      </w:pPr>
      <w:r>
        <w:rPr/>
        <w:t>each Warrant will be        .  During the period from        ,     through and</w:t>
      </w:r>
    </w:p>
    <w:p>
      <w:pPr>
        <w:pStyle w:val="PreformattedText"/>
        <w:rPr/>
      </w:pPr>
      <w:r>
        <w:rPr/>
        <w:t>including         ,      , the exercise price of each Warrant will be</w:t>
      </w:r>
    </w:p>
    <w:p>
      <w:pPr>
        <w:pStyle w:val="PreformattedText"/>
        <w:rPr/>
      </w:pPr>
      <w:r>
        <w:rPr/>
        <w:t>[plus [accrued amortization of the original issue discount] [accrued interest]</w:t>
      </w:r>
    </w:p>
    <w:p>
      <w:pPr>
        <w:pStyle w:val="PreformattedText"/>
        <w:rPr/>
      </w:pPr>
      <w:r>
        <w:rPr/>
        <w:t>from           ,      .]  On        ,      the exercise price of each Warrant</w:t>
      </w:r>
    </w:p>
    <w:p>
      <w:pPr>
        <w:pStyle w:val="PreformattedText"/>
        <w:rPr/>
      </w:pPr>
      <w:r>
        <w:rPr/>
        <w:t>will be        .  During the period from           , through and including</w:t>
      </w:r>
    </w:p>
    <w:p>
      <w:pPr>
        <w:pStyle w:val="PreformattedText"/>
        <w:rPr/>
      </w:pPr>
      <w:r>
        <w:rPr/>
        <w:t xml:space="preserve">        </w:t>
      </w:r>
      <w:r>
        <w:rPr/>
        <w:t>,      , the exercise price of each Warrant will be    [plus</w:t>
      </w:r>
    </w:p>
    <w:p>
      <w:pPr>
        <w:pStyle w:val="PreformattedText"/>
        <w:rPr/>
      </w:pPr>
      <w:r>
        <w:rPr/>
        <w:t>[accrued amortization of the original issue discount] [accrued interest] from</w:t>
      </w:r>
    </w:p>
    <w:p>
      <w:pPr>
        <w:pStyle w:val="PreformattedText"/>
        <w:rPr/>
      </w:pPr>
      <w:r>
        <w:rPr/>
        <w:t xml:space="preserve">          </w:t>
      </w:r>
      <w:r>
        <w:rPr/>
        <w:t>,        .] [In each case, the original issue discount will be</w:t>
      </w:r>
    </w:p>
    <w:p>
      <w:pPr>
        <w:pStyle w:val="PreformattedText"/>
        <w:rPr/>
      </w:pPr>
      <w:r>
        <w:rPr/>
        <w:t>amortized at a    % annual rate, computed on an annual basis using the</w:t>
      </w:r>
    </w:p>
    <w:p>
      <w:pPr>
        <w:pStyle w:val="PreformattedText"/>
        <w:rPr/>
      </w:pPr>
      <w:r>
        <w:rPr/>
        <w:t>"interest" method and using a 360- day year consisting of twelve 30-day months].</w:t>
      </w:r>
    </w:p>
    <w:p>
      <w:pPr>
        <w:pStyle w:val="PreformattedText"/>
        <w:rPr/>
      </w:pPr>
      <w:r>
        <w:rPr/>
        <w:t>Such exercise price of Warrant Securities is referred to in this Agreement as</w:t>
      </w:r>
    </w:p>
    <w:p>
      <w:pPr>
        <w:pStyle w:val="PreformattedText"/>
        <w:rPr/>
      </w:pPr>
      <w:r>
        <w:rPr/>
        <w:t>the "Warrant Price". [The original issue discount for each principal amount of</w:t>
      </w:r>
    </w:p>
    <w:p>
      <w:pPr>
        <w:pStyle w:val="PreformattedText"/>
        <w:rPr/>
      </w:pPr>
      <w:r>
        <w:rPr/>
        <w:t>Warrant Securities is       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2.02. Duration of Warrants. Subject to Section 4.03(b), each</w:t>
      </w:r>
    </w:p>
    <w:p>
      <w:pPr>
        <w:pStyle w:val="PreformattedText"/>
        <w:rPr/>
      </w:pPr>
      <w:r>
        <w:rPr/>
        <w:t>Warrant may be exercised [in whole but not in part] [in whole or in part] [at</w:t>
      </w:r>
    </w:p>
    <w:p>
      <w:pPr>
        <w:pStyle w:val="PreformattedText"/>
        <w:rPr/>
      </w:pPr>
      <w:r>
        <w:rPr/>
        <w:t>any time, as specified herein, on or after [the date thereof] [      ,     ]</w:t>
      </w:r>
    </w:p>
    <w:p>
      <w:pPr>
        <w:pStyle w:val="PreformattedText"/>
        <w:rPr/>
      </w:pPr>
      <w:r>
        <w:rPr/>
        <w:t>and at or before [time, location] on      ,      (each day during such period</w:t>
      </w:r>
    </w:p>
    <w:p>
      <w:pPr>
        <w:pStyle w:val="PreformattedText"/>
        <w:rPr/>
      </w:pPr>
      <w:r>
        <w:rPr/>
        <w:t>may hereinafter be referred to as an "Exercise Date")] [on [list of specific</w:t>
      </w:r>
    </w:p>
    <w:p>
      <w:pPr>
        <w:pStyle w:val="PreformattedText"/>
        <w:rPr/>
      </w:pPr>
      <w:r>
        <w:rPr/>
        <w:t>dates] (each, an "Exercise Date")], or such later date as the Company may</w:t>
      </w:r>
    </w:p>
    <w:p>
      <w:pPr>
        <w:pStyle w:val="PreformattedText"/>
        <w:rPr/>
      </w:pPr>
      <w:r>
        <w:rPr/>
        <w:t>designate by notice to the Warrant Agent and the Holders of Warrant Certificates</w:t>
      </w:r>
    </w:p>
    <w:p>
      <w:pPr>
        <w:pStyle w:val="PreformattedText"/>
        <w:rPr/>
      </w:pPr>
      <w:r>
        <w:rPr/>
        <w:t>[in registered form and to the beneficial owners of the Global Warrant</w:t>
      </w:r>
    </w:p>
    <w:p>
      <w:pPr>
        <w:pStyle w:val="PreformattedText"/>
        <w:rPr/>
      </w:pPr>
      <w:r>
        <w:rPr/>
        <w:t>Certificate] (the "Expiration Date"). Each Warrant not exercised at or before</w:t>
      </w:r>
    </w:p>
    <w:p>
      <w:pPr>
        <w:pStyle w:val="PreformattedText"/>
        <w:rPr/>
      </w:pPr>
      <w:r>
        <w:rPr/>
        <w:t>[time, location] on the Expiration Date shall become void, and all rights of the</w:t>
      </w:r>
    </w:p>
    <w:p>
      <w:pPr>
        <w:pStyle w:val="PreformattedText"/>
        <w:rPr/>
      </w:pPr>
      <w:r>
        <w:rPr/>
        <w:t>Holder [and any beneficial owners] of the Warrant Certificate evidencing such</w:t>
      </w:r>
    </w:p>
    <w:p>
      <w:pPr>
        <w:pStyle w:val="PreformattedText"/>
        <w:rPr/>
      </w:pPr>
      <w:r>
        <w:rPr/>
        <w:t>Warrant under this Agreement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2.03. Exercise of Warrants. During the period specified in Section</w:t>
      </w:r>
    </w:p>
    <w:p>
      <w:pPr>
        <w:pStyle w:val="PreformattedText"/>
        <w:rPr/>
      </w:pPr>
      <w:r>
        <w:rPr/>
        <w:t>2.02, any whole number of Warrants may be exercised by providing certain</w:t>
      </w:r>
    </w:p>
    <w:p>
      <w:pPr>
        <w:pStyle w:val="PreformattedText"/>
        <w:rPr/>
      </w:pPr>
      <w:r>
        <w:rPr/>
        <w:t>information as set forth on the reverse side of the Warrant Certificates</w:t>
      </w:r>
    </w:p>
    <w:p>
      <w:pPr>
        <w:pStyle w:val="PreformattedText"/>
        <w:rPr/>
      </w:pPr>
      <w:r>
        <w:rPr/>
        <w:t>evidencing such Warrants and by paying in full [in lawful money of the United</w:t>
      </w:r>
    </w:p>
    <w:p>
      <w:pPr>
        <w:pStyle w:val="PreformattedText"/>
        <w:rPr/>
      </w:pPr>
      <w:r>
        <w:rPr/>
        <w:t>States of America] [in applicable currency] [in cash] [by certified check or</w:t>
      </w:r>
    </w:p>
    <w:p>
      <w:pPr>
        <w:pStyle w:val="PreformattedText"/>
        <w:rPr/>
      </w:pPr>
      <w:r>
        <w:rPr/>
        <w:t>official bank check or by bank wire transfer, in each case,] [by bank wire</w:t>
      </w:r>
    </w:p>
    <w:p>
      <w:pPr>
        <w:pStyle w:val="PreformattedText"/>
        <w:rPr/>
      </w:pPr>
      <w:r>
        <w:rPr/>
        <w:t>transfer] [in immediately available funds,] the Warrant Price for each Warrant</w:t>
      </w:r>
    </w:p>
    <w:p>
      <w:pPr>
        <w:pStyle w:val="PreformattedText"/>
        <w:rPr/>
      </w:pPr>
      <w:r>
        <w:rPr/>
        <w:t>exercised [(plus accrued interest, if any, on the Warrant Securities to be</w:t>
      </w:r>
    </w:p>
    <w:p>
      <w:pPr>
        <w:pStyle w:val="PreformattedText"/>
        <w:rPr/>
      </w:pPr>
      <w:r>
        <w:rPr/>
        <w:t>issued upon exercise of such Warrant from and including the Interest Payment</w:t>
      </w:r>
    </w:p>
    <w:p>
      <w:pPr>
        <w:pStyle w:val="PreformattedText"/>
        <w:rPr/>
      </w:pPr>
      <w:r>
        <w:rPr/>
        <w:t>Date (as defined in the Indenture), if any, in respect of such Warrant</w:t>
      </w:r>
    </w:p>
    <w:p>
      <w:pPr>
        <w:pStyle w:val="PreformattedText"/>
        <w:rPr/>
      </w:pPr>
      <w:r>
        <w:rPr/>
        <w:t>Securities immediately preceding the Exercise Date to and including the</w:t>
      </w:r>
    </w:p>
    <w:p>
      <w:pPr>
        <w:pStyle w:val="PreformattedText"/>
        <w:rPr/>
      </w:pPr>
      <w:r>
        <w:rPr/>
        <w:t>Exercise Date (unless the Exercise Date is after the Regular Record Date (as</w:t>
      </w:r>
    </w:p>
    <w:p>
      <w:pPr>
        <w:pStyle w:val="PreformattedText"/>
        <w:rPr/>
      </w:pPr>
      <w:r>
        <w:rPr/>
        <w:t>defined in the Indenture), if any, for such Interest Payment Date, but on or</w:t>
      </w:r>
    </w:p>
    <w:p>
      <w:pPr>
        <w:pStyle w:val="PreformattedText"/>
        <w:rPr/>
      </w:pPr>
      <w:r>
        <w:rPr/>
        <w:t>before the immediately succeeding Interest Payment Date for such Warrant</w:t>
      </w:r>
    </w:p>
    <w:p>
      <w:pPr>
        <w:pStyle w:val="PreformattedText"/>
        <w:rPr/>
      </w:pPr>
      <w:r>
        <w:rPr/>
        <w:t>Securities, in which event no such accrued interest shall be payable in respect</w:t>
      </w:r>
    </w:p>
    <w:p>
      <w:pPr>
        <w:pStyle w:val="PreformattedText"/>
        <w:rPr/>
      </w:pPr>
      <w:r>
        <w:rPr/>
        <w:t>of Warrant Securities to be issued in registered form))] to the Warrant Agent</w:t>
      </w:r>
    </w:p>
    <w:p>
      <w:pPr>
        <w:pStyle w:val="PreformattedText"/>
        <w:rPr/>
      </w:pPr>
      <w:r>
        <w:rPr/>
        <w:t>at its corporate trust office at [address] [or at       ], provided that such</w:t>
      </w:r>
    </w:p>
    <w:p>
      <w:pPr>
        <w:pStyle w:val="PreformattedText"/>
        <w:rPr/>
      </w:pPr>
      <w:r>
        <w:rPr/>
        <w:t>exercise is subject to receipt within five business days of such [payment]</w:t>
      </w:r>
    </w:p>
    <w:p>
      <w:pPr>
        <w:pStyle w:val="PreformattedText"/>
        <w:rPr/>
      </w:pPr>
      <w:r>
        <w:rPr/>
        <w:t>[wire transfer] by the Warrant Agent of the Warrant Certificate evidencing each</w:t>
      </w:r>
    </w:p>
    <w:p>
      <w:pPr>
        <w:pStyle w:val="PreformattedText"/>
        <w:rPr/>
      </w:pPr>
      <w:r>
        <w:rPr/>
        <w:t>Warrant exercised with the form of election to purchase Warrant Securities set</w:t>
      </w:r>
    </w:p>
    <w:p>
      <w:pPr>
        <w:pStyle w:val="PreformattedText"/>
        <w:rPr/>
      </w:pPr>
      <w:r>
        <w:rPr/>
        <w:t>forth on the reverse side of the Warrant Certificate properly completed and</w:t>
      </w:r>
    </w:p>
    <w:p>
      <w:pPr>
        <w:pStyle w:val="PreformattedText"/>
        <w:rPr/>
      </w:pPr>
      <w:r>
        <w:rPr/>
        <w:t>duly executed. [Cashless Exercise Option]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date on which payment in full of the Warrant Price (plus any such</w:t>
      </w:r>
    </w:p>
    <w:p>
      <w:pPr>
        <w:pStyle w:val="PreformattedText"/>
        <w:rPr/>
      </w:pPr>
      <w:r>
        <w:rPr/>
        <w:t>accrued interest) is received by the Warrant Agent shall, subject to receipt of</w:t>
      </w:r>
    </w:p>
    <w:p>
      <w:pPr>
        <w:pStyle w:val="PreformattedText"/>
        <w:rPr/>
      </w:pPr>
      <w:r>
        <w:rPr/>
        <w:t>the Warrant Certificate as aforesaid, be deemed to be the date on which the</w:t>
      </w:r>
    </w:p>
    <w:p>
      <w:pPr>
        <w:pStyle w:val="PreformattedText"/>
        <w:rPr/>
      </w:pPr>
      <w:r>
        <w:rPr/>
        <w:t>Warrant is exercised. The Warrant Agent shall deposit all funds received by it</w:t>
      </w:r>
    </w:p>
    <w:p>
      <w:pPr>
        <w:pStyle w:val="PreformattedText"/>
        <w:rPr/>
      </w:pPr>
      <w:r>
        <w:rPr/>
        <w:t>in payment for the exercise of Warrants in an account of the Company maintained</w:t>
      </w:r>
    </w:p>
    <w:p>
      <w:pPr>
        <w:pStyle w:val="PreformattedText"/>
        <w:rPr/>
      </w:pPr>
      <w:r>
        <w:rPr/>
        <w:t>with it (or in such other account as may be designated by the Company) and</w:t>
      </w:r>
    </w:p>
    <w:p>
      <w:pPr>
        <w:pStyle w:val="PreformattedText"/>
        <w:rPr/>
      </w:pPr>
      <w:r>
        <w:rPr/>
        <w:t>shall advise the Company, by telephone or by facsimile transmission or other</w:t>
      </w:r>
    </w:p>
    <w:p>
      <w:pPr>
        <w:pStyle w:val="PreformattedText"/>
        <w:rPr/>
      </w:pPr>
      <w:r>
        <w:rPr/>
        <w:t>form of electronic communication available to both parties, at the end of each</w:t>
      </w:r>
    </w:p>
    <w:p>
      <w:pPr>
        <w:pStyle w:val="PreformattedText"/>
        <w:rPr/>
      </w:pPr>
      <w:r>
        <w:rPr/>
        <w:t>day on which a payment for the exercise of Warrants is received of the amount</w:t>
      </w:r>
    </w:p>
    <w:p>
      <w:pPr>
        <w:pStyle w:val="PreformattedText"/>
        <w:rPr/>
      </w:pPr>
      <w:r>
        <w:rPr/>
        <w:t>so deposited to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account. The Warrant Agent shall promptly confirm such advice to the Company</w:t>
      </w:r>
    </w:p>
    <w:p>
      <w:pPr>
        <w:pStyle w:val="PreformattedText"/>
        <w:rPr/>
      </w:pPr>
      <w:r>
        <w:rPr/>
        <w:t>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 day on which Warrants may be exercised in the city in which such</w:t>
      </w:r>
    </w:p>
    <w:p>
      <w:pPr>
        <w:pStyle w:val="PreformattedText"/>
        <w:rPr/>
      </w:pPr>
      <w:r>
        <w:rPr/>
        <w:t>Warrants are to be exercised shall be a Saturday or Sunday or a day on which</w:t>
      </w:r>
    </w:p>
    <w:p>
      <w:pPr>
        <w:pStyle w:val="PreformattedText"/>
        <w:rPr/>
      </w:pPr>
      <w:r>
        <w:rPr/>
        <w:t>banking institutions in such city are authorized or required to be closed,</w:t>
      </w:r>
    </w:p>
    <w:p>
      <w:pPr>
        <w:pStyle w:val="PreformattedText"/>
        <w:rPr/>
      </w:pPr>
      <w:r>
        <w:rPr/>
        <w:t>then, notwithstanding any other provision of this Agreement or the Warrant</w:t>
      </w:r>
    </w:p>
    <w:p>
      <w:pPr>
        <w:pStyle w:val="PreformattedText"/>
        <w:rPr/>
      </w:pPr>
      <w:r>
        <w:rPr/>
        <w:t>Certificate evidencing such Warrants, but subject to the limitation that no</w:t>
      </w:r>
    </w:p>
    <w:p>
      <w:pPr>
        <w:pStyle w:val="PreformattedText"/>
        <w:rPr/>
      </w:pPr>
      <w:r>
        <w:rPr/>
        <w:t>Warrant may be exercised after the Expiration Date, the Warrants shall be</w:t>
      </w:r>
    </w:p>
    <w:p>
      <w:pPr>
        <w:pStyle w:val="PreformattedText"/>
        <w:rPr/>
      </w:pPr>
      <w:r>
        <w:rPr/>
        <w:t>exercisable on the next succeeding day which in such city is not a Saturday or</w:t>
      </w:r>
    </w:p>
    <w:p>
      <w:pPr>
        <w:pStyle w:val="PreformattedText"/>
        <w:rPr/>
      </w:pPr>
      <w:r>
        <w:rPr/>
        <w:t>Sunday or a day on which banking institutions in such city are authorized or</w:t>
      </w:r>
    </w:p>
    <w:p>
      <w:pPr>
        <w:pStyle w:val="PreformattedText"/>
        <w:rPr/>
      </w:pPr>
      <w:r>
        <w:rPr/>
        <w:t>required to be closed.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Warrant Agent shall, from time to time, as promptly as practicable,</w:t>
      </w:r>
    </w:p>
    <w:p>
      <w:pPr>
        <w:pStyle w:val="PreformattedText"/>
        <w:rPr/>
      </w:pPr>
      <w:r>
        <w:rPr/>
        <w:t>advise the Company and the Trustee in writing of (i) the number of Warrants</w:t>
      </w:r>
    </w:p>
    <w:p>
      <w:pPr>
        <w:pStyle w:val="PreformattedText"/>
        <w:rPr/>
      </w:pPr>
      <w:r>
        <w:rPr/>
        <w:t>exercised, (ii) the instructions of each Holder of the Warrant Certificates</w:t>
      </w:r>
    </w:p>
    <w:p>
      <w:pPr>
        <w:pStyle w:val="PreformattedText"/>
        <w:rPr/>
      </w:pPr>
      <w:r>
        <w:rPr/>
        <w:t>evidencing such Warrants with respect to delivery of the Warrant Securities to</w:t>
      </w:r>
    </w:p>
    <w:p>
      <w:pPr>
        <w:pStyle w:val="PreformattedText"/>
        <w:rPr/>
      </w:pPr>
      <w:r>
        <w:rPr/>
        <w:t>be issued upon such exercise, (iii) delivery of any Warrant Certificates</w:t>
      </w:r>
    </w:p>
    <w:p>
      <w:pPr>
        <w:pStyle w:val="PreformattedText"/>
        <w:rPr/>
      </w:pPr>
      <w:r>
        <w:rPr/>
        <w:t>evidencing the balance, if any, of the Warrants remaining after such exercise,</w:t>
      </w:r>
    </w:p>
    <w:p>
      <w:pPr>
        <w:pStyle w:val="PreformattedText"/>
        <w:rPr/>
      </w:pPr>
      <w:r>
        <w:rPr/>
        <w:t>and (iv) such other information as the Company or the Trustee shall reasonably</w:t>
      </w:r>
    </w:p>
    <w:p>
      <w:pPr>
        <w:pStyle w:val="PreformattedText"/>
        <w:rPr/>
      </w:pP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soon as practicable after the exercise of any Warrant, but subject to</w:t>
      </w:r>
    </w:p>
    <w:p>
      <w:pPr>
        <w:pStyle w:val="PreformattedText"/>
        <w:rPr/>
      </w:pPr>
      <w:r>
        <w:rPr/>
        <w:t>receipt by the Warrant Agent of the Warrant Certificate evidencing such Warrant</w:t>
      </w:r>
    </w:p>
    <w:p>
      <w:pPr>
        <w:pStyle w:val="PreformattedText"/>
        <w:rPr/>
      </w:pPr>
      <w:r>
        <w:rPr/>
        <w:t>as provided in this Section, the Company shall issue[, pursuant to the</w:t>
      </w:r>
    </w:p>
    <w:p>
      <w:pPr>
        <w:pStyle w:val="PreformattedText"/>
        <w:rPr/>
      </w:pPr>
      <w:r>
        <w:rPr/>
        <w:t>Indenture, in authorized denominations to or upon the order of the Holder of</w:t>
      </w:r>
    </w:p>
    <w:p>
      <w:pPr>
        <w:pStyle w:val="PreformattedText"/>
        <w:rPr/>
      </w:pPr>
      <w:r>
        <w:rPr/>
        <w:t>the Warrant Certificate evidencing each Warrant,] the Warrant Securities to</w:t>
      </w:r>
    </w:p>
    <w:p>
      <w:pPr>
        <w:pStyle w:val="PreformattedText"/>
        <w:rPr/>
      </w:pPr>
      <w:r>
        <w:rPr/>
        <w:t>which such Holder is entitled, in fully registered form, registered in such</w:t>
      </w:r>
    </w:p>
    <w:p>
      <w:pPr>
        <w:pStyle w:val="PreformattedText"/>
        <w:rPr/>
      </w:pPr>
      <w:r>
        <w:rPr/>
        <w:t>name or names as may be directed by such Holder. If fewer than all of the</w:t>
      </w:r>
    </w:p>
    <w:p>
      <w:pPr>
        <w:pStyle w:val="PreformattedText"/>
        <w:rPr/>
      </w:pPr>
      <w:r>
        <w:rPr/>
        <w:t>Warrants evidenced by such Warrant Certificate are exercised, the Company shall</w:t>
      </w:r>
    </w:p>
    <w:p>
      <w:pPr>
        <w:pStyle w:val="PreformattedText"/>
        <w:rPr/>
      </w:pPr>
      <w:r>
        <w:rPr/>
        <w:t>execute, and an authorized officer of the Warrant Agent shall manually</w:t>
      </w:r>
    </w:p>
    <w:p>
      <w:pPr>
        <w:pStyle w:val="PreformattedText"/>
        <w:rPr/>
      </w:pPr>
      <w:r>
        <w:rPr/>
        <w:t>countersign and deliver, a new Warrant Certificate evidencing the number of</w:t>
      </w:r>
    </w:p>
    <w:p>
      <w:pPr>
        <w:pStyle w:val="PreformattedText"/>
        <w:rPr/>
      </w:pPr>
      <w:r>
        <w:rPr/>
        <w:t>such Warrants remaining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shall not be required to pay any stamp or other tax or other</w:t>
      </w:r>
    </w:p>
    <w:p>
      <w:pPr>
        <w:pStyle w:val="PreformattedText"/>
        <w:rPr/>
      </w:pPr>
      <w:r>
        <w:rPr/>
        <w:t>governmental charge required to be paid in connection with any transfer</w:t>
      </w:r>
    </w:p>
    <w:p>
      <w:pPr>
        <w:pStyle w:val="PreformattedText"/>
        <w:rPr/>
      </w:pPr>
      <w:r>
        <w:rPr/>
        <w:t>involved in the issuance of the Warrant Securities, and in the event that any</w:t>
      </w:r>
    </w:p>
    <w:p>
      <w:pPr>
        <w:pStyle w:val="PreformattedText"/>
        <w:rPr/>
      </w:pPr>
      <w:r>
        <w:rPr/>
        <w:t>such transfer is involved, the Company shall not be required to issue or</w:t>
      </w:r>
    </w:p>
    <w:p>
      <w:pPr>
        <w:pStyle w:val="PreformattedText"/>
        <w:rPr/>
      </w:pPr>
      <w:r>
        <w:rPr/>
        <w:t>deliver any Warrant Security until such tax or other charge shall have been</w:t>
      </w:r>
    </w:p>
    <w:p>
      <w:pPr>
        <w:pStyle w:val="PreformattedText"/>
        <w:rPr/>
      </w:pPr>
      <w:r>
        <w:rPr/>
        <w:t>paid or it has been established to the Company's satisfaction that no such tax</w:t>
      </w:r>
    </w:p>
    <w:p>
      <w:pPr>
        <w:pStyle w:val="PreformattedText"/>
        <w:rPr/>
      </w:pPr>
      <w:r>
        <w:rPr/>
        <w:t>or other charge is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     </w:t>
      </w:r>
      <w:r>
        <w:rPr/>
        <w:t>OTHER PROVISIONS RELATING TO RIGHTS OF HOLDERS OF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3.01. No Rights as Warrant Securityholder Conferred by Warrant or</w:t>
      </w:r>
    </w:p>
    <w:p>
      <w:pPr>
        <w:pStyle w:val="PreformattedText"/>
        <w:rPr/>
      </w:pPr>
      <w:r>
        <w:rPr/>
        <w:t>Warrant Certificates. No Warrant Certificate or Warrant evidenced thereby shall</w:t>
      </w:r>
    </w:p>
    <w:p>
      <w:pPr>
        <w:pStyle w:val="PreformattedText"/>
        <w:rPr/>
      </w:pPr>
      <w:r>
        <w:rPr/>
        <w:t>entitle the Holder or any beneficial owner thereof to any of the rights of a</w:t>
      </w:r>
    </w:p>
    <w:p>
      <w:pPr>
        <w:pStyle w:val="PreformattedText"/>
        <w:rPr/>
      </w:pPr>
      <w:r>
        <w:rPr/>
        <w:t>holder or beneficial owner of Warrant Securities, including, without</w:t>
      </w:r>
    </w:p>
    <w:p>
      <w:pPr>
        <w:pStyle w:val="PreformattedText"/>
        <w:rPr/>
      </w:pPr>
      <w:r>
        <w:rPr/>
        <w:t>limitation, [the right to receive the payment of principal of (premium, if any)</w:t>
      </w:r>
    </w:p>
    <w:p>
      <w:pPr>
        <w:pStyle w:val="PreformattedText"/>
        <w:rPr/>
      </w:pPr>
      <w:r>
        <w:rPr/>
        <w:t>or interest, if any, on Warrant Securities or to enforce any of the covenants</w:t>
      </w:r>
    </w:p>
    <w:p>
      <w:pPr>
        <w:pStyle w:val="PreformattedText"/>
        <w:rPr/>
      </w:pPr>
      <w:r>
        <w:rPr/>
        <w:t>in the Indenture] [the right to receive dividend payments on the Warrant</w:t>
      </w:r>
    </w:p>
    <w:p>
      <w:pPr>
        <w:pStyle w:val="PreformattedText"/>
        <w:rPr/>
      </w:pPr>
      <w:r>
        <w:rPr/>
        <w:t>Securities or any voting rights].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3.02. Lost, Mutilated, Stolen, or Destroyed Warrant Certificates.</w:t>
      </w:r>
    </w:p>
    <w:p>
      <w:pPr>
        <w:pStyle w:val="PreformattedText"/>
        <w:rPr/>
      </w:pPr>
      <w:r>
        <w:rPr/>
        <w:t>Upon receipt by the Warrant Agent of evidence reasonably satisfactory to it and</w:t>
      </w:r>
    </w:p>
    <w:p>
      <w:pPr>
        <w:pStyle w:val="PreformattedText"/>
        <w:rPr/>
      </w:pPr>
      <w:r>
        <w:rPr/>
        <w:t>the Company of the ownership of and the loss, mutilation, theft or destruction</w:t>
      </w:r>
    </w:p>
    <w:p>
      <w:pPr>
        <w:pStyle w:val="PreformattedText"/>
        <w:rPr/>
      </w:pPr>
      <w:r>
        <w:rPr/>
        <w:t>of any Warrant Certificate and of such security or indemnity as may be required</w:t>
      </w:r>
    </w:p>
    <w:p>
      <w:pPr>
        <w:pStyle w:val="PreformattedText"/>
        <w:rPr/>
      </w:pPr>
      <w:r>
        <w:rPr/>
        <w:t>by the Company and the Warrant Agent to hold each of them and any agent of them</w:t>
      </w:r>
    </w:p>
    <w:p>
      <w:pPr>
        <w:pStyle w:val="PreformattedText"/>
        <w:rPr/>
      </w:pPr>
      <w:r>
        <w:rPr/>
        <w:t>harmless and, in the case of mutilation of a Warrant Certificate, upon</w:t>
      </w:r>
    </w:p>
    <w:p>
      <w:pPr>
        <w:pStyle w:val="PreformattedText"/>
        <w:rPr/>
      </w:pPr>
      <w:r>
        <w:rPr/>
        <w:t>surrender thereof to the Warrant Agent for cancellation, then, in the absence</w:t>
      </w:r>
    </w:p>
    <w:p>
      <w:pPr>
        <w:pStyle w:val="PreformattedText"/>
        <w:rPr/>
      </w:pPr>
      <w:r>
        <w:rPr/>
        <w:t>of notice to the Company or the Warrant Agent that such Warrant Certificate has</w:t>
      </w:r>
    </w:p>
    <w:p>
      <w:pPr>
        <w:pStyle w:val="PreformattedText"/>
        <w:rPr/>
      </w:pPr>
      <w:r>
        <w:rPr/>
        <w:t>been acquired by a bona fide purchaser, the Company shall execute, and an</w:t>
      </w:r>
    </w:p>
    <w:p>
      <w:pPr>
        <w:pStyle w:val="PreformattedText"/>
        <w:rPr/>
      </w:pPr>
      <w:r>
        <w:rPr/>
        <w:t>authorized officer of the Warrant Agent shall manually countersign and deliver,</w:t>
      </w:r>
    </w:p>
    <w:p>
      <w:pPr>
        <w:pStyle w:val="PreformattedText"/>
        <w:rPr/>
      </w:pPr>
      <w:r>
        <w:rPr/>
        <w:t>in exchange for or in lieu of the lost, mutilated, stolen or destroyed Warrant</w:t>
      </w:r>
    </w:p>
    <w:p>
      <w:pPr>
        <w:pStyle w:val="PreformattedText"/>
        <w:rPr/>
      </w:pPr>
      <w:r>
        <w:rPr/>
        <w:t>Certificate, a new Warrant Certificate of the same tenor and evidencing a like</w:t>
      </w:r>
    </w:p>
    <w:p>
      <w:pPr>
        <w:pStyle w:val="PreformattedText"/>
        <w:rPr/>
      </w:pPr>
      <w:r>
        <w:rPr/>
        <w:t>number of Warrants. Upon the issuance of any new Warrant Certificate under this</w:t>
      </w:r>
    </w:p>
    <w:p>
      <w:pPr>
        <w:pStyle w:val="PreformattedText"/>
        <w:rPr/>
      </w:pPr>
      <w:r>
        <w:rPr/>
        <w:t>Section, the Company may require the payment of a sum sufficient to cover any</w:t>
      </w:r>
    </w:p>
    <w:p>
      <w:pPr>
        <w:pStyle w:val="PreformattedText"/>
        <w:rPr/>
      </w:pPr>
      <w:r>
        <w:rPr/>
        <w:t>stamp or other tax or other governmental charge that may be imposed in relation</w:t>
      </w:r>
    </w:p>
    <w:p>
      <w:pPr>
        <w:pStyle w:val="PreformattedText"/>
        <w:rPr/>
      </w:pPr>
      <w:r>
        <w:rPr/>
        <w:t>thereto and any other expenses (including the fees and expenses of the Warrant</w:t>
      </w:r>
    </w:p>
    <w:p>
      <w:pPr>
        <w:pStyle w:val="PreformattedText"/>
        <w:rPr/>
      </w:pPr>
      <w:r>
        <w:rPr/>
        <w:t>Agent) in connection therewith. Every substitute Warrant Certificate executed</w:t>
      </w:r>
    </w:p>
    <w:p>
      <w:pPr>
        <w:pStyle w:val="PreformattedText"/>
        <w:rPr/>
      </w:pPr>
      <w:r>
        <w:rPr/>
        <w:t>and delivered pursuant to this Section in lieu of any lost, mutilated, stolen</w:t>
      </w:r>
    </w:p>
    <w:p>
      <w:pPr>
        <w:pStyle w:val="PreformattedText"/>
        <w:rPr/>
      </w:pPr>
      <w:r>
        <w:rPr/>
        <w:t>or destroyed Warrant Certificate shall represent an additional contractual</w:t>
      </w:r>
    </w:p>
    <w:p>
      <w:pPr>
        <w:pStyle w:val="PreformattedText"/>
        <w:rPr/>
      </w:pPr>
      <w:r>
        <w:rPr/>
        <w:t>obligation of the Company, whether or not the lost, stolen or destroyed Warrant</w:t>
      </w:r>
    </w:p>
    <w:p>
      <w:pPr>
        <w:pStyle w:val="PreformattedText"/>
        <w:rPr/>
      </w:pPr>
      <w:r>
        <w:rPr/>
        <w:t>Certificate shall be at any time enforceable by anyone, and shall be entitled</w:t>
      </w:r>
    </w:p>
    <w:p>
      <w:pPr>
        <w:pStyle w:val="PreformattedText"/>
        <w:rPr/>
      </w:pPr>
      <w:r>
        <w:rPr/>
        <w:t>to the benefits of this Agreement equally and proportionately with any and all</w:t>
      </w:r>
    </w:p>
    <w:p>
      <w:pPr>
        <w:pStyle w:val="PreformattedText"/>
        <w:rPr/>
      </w:pPr>
      <w:r>
        <w:rPr/>
        <w:t>other Warrant Certificates duly executed and delivered hereunder. The</w:t>
      </w:r>
    </w:p>
    <w:p>
      <w:pPr>
        <w:pStyle w:val="PreformattedText"/>
        <w:rPr/>
      </w:pPr>
      <w:r>
        <w:rPr/>
        <w:t>provisions of this Section are exclusive and shall preclude (to the extent</w:t>
      </w:r>
    </w:p>
    <w:p>
      <w:pPr>
        <w:pStyle w:val="PreformattedText"/>
        <w:rPr/>
      </w:pPr>
      <w:r>
        <w:rPr/>
        <w:t>lawful) all other rights and remedies with respect to the replacement of lost,</w:t>
      </w:r>
    </w:p>
    <w:p>
      <w:pPr>
        <w:pStyle w:val="PreformattedText"/>
        <w:rPr/>
      </w:pPr>
      <w:r>
        <w:rPr/>
        <w:t>mutilated, stolen or destroyed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3.03. Enforcement of Rights. Notwithstanding any of the provisions</w:t>
      </w:r>
    </w:p>
    <w:p>
      <w:pPr>
        <w:pStyle w:val="PreformattedText"/>
        <w:rPr/>
      </w:pPr>
      <w:r>
        <w:rPr/>
        <w:t>of this Agreement, any Holder of a Warrant Certificate, without the consent of</w:t>
      </w:r>
    </w:p>
    <w:p>
      <w:pPr>
        <w:pStyle w:val="PreformattedText"/>
        <w:rPr/>
      </w:pPr>
      <w:r>
        <w:rPr/>
        <w:t>the Warrant Agent, the Trustee, the holder of any Offered Securities or the</w:t>
      </w:r>
    </w:p>
    <w:p>
      <w:pPr>
        <w:pStyle w:val="PreformattedText"/>
        <w:rPr/>
      </w:pPr>
      <w:r>
        <w:rPr/>
        <w:t>Holder of any other Warrant Certificate, may, in its own behalf and for its own</w:t>
      </w:r>
    </w:p>
    <w:p>
      <w:pPr>
        <w:pStyle w:val="PreformattedText"/>
        <w:rPr/>
      </w:pPr>
      <w:r>
        <w:rPr/>
        <w:t>benefit, enforce, and may institute and maintain any suit, action or proceeding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against the Company suitable to enforce, or otherwise in respect of, its right</w:t>
      </w:r>
    </w:p>
    <w:p>
      <w:pPr>
        <w:pStyle w:val="PreformattedText"/>
        <w:rPr/>
      </w:pPr>
      <w:r>
        <w:rPr/>
        <w:t>to exercise its Warrants in the manner provided in its Warrant Certificate and</w:t>
      </w:r>
    </w:p>
    <w:p>
      <w:pPr>
        <w:pStyle w:val="PreformattedText"/>
        <w:rPr/>
      </w:pPr>
      <w:r>
        <w:rPr/>
        <w:t>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3.04. Merger, Consolidation, Conveyance or Transfer. (a) If at any</w:t>
      </w:r>
    </w:p>
    <w:p>
      <w:pPr>
        <w:pStyle w:val="PreformattedText"/>
        <w:rPr/>
      </w:pPr>
      <w:r>
        <w:rPr/>
        <w:t>time there shall be a merger or consolidation of the Company or a conveyance or</w:t>
      </w:r>
    </w:p>
    <w:p>
      <w:pPr>
        <w:pStyle w:val="PreformattedText"/>
        <w:rPr/>
      </w:pPr>
      <w:r>
        <w:rPr/>
        <w:t>transfer of its property and assets substantially as an entirety [as permitted</w:t>
      </w:r>
    </w:p>
    <w:p>
      <w:pPr>
        <w:pStyle w:val="PreformattedText"/>
        <w:rPr/>
      </w:pPr>
      <w:r>
        <w:rPr/>
        <w:t>under the Indenture], then in any such event the successor or assuming</w:t>
      </w:r>
    </w:p>
    <w:p>
      <w:pPr>
        <w:pStyle w:val="PreformattedText"/>
        <w:rPr/>
      </w:pPr>
      <w:r>
        <w:rPr/>
        <w:t>corporation referred to therein shall succeed to and be substituted for the</w:t>
      </w:r>
    </w:p>
    <w:p>
      <w:pPr>
        <w:pStyle w:val="PreformattedText"/>
        <w:rPr/>
      </w:pPr>
      <w:r>
        <w:rPr/>
        <w:t>Company, with the same effect[, subject to the Indenture,] as if it had been</w:t>
      </w:r>
    </w:p>
    <w:p>
      <w:pPr>
        <w:pStyle w:val="PreformattedText"/>
        <w:rPr/>
      </w:pPr>
      <w:r>
        <w:rPr/>
        <w:t>named herein and in the Warrant Certificates as the Company; the Company shall</w:t>
      </w:r>
    </w:p>
    <w:p>
      <w:pPr>
        <w:pStyle w:val="PreformattedText"/>
        <w:rPr/>
      </w:pPr>
      <w:r>
        <w:rPr/>
        <w:t>thereupon, except in the case of a transfer by way of lease, be relieved of any</w:t>
      </w:r>
    </w:p>
    <w:p>
      <w:pPr>
        <w:pStyle w:val="PreformattedText"/>
        <w:rPr/>
      </w:pPr>
      <w:r>
        <w:rPr/>
        <w:t>further obligation hereunder and under the Warrants and the Warrant</w:t>
      </w:r>
    </w:p>
    <w:p>
      <w:pPr>
        <w:pStyle w:val="PreformattedText"/>
        <w:rPr/>
      </w:pPr>
      <w:r>
        <w:rPr/>
        <w:t>Certificates, and the Company as the predecessor corporation, except in the</w:t>
      </w:r>
    </w:p>
    <w:p>
      <w:pPr>
        <w:pStyle w:val="PreformattedText"/>
        <w:rPr/>
      </w:pPr>
      <w:r>
        <w:rPr/>
        <w:t>case of a transfer by way of lease, may thereupon or at any time thereafter be</w:t>
      </w:r>
    </w:p>
    <w:p>
      <w:pPr>
        <w:pStyle w:val="PreformattedText"/>
        <w:rPr/>
      </w:pPr>
      <w:r>
        <w:rPr/>
        <w:t>dissolved, wound up or liquidated. Such successor or assuming corporation may</w:t>
      </w:r>
    </w:p>
    <w:p>
      <w:pPr>
        <w:pStyle w:val="PreformattedText"/>
        <w:rPr/>
      </w:pPr>
      <w:r>
        <w:rPr/>
        <w:t>thereupon cause to be signed, and may issue either in its own name or in the</w:t>
      </w:r>
    </w:p>
    <w:p>
      <w:pPr>
        <w:pStyle w:val="PreformattedText"/>
        <w:rPr/>
      </w:pPr>
      <w:r>
        <w:rPr/>
        <w:t>name of the Company, Warrant Certificates evidencing any or all of the Warrants</w:t>
      </w:r>
    </w:p>
    <w:p>
      <w:pPr>
        <w:pStyle w:val="PreformattedText"/>
        <w:rPr/>
      </w:pPr>
      <w:r>
        <w:rPr/>
        <w:t>issuable hereunder which theretofore shall not have been signed by the Company,</w:t>
      </w:r>
    </w:p>
    <w:p>
      <w:pPr>
        <w:pStyle w:val="PreformattedText"/>
        <w:rPr/>
      </w:pPr>
      <w:r>
        <w:rPr/>
        <w:t>and may execute and deliver Warrant Securities in its own name [,pursuant to</w:t>
      </w:r>
    </w:p>
    <w:p>
      <w:pPr>
        <w:pStyle w:val="PreformattedText"/>
        <w:rPr/>
      </w:pPr>
      <w:r>
        <w:rPr/>
        <w:t>the Indenture,] in fulfillment of its obligations to deliver Warrant Securities</w:t>
      </w:r>
    </w:p>
    <w:p>
      <w:pPr>
        <w:pStyle w:val="PreformattedText"/>
        <w:rPr/>
      </w:pPr>
      <w:r>
        <w:rPr/>
        <w:t>upon exercise of the Warrants. All the Warrants so issued shall in all respects</w:t>
      </w:r>
    </w:p>
    <w:p>
      <w:pPr>
        <w:pStyle w:val="PreformattedText"/>
        <w:rPr/>
      </w:pPr>
      <w:r>
        <w:rPr/>
        <w:t>have the same legal rank and benefit under this Agreement as the Warrants</w:t>
      </w:r>
    </w:p>
    <w:p>
      <w:pPr>
        <w:pStyle w:val="PreformattedText"/>
        <w:rPr/>
      </w:pPr>
      <w:r>
        <w:rPr/>
        <w:t>theretofore or thereafter issued in accordance with the terms of this Agreement</w:t>
      </w:r>
    </w:p>
    <w:p>
      <w:pPr>
        <w:pStyle w:val="PreformattedText"/>
        <w:rPr/>
      </w:pPr>
      <w:r>
        <w:rPr/>
        <w:t>as though all of such Warrants had been issued at the date of the execution</w:t>
      </w:r>
    </w:p>
    <w:p>
      <w:pPr>
        <w:pStyle w:val="PreformattedText"/>
        <w:rPr/>
      </w:pPr>
      <w:r>
        <w:rPr/>
        <w:t>hereof. In any case of any such merger, consolidation, conveyance or transfer,</w:t>
      </w:r>
    </w:p>
    <w:p>
      <w:pPr>
        <w:pStyle w:val="PreformattedText"/>
        <w:rPr/>
      </w:pPr>
      <w:r>
        <w:rPr/>
        <w:t>such changes in phraseology and form (but not in substance) may be made in the</w:t>
      </w:r>
    </w:p>
    <w:p>
      <w:pPr>
        <w:pStyle w:val="PreformattedText"/>
        <w:rPr/>
      </w:pPr>
      <w:r>
        <w:rPr/>
        <w:t>Warrant Certificates representing the Warrants thereafter to be issued as may</w:t>
      </w:r>
    </w:p>
    <w:p>
      <w:pPr>
        <w:pStyle w:val="PreformattedText"/>
        <w:rPr/>
      </w:pPr>
      <w:r>
        <w:rPr/>
        <w:t>be appropriate.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may receive a written opinion of legal counsel (who</w:t>
      </w:r>
    </w:p>
    <w:p>
      <w:pPr>
        <w:pStyle w:val="PreformattedText"/>
        <w:rPr/>
      </w:pPr>
      <w:r>
        <w:rPr/>
        <w:t>shall be acceptable to the Warrant Agent) as conclusive evidence that any such</w:t>
      </w:r>
    </w:p>
    <w:p>
      <w:pPr>
        <w:pStyle w:val="PreformattedText"/>
        <w:rPr/>
      </w:pPr>
      <w:r>
        <w:rPr/>
        <w:t>merger, consolidation, conveyance or transfer complies with the provisions of</w:t>
      </w:r>
    </w:p>
    <w:p>
      <w:pPr>
        <w:pStyle w:val="PreformattedText"/>
        <w:rPr/>
      </w:pPr>
      <w:r>
        <w:rPr/>
        <w:t>this Section and the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[Add Anti-Dilution provisions as necessary.]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EXCHANGE AND TRANSFER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4.01. Exchange and Transfer. (a) [1: Upon] [2: Prior to the</w:t>
      </w:r>
    </w:p>
    <w:p>
      <w:pPr>
        <w:pStyle w:val="PreformattedText"/>
        <w:rPr/>
      </w:pPr>
      <w:r>
        <w:rPr/>
        <w:t>Detachable Date, a Warrant Certificate may be exchanged or transferred only</w:t>
      </w:r>
    </w:p>
    <w:p>
      <w:pPr>
        <w:pStyle w:val="PreformattedText"/>
        <w:rPr/>
      </w:pPr>
      <w:r>
        <w:rPr/>
        <w:t>together with the Offered Security to which such Warrant Certificate was</w:t>
      </w:r>
    </w:p>
    <w:p>
      <w:pPr>
        <w:pStyle w:val="PreformattedText"/>
        <w:rPr/>
      </w:pPr>
      <w:r>
        <w:rPr/>
        <w:t>initially attached, and only for the purpose of effecting, or in conjunction</w:t>
      </w:r>
    </w:p>
    <w:p>
      <w:pPr>
        <w:pStyle w:val="PreformattedText"/>
        <w:rPr/>
      </w:pPr>
      <w:r>
        <w:rPr/>
        <w:t>with, 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or transfer of such Offered Security. Prior to any Detachable Date,</w:t>
      </w:r>
    </w:p>
    <w:p>
      <w:pPr>
        <w:pStyle w:val="PreformattedText"/>
        <w:rPr/>
      </w:pPr>
      <w:r>
        <w:rPr/>
        <w:t>each transfer of the Offered Security, shall operate also to transfer the</w:t>
      </w:r>
    </w:p>
    <w:p>
      <w:pPr>
        <w:pStyle w:val="PreformattedText"/>
        <w:rPr/>
      </w:pPr>
      <w:r>
        <w:rPr/>
        <w:t>related Warrant Certificates. On or after the Detachable Date, upon] surrender</w:t>
      </w:r>
    </w:p>
    <w:p>
      <w:pPr>
        <w:pStyle w:val="PreformattedText"/>
        <w:rPr/>
      </w:pPr>
      <w:r>
        <w:rPr/>
        <w:t>at the corporate trust office of the Warrant Agent at [address] [or          ],</w:t>
      </w:r>
    </w:p>
    <w:p>
      <w:pPr>
        <w:pStyle w:val="PreformattedText"/>
        <w:rPr/>
      </w:pPr>
      <w:r>
        <w:rPr/>
        <w:t>Warrant Certificates evidencing Warrants may be exchanged for Warrant</w:t>
      </w:r>
    </w:p>
    <w:p>
      <w:pPr>
        <w:pStyle w:val="PreformattedText"/>
        <w:rPr/>
      </w:pPr>
      <w:r>
        <w:rPr/>
        <w:t>Certificates in other authorized denominations evidencing such Warrants or the</w:t>
      </w:r>
    </w:p>
    <w:p>
      <w:pPr>
        <w:pStyle w:val="PreformattedText"/>
        <w:rPr/>
      </w:pPr>
      <w:r>
        <w:rPr/>
        <w:t>transfer thereof may be registered in whole or in part; provided, however, that</w:t>
      </w:r>
    </w:p>
    <w:p>
      <w:pPr>
        <w:pStyle w:val="PreformattedText"/>
        <w:rPr/>
      </w:pPr>
      <w:r>
        <w:rPr/>
        <w:t>such other Warrant Certificates shall evidence the same aggregate number of</w:t>
      </w:r>
    </w:p>
    <w:p>
      <w:pPr>
        <w:pStyle w:val="PreformattedText"/>
        <w:rPr/>
      </w:pPr>
      <w:r>
        <w:rPr/>
        <w:t>Warrants as the Warrant Certificates so surrendered.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shall keep, at its corporate trust office at</w:t>
      </w:r>
    </w:p>
    <w:p>
      <w:pPr>
        <w:pStyle w:val="PreformattedText"/>
        <w:rPr/>
      </w:pPr>
      <w:r>
        <w:rPr/>
        <w:t>[address] [and at         ], books in which, subject to such reasonable</w:t>
      </w:r>
    </w:p>
    <w:p>
      <w:pPr>
        <w:pStyle w:val="PreformattedText"/>
        <w:rPr/>
      </w:pPr>
      <w:r>
        <w:rPr/>
        <w:t>regulations as it may prescribe, it shall register Warrant Certificates and</w:t>
      </w:r>
    </w:p>
    <w:p>
      <w:pPr>
        <w:pStyle w:val="PreformattedText"/>
        <w:rPr/>
      </w:pPr>
      <w:r>
        <w:rPr/>
        <w:t>exchanges and transfers of outstanding Warrant Certificates upon surrender of</w:t>
      </w:r>
    </w:p>
    <w:p>
      <w:pPr>
        <w:pStyle w:val="PreformattedText"/>
        <w:rPr/>
      </w:pPr>
      <w:r>
        <w:rPr/>
        <w:t>such Warrant Certificates to the Warrant Agent at its corporate trust office at</w:t>
      </w:r>
    </w:p>
    <w:p>
      <w:pPr>
        <w:pStyle w:val="PreformattedText"/>
        <w:rPr/>
      </w:pPr>
      <w:r>
        <w:rPr/>
        <w:t>[address] [or       ] for exchange or registration of transfer, properly</w:t>
      </w:r>
    </w:p>
    <w:p>
      <w:pPr>
        <w:pStyle w:val="PreformattedText"/>
        <w:rPr/>
      </w:pPr>
      <w:r>
        <w:rPr/>
        <w:t>endorsed [or accompanied by appropriate instruments of registration of transfer</w:t>
      </w:r>
    </w:p>
    <w:p>
      <w:pPr>
        <w:pStyle w:val="PreformattedText"/>
        <w:rPr/>
      </w:pPr>
      <w:r>
        <w:rPr/>
        <w:t>and written instructions for transfer, all in form satisfactory to the Company</w:t>
      </w:r>
    </w:p>
    <w:p>
      <w:pPr>
        <w:pStyle w:val="PreformattedText"/>
        <w:rPr/>
      </w:pPr>
      <w:r>
        <w:rPr/>
        <w:t>and the Warrant Agent.]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service charge shall be made for any exchange or registration of</w:t>
      </w:r>
    </w:p>
    <w:p>
      <w:pPr>
        <w:pStyle w:val="PreformattedText"/>
        <w:rPr/>
      </w:pPr>
      <w:r>
        <w:rPr/>
        <w:t>transfer of Warrant Certificates, but the Company may require payment of a sum</w:t>
      </w:r>
    </w:p>
    <w:p>
      <w:pPr>
        <w:pStyle w:val="PreformattedText"/>
        <w:rPr/>
      </w:pPr>
      <w:r>
        <w:rPr/>
        <w:t>sufficient to cover any stamp or other tax or other governmental charge that</w:t>
      </w:r>
    </w:p>
    <w:p>
      <w:pPr>
        <w:pStyle w:val="PreformattedText"/>
        <w:rPr/>
      </w:pPr>
      <w:r>
        <w:rPr/>
        <w:t>may be imposed in connection with any such exchange or registration of</w:t>
      </w:r>
    </w:p>
    <w:p>
      <w:pPr>
        <w:pStyle w:val="PreformattedText"/>
        <w:rPr/>
      </w:pPr>
      <w:r>
        <w:rPr/>
        <w:t>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Whenever any Warrant Certificates are so surrendered for exchange or</w:t>
      </w:r>
    </w:p>
    <w:p>
      <w:pPr>
        <w:pStyle w:val="PreformattedText"/>
        <w:rPr/>
      </w:pPr>
      <w:r>
        <w:rPr/>
        <w:t>registration of transfer, an authorized officer of the Warrant Agent shall</w:t>
      </w:r>
    </w:p>
    <w:p>
      <w:pPr>
        <w:pStyle w:val="PreformattedText"/>
        <w:rPr/>
      </w:pPr>
      <w:r>
        <w:rPr/>
        <w:t>manually countersign and deliver to the person or persons entitled thereto a</w:t>
      </w:r>
    </w:p>
    <w:p>
      <w:pPr>
        <w:pStyle w:val="PreformattedText"/>
        <w:rPr/>
      </w:pPr>
      <w:r>
        <w:rPr/>
        <w:t>Warrant Certificate or Warrant Certificates, duly authorized and executed by</w:t>
      </w:r>
    </w:p>
    <w:p>
      <w:pPr>
        <w:pStyle w:val="PreformattedText"/>
        <w:rPr/>
      </w:pPr>
      <w:r>
        <w:rPr/>
        <w:t>the Company, as so requested. The Warrant Agent shall not effect any exchange</w:t>
      </w:r>
    </w:p>
    <w:p>
      <w:pPr>
        <w:pStyle w:val="PreformattedText"/>
        <w:rPr/>
      </w:pPr>
      <w:r>
        <w:rPr/>
        <w:t>or registration of transfer which will result in the issuance of a Warrant</w:t>
      </w:r>
    </w:p>
    <w:p>
      <w:pPr>
        <w:pStyle w:val="PreformattedText"/>
        <w:rPr/>
      </w:pPr>
      <w:r>
        <w:rPr/>
        <w:t>Certificate evidencing a fraction of a Warrant or a number of full Warrants and</w:t>
      </w:r>
    </w:p>
    <w:p>
      <w:pPr>
        <w:pStyle w:val="PreformattedText"/>
        <w:rPr/>
      </w:pPr>
      <w:r>
        <w:rPr/>
        <w:t>a fraction of a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Warrant Certificates issued upon any exchange or registration of</w:t>
      </w:r>
    </w:p>
    <w:p>
      <w:pPr>
        <w:pStyle w:val="PreformattedText"/>
        <w:rPr/>
      </w:pPr>
      <w:r>
        <w:rPr/>
        <w:t>transfer of Warrant Certificates shall be the valid obligations of the Company,</w:t>
      </w:r>
    </w:p>
    <w:p>
      <w:pPr>
        <w:pStyle w:val="PreformattedText"/>
        <w:rPr/>
      </w:pPr>
      <w:r>
        <w:rPr/>
        <w:t>evidencing the same obligations, and entitled to the same benefits under this</w:t>
      </w:r>
    </w:p>
    <w:p>
      <w:pPr>
        <w:pStyle w:val="PreformattedText"/>
        <w:rPr/>
      </w:pPr>
      <w:r>
        <w:rPr/>
        <w:t>Agreement, as the Warrant Certificates surrendered for such exchange or</w:t>
      </w:r>
    </w:p>
    <w:p>
      <w:pPr>
        <w:pStyle w:val="PreformattedText"/>
        <w:rPr/>
      </w:pPr>
      <w:r>
        <w:rPr/>
        <w:t>registration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4.02. Treatment of Holders of Warrant Certificates. Each Holder of</w:t>
      </w:r>
    </w:p>
    <w:p>
      <w:pPr>
        <w:pStyle w:val="PreformattedText"/>
        <w:rPr/>
      </w:pPr>
      <w:r>
        <w:rPr/>
        <w:t>a Warrant Certificate, by accepting the same, consents and agrees with the</w:t>
      </w:r>
    </w:p>
    <w:p>
      <w:pPr>
        <w:pStyle w:val="PreformattedText"/>
        <w:rPr/>
      </w:pPr>
      <w:r>
        <w:rPr/>
        <w:t>Company, the Warrant Agent and every subsequent Holder of such Warrant</w:t>
      </w:r>
    </w:p>
    <w:p>
      <w:pPr>
        <w:pStyle w:val="PreformattedText"/>
        <w:rPr/>
      </w:pPr>
      <w:r>
        <w:rPr/>
        <w:t>Certificate that until the transfer of such Warrant Certificate is registered</w:t>
      </w:r>
    </w:p>
    <w:p>
      <w:pPr>
        <w:pStyle w:val="PreformattedText"/>
        <w:rPr/>
      </w:pPr>
      <w:r>
        <w:rPr/>
        <w:t>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books of such Warrant Agent [2: or, prior to the Detachable Date, until the</w:t>
      </w:r>
    </w:p>
    <w:p>
      <w:pPr>
        <w:pStyle w:val="PreformattedText"/>
        <w:rPr/>
      </w:pPr>
      <w:r>
        <w:rPr/>
        <w:t>transfer of the Offered Security to which such Warrant Certificate is attached,</w:t>
      </w:r>
    </w:p>
    <w:p>
      <w:pPr>
        <w:pStyle w:val="PreformattedText"/>
        <w:rPr/>
      </w:pPr>
      <w:r>
        <w:rPr/>
        <w:t>is registered in the register of the Offered Securities], the Company and the</w:t>
      </w:r>
    </w:p>
    <w:p>
      <w:pPr>
        <w:pStyle w:val="PreformattedText"/>
        <w:rPr/>
      </w:pPr>
      <w:r>
        <w:rPr/>
        <w:t>Warrant Agent may treat the registered Holder of such Warrant Certificate as</w:t>
      </w:r>
    </w:p>
    <w:p>
      <w:pPr>
        <w:pStyle w:val="PreformattedText"/>
        <w:rPr/>
      </w:pPr>
      <w:r>
        <w:rPr/>
        <w:t>the absolute owner thereof for any purpose and as the person entitled to</w:t>
      </w:r>
    </w:p>
    <w:p>
      <w:pPr>
        <w:pStyle w:val="PreformattedText"/>
        <w:rPr/>
      </w:pPr>
      <w:r>
        <w:rPr/>
        <w:t>exercise the rights represented by the Warrants evidenced thereby, any notice</w:t>
      </w:r>
    </w:p>
    <w:p>
      <w:pPr>
        <w:pStyle w:val="PreformattedText"/>
        <w:rPr/>
      </w:pPr>
      <w:r>
        <w:rPr/>
        <w:t>to the contrary notwithstanding.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4.03. Cancellation of Warrant Certificates. [(a)] Any Warrant</w:t>
      </w:r>
    </w:p>
    <w:p>
      <w:pPr>
        <w:pStyle w:val="PreformattedText"/>
        <w:rPr/>
      </w:pPr>
      <w:r>
        <w:rPr/>
        <w:t>Certificate surrendered for exchange or registration of transfer or exercise of</w:t>
      </w:r>
    </w:p>
    <w:p>
      <w:pPr>
        <w:pStyle w:val="PreformattedText"/>
        <w:rPr/>
      </w:pPr>
      <w:r>
        <w:rPr/>
        <w:t>the Warrants evidenced thereby shall, if surrendered to the Company, be</w:t>
      </w:r>
    </w:p>
    <w:p>
      <w:pPr>
        <w:pStyle w:val="PreformattedText"/>
        <w:rPr/>
      </w:pPr>
      <w:r>
        <w:rPr/>
        <w:t>delivered to the Warrant Agent, and all Warrant Certificates surrendered or so</w:t>
      </w:r>
    </w:p>
    <w:p>
      <w:pPr>
        <w:pStyle w:val="PreformattedText"/>
        <w:rPr/>
      </w:pPr>
      <w:r>
        <w:rPr/>
        <w:t>delivered to the Warrant Agent shall be promptly cancelled by the Warrant Agent</w:t>
      </w:r>
    </w:p>
    <w:p>
      <w:pPr>
        <w:pStyle w:val="PreformattedText"/>
        <w:rPr/>
      </w:pPr>
      <w:r>
        <w:rPr/>
        <w:t>and shall not be reissued and, except as expressly permitted by this Agreement,</w:t>
      </w:r>
    </w:p>
    <w:p>
      <w:pPr>
        <w:pStyle w:val="PreformattedText"/>
        <w:rPr/>
      </w:pPr>
      <w:r>
        <w:rPr/>
        <w:t>no Warrant Certificate shall be issued hereunder in exchange therefor or in</w:t>
      </w:r>
    </w:p>
    <w:p>
      <w:pPr>
        <w:pStyle w:val="PreformattedText"/>
        <w:rPr/>
      </w:pPr>
      <w:r>
        <w:rPr/>
        <w:t>1ieu thereof. The Warrant Agent shall cause all cancelled Warrant Certificates</w:t>
      </w:r>
    </w:p>
    <w:p>
      <w:pPr>
        <w:pStyle w:val="PreformattedText"/>
        <w:rPr/>
      </w:pPr>
      <w:r>
        <w:rPr/>
        <w:t>to be destroyed and shall deliver a certificate of such destruction to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[(b) If the Company notifies the Trustee of its election to redeem [2:</w:t>
      </w:r>
    </w:p>
    <w:p>
      <w:pPr>
        <w:pStyle w:val="PreformattedText"/>
        <w:rPr/>
      </w:pPr>
      <w:r>
        <w:rPr/>
        <w:t>prior to the Detachable Date] [, as a whole but not in part,] [2: the Offered</w:t>
      </w:r>
    </w:p>
    <w:p>
      <w:pPr>
        <w:pStyle w:val="PreformattedText"/>
        <w:rPr/>
      </w:pPr>
      <w:r>
        <w:rPr/>
        <w:t>Securities [or] [and]] the Warrant Securities pursuant to the Indenture or the</w:t>
      </w:r>
    </w:p>
    <w:p>
      <w:pPr>
        <w:pStyle w:val="PreformattedText"/>
        <w:rPr/>
      </w:pPr>
      <w:r>
        <w:rPr/>
        <w:t>terms thereof, the Company may elect, and shall give notice to the Warrant</w:t>
      </w:r>
    </w:p>
    <w:p>
      <w:pPr>
        <w:pStyle w:val="PreformattedText"/>
        <w:rPr/>
      </w:pPr>
      <w:r>
        <w:rPr/>
        <w:t>Agent of its election, to cancel the unexercised Warrants, the Warrant</w:t>
      </w:r>
    </w:p>
    <w:p>
      <w:pPr>
        <w:pStyle w:val="PreformattedText"/>
        <w:rPr/>
      </w:pPr>
      <w:r>
        <w:rPr/>
        <w:t>Certificates and the rights evidenced thereby. Promptly after receipt of such</w:t>
      </w:r>
    </w:p>
    <w:p>
      <w:pPr>
        <w:pStyle w:val="PreformattedText"/>
        <w:rPr/>
      </w:pPr>
      <w:r>
        <w:rPr/>
        <w:t>notice by the Warrant Agent, the Company shall, or, at the Company's request,</w:t>
      </w:r>
    </w:p>
    <w:p>
      <w:pPr>
        <w:pStyle w:val="PreformattedText"/>
        <w:rPr/>
      </w:pPr>
      <w:r>
        <w:rPr/>
        <w:t>the Warrant Agent shall in the name of and at the expense of the Company, give</w:t>
      </w:r>
    </w:p>
    <w:p>
      <w:pPr>
        <w:pStyle w:val="PreformattedText"/>
        <w:rPr/>
      </w:pPr>
      <w:r>
        <w:rPr/>
        <w:t>notice of such cancellation to the Holders of the Warrant Certificates, such</w:t>
      </w:r>
    </w:p>
    <w:p>
      <w:pPr>
        <w:pStyle w:val="PreformattedText"/>
        <w:rPr/>
      </w:pPr>
      <w:r>
        <w:rPr/>
        <w:t>notice to be so given not less than 30 nor more than 60 days prior to the date</w:t>
      </w:r>
    </w:p>
    <w:p>
      <w:pPr>
        <w:pStyle w:val="PreformattedText"/>
        <w:rPr/>
      </w:pPr>
      <w:r>
        <w:rPr/>
        <w:t>fixed for the redemption of [2: the Offered Securities [or] [and]] the Warrant</w:t>
      </w:r>
    </w:p>
    <w:p>
      <w:pPr>
        <w:pStyle w:val="PreformattedText"/>
        <w:rPr/>
      </w:pPr>
      <w:r>
        <w:rPr/>
        <w:t>Securities pursuant to the Indenture or the terms thereof. The unexercised</w:t>
      </w:r>
    </w:p>
    <w:p>
      <w:pPr>
        <w:pStyle w:val="PreformattedText"/>
        <w:rPr/>
      </w:pPr>
      <w:r>
        <w:rPr/>
        <w:t>Warrants, the Warrant Certificates and the rights evidenced thereby shall be</w:t>
      </w:r>
    </w:p>
    <w:p>
      <w:pPr>
        <w:pStyle w:val="PreformattedText"/>
        <w:rPr/>
      </w:pPr>
      <w:r>
        <w:rPr/>
        <w:t>cancelled and become void on the 15th day prior to such date fixed for</w:t>
      </w:r>
    </w:p>
    <w:p>
      <w:pPr>
        <w:pStyle w:val="PreformattedText"/>
        <w:rPr/>
      </w:pPr>
      <w:r>
        <w:rPr/>
        <w:t>redemption.]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CONCERNING THE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5.01. Warrant Agent. The Company hereby appoints as Warrant Agent</w:t>
      </w:r>
    </w:p>
    <w:p>
      <w:pPr>
        <w:pStyle w:val="PreformattedText"/>
        <w:rPr/>
      </w:pPr>
      <w:r>
        <w:rPr/>
        <w:t>of the Company in respect of the Warrants and the Warrant Certificates upon the</w:t>
      </w:r>
    </w:p>
    <w:p>
      <w:pPr>
        <w:pStyle w:val="PreformattedText"/>
        <w:rPr/>
      </w:pPr>
      <w:r>
        <w:rPr/>
        <w:t>terms and subject to the conditions herein and in the Warrant Certificates set</w:t>
      </w:r>
    </w:p>
    <w:p>
      <w:pPr>
        <w:pStyle w:val="PreformattedText"/>
        <w:rPr/>
      </w:pPr>
      <w:r>
        <w:rPr/>
        <w:t>forth; and hereby accepts such appointment. The Warrant Agent shall have the</w:t>
      </w:r>
    </w:p>
    <w:p>
      <w:pPr>
        <w:pStyle w:val="PreformattedText"/>
        <w:rPr/>
      </w:pPr>
      <w:r>
        <w:rPr/>
        <w:t>powers and authority granted to and conferred upon it in the Warrant</w:t>
      </w:r>
    </w:p>
    <w:p>
      <w:pPr>
        <w:pStyle w:val="PreformattedText"/>
        <w:rPr/>
      </w:pPr>
      <w:r>
        <w:rPr/>
        <w:t>Certificates and herein and such further powers and authority to act on behalf</w:t>
      </w:r>
    </w:p>
    <w:p>
      <w:pPr>
        <w:pStyle w:val="PreformattedText"/>
        <w:rPr/>
      </w:pPr>
      <w:r>
        <w:rPr/>
        <w:t>of the Company as the Company may hereafter grant to or confer upon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of the terms and provisions with respect to such powers and authority</w:t>
      </w:r>
    </w:p>
    <w:p>
      <w:pPr>
        <w:pStyle w:val="PreformattedText"/>
        <w:rPr/>
      </w:pPr>
      <w:r>
        <w:rPr/>
        <w:t>contained in the Warrant Certificates are subject to and governed by the terms</w:t>
      </w:r>
    </w:p>
    <w:p>
      <w:pPr>
        <w:pStyle w:val="PreformattedText"/>
        <w:rPr/>
      </w:pPr>
      <w:r>
        <w:rPr/>
        <w:t>and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5.02. Conditions of Warrant Agent's Obligations. The Warrant Agent</w:t>
      </w:r>
    </w:p>
    <w:p>
      <w:pPr>
        <w:pStyle w:val="PreformattedText"/>
        <w:rPr/>
      </w:pPr>
      <w:r>
        <w:rPr/>
        <w:t>accepts its obligations herein set forth upon the terms and conditions hereof,</w:t>
      </w:r>
    </w:p>
    <w:p>
      <w:pPr>
        <w:pStyle w:val="PreformattedText"/>
        <w:rPr/>
      </w:pPr>
      <w:r>
        <w:rPr/>
        <w:t>including the following, to all of which the Company agrees and to all of which</w:t>
      </w:r>
    </w:p>
    <w:p>
      <w:pPr>
        <w:pStyle w:val="PreformattedText"/>
        <w:rPr/>
      </w:pPr>
      <w:r>
        <w:rPr/>
        <w:t>the rights hereunder of the Holders from time to time of the Warrant</w:t>
      </w:r>
    </w:p>
    <w:p>
      <w:pPr>
        <w:pStyle w:val="PreformattedText"/>
        <w:rPr/>
      </w:pPr>
      <w:r>
        <w:rPr/>
        <w:t>Certificates shall be subject: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Compensation and Indemnification. The Company agrees promptly to pay</w:t>
      </w:r>
    </w:p>
    <w:p>
      <w:pPr>
        <w:pStyle w:val="PreformattedText"/>
        <w:rPr/>
      </w:pPr>
      <w:r>
        <w:rPr/>
        <w:t>the Warrant Agent the compensation to be agreed upon with the Company for all</w:t>
      </w:r>
    </w:p>
    <w:p>
      <w:pPr>
        <w:pStyle w:val="PreformattedText"/>
        <w:rPr/>
      </w:pPr>
      <w:r>
        <w:rPr/>
        <w:t>services rendered by the Warrant Agent and to reimburse the Warrant Agent for</w:t>
      </w:r>
    </w:p>
    <w:p>
      <w:pPr>
        <w:pStyle w:val="PreformattedText"/>
        <w:rPr/>
      </w:pPr>
      <w:r>
        <w:rPr/>
        <w:t>reasonable out-of-pocket expenses (including reasonable attorneys' fees)</w:t>
      </w:r>
    </w:p>
    <w:p>
      <w:pPr>
        <w:pStyle w:val="PreformattedText"/>
        <w:rPr/>
      </w:pPr>
      <w:r>
        <w:rPr/>
        <w:t>incurred by the Warrant Agent without negligence, bad faith or breach of this</w:t>
      </w:r>
    </w:p>
    <w:p>
      <w:pPr>
        <w:pStyle w:val="PreformattedText"/>
        <w:rPr/>
      </w:pPr>
      <w:r>
        <w:rPr/>
        <w:t>Agreement on its part in connection with the services rendered hereunder by the</w:t>
      </w:r>
    </w:p>
    <w:p>
      <w:pPr>
        <w:pStyle w:val="PreformattedText"/>
        <w:rPr/>
      </w:pPr>
      <w:r>
        <w:rPr/>
        <w:t>Warrant Agent. The Company also agrees to indemnify the Warrant Agent for, and</w:t>
      </w:r>
    </w:p>
    <w:p>
      <w:pPr>
        <w:pStyle w:val="PreformattedText"/>
        <w:rPr/>
      </w:pPr>
      <w:r>
        <w:rPr/>
        <w:t>to hold it harmless against, any loss, liability or expense incurred without</w:t>
      </w:r>
    </w:p>
    <w:p>
      <w:pPr>
        <w:pStyle w:val="PreformattedText"/>
        <w:rPr/>
      </w:pPr>
      <w:r>
        <w:rPr/>
        <w:t>negligence or bad faith on the part of the Warrant Agent, arising out of or in</w:t>
      </w:r>
    </w:p>
    <w:p>
      <w:pPr>
        <w:pStyle w:val="PreformattedText"/>
        <w:rPr/>
      </w:pPr>
      <w:r>
        <w:rPr/>
        <w:t>connection with its acting as Warrant Agent hereunder, as well as the</w:t>
      </w:r>
    </w:p>
    <w:p>
      <w:pPr>
        <w:pStyle w:val="PreformattedText"/>
        <w:rPr/>
      </w:pPr>
      <w:r>
        <w:rPr/>
        <w:t>reasonable costs and expenses of defending against any claim of such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Agent for the Company. In acting under this Agreement and in</w:t>
      </w:r>
    </w:p>
    <w:p>
      <w:pPr>
        <w:pStyle w:val="PreformattedText"/>
        <w:rPr/>
      </w:pPr>
      <w:r>
        <w:rPr/>
        <w:t>connection with the Warrants and the Warrant Certificates, the Warrant Agent is</w:t>
      </w:r>
    </w:p>
    <w:p>
      <w:pPr>
        <w:pStyle w:val="PreformattedText"/>
        <w:rPr/>
      </w:pPr>
      <w:r>
        <w:rPr/>
        <w:t>acting solely as agent of the Company and does not assume any obligation or</w:t>
      </w:r>
    </w:p>
    <w:p>
      <w:pPr>
        <w:pStyle w:val="PreformattedText"/>
        <w:rPr/>
      </w:pPr>
      <w:r>
        <w:rPr/>
        <w:t>relationship of agency or trust for or with any of the Holders of Warrant</w:t>
      </w:r>
    </w:p>
    <w:p>
      <w:pPr>
        <w:pStyle w:val="PreformattedText"/>
        <w:rPr/>
      </w:pPr>
      <w:r>
        <w:rPr/>
        <w:t>Certificates or beneficial owners of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Counsel. The Warrant Agent may consult with counsel satisfactory to it</w:t>
      </w:r>
    </w:p>
    <w:p>
      <w:pPr>
        <w:pStyle w:val="PreformattedText"/>
        <w:rPr/>
      </w:pPr>
      <w:r>
        <w:rPr/>
        <w:t>in its reasonable judgment, and the advice of such counsel shall be full and</w:t>
      </w:r>
    </w:p>
    <w:p>
      <w:pPr>
        <w:pStyle w:val="PreformattedText"/>
        <w:rPr/>
      </w:pPr>
      <w:r>
        <w:rPr/>
        <w:t>complete authorization and protection in respect of any action taken, suffered</w:t>
      </w:r>
    </w:p>
    <w:p>
      <w:pPr>
        <w:pStyle w:val="PreformattedText"/>
        <w:rPr/>
      </w:pPr>
      <w:r>
        <w:rPr/>
        <w:t>or omitted by it hereunder in good faith and in accordance with the advice of</w:t>
      </w:r>
    </w:p>
    <w:p>
      <w:pPr>
        <w:pStyle w:val="PreformattedText"/>
        <w:rPr/>
      </w:pPr>
      <w:r>
        <w:rPr/>
        <w:t>such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Documents. The Warrant Agent shall be protected and shall incur no</w:t>
      </w:r>
    </w:p>
    <w:p>
      <w:pPr>
        <w:pStyle w:val="PreformattedText"/>
        <w:rPr/>
      </w:pPr>
      <w:r>
        <w:rPr/>
        <w:t>liability for or in respect of any action taken or thing suffered by it in</w:t>
      </w:r>
    </w:p>
    <w:p>
      <w:pPr>
        <w:pStyle w:val="PreformattedText"/>
        <w:rPr/>
      </w:pPr>
      <w:r>
        <w:rPr/>
        <w:t>reliance upon any Warrant Certificate, notice, direction, consent, certificate,</w:t>
      </w:r>
    </w:p>
    <w:p>
      <w:pPr>
        <w:pStyle w:val="PreformattedText"/>
        <w:rPr/>
      </w:pPr>
      <w:r>
        <w:rPr/>
        <w:t>affidavit, statement or other paper or document reasonably believed by it to be</w:t>
      </w:r>
    </w:p>
    <w:p>
      <w:pPr>
        <w:pStyle w:val="PreformattedText"/>
        <w:rPr/>
      </w:pPr>
      <w:r>
        <w:rPr/>
        <w:t>genuine and to have been presented or signed by the proper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Certain Transactions. The Warrant Agent, and its officers, directors</w:t>
      </w:r>
    </w:p>
    <w:p>
      <w:pPr>
        <w:pStyle w:val="PreformattedText"/>
        <w:rPr/>
      </w:pPr>
      <w:r>
        <w:rPr/>
        <w:t>and employees, may become the owner of, or acquire any interest in, Warrants,</w:t>
      </w:r>
    </w:p>
    <w:p>
      <w:pPr>
        <w:pStyle w:val="PreformattedText"/>
        <w:rPr/>
      </w:pPr>
      <w:r>
        <w:rPr/>
        <w:t>with the same rights that it or they would have if it were not the Warrant</w:t>
      </w:r>
    </w:p>
    <w:p>
      <w:pPr>
        <w:pStyle w:val="PreformattedText"/>
        <w:rPr/>
      </w:pPr>
      <w:r>
        <w:rPr/>
        <w:t>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hereunder, and, to the extent permitted by applicable law, it or they may</w:t>
      </w:r>
    </w:p>
    <w:p>
      <w:pPr>
        <w:pStyle w:val="PreformattedText"/>
        <w:rPr/>
      </w:pPr>
      <w:r>
        <w:rPr/>
        <w:t>engage or be interested in any financial or other transaction with the Company</w:t>
      </w:r>
    </w:p>
    <w:p>
      <w:pPr>
        <w:pStyle w:val="PreformattedText"/>
        <w:rPr/>
      </w:pPr>
      <w:r>
        <w:rPr/>
        <w:t>and may act on, or as depositary, trustee or agent for, any committee or body</w:t>
      </w:r>
    </w:p>
    <w:p>
      <w:pPr>
        <w:pStyle w:val="PreformattedText"/>
        <w:rPr/>
      </w:pPr>
      <w:r>
        <w:rPr/>
        <w:t>of holders of Warrant Securities or other obligations of the Company as freely</w:t>
      </w:r>
    </w:p>
    <w:p>
      <w:pPr>
        <w:pStyle w:val="PreformattedText"/>
        <w:rPr/>
      </w:pPr>
      <w:r>
        <w:rPr/>
        <w:t>as if it were not the Warrant Agent hereunder. [Nothing in this Warrant</w:t>
      </w:r>
    </w:p>
    <w:p>
      <w:pPr>
        <w:pStyle w:val="PreformattedText"/>
        <w:rPr/>
      </w:pPr>
      <w:r>
        <w:rPr/>
        <w:t>Agreement shall be deemed to prevent the Warrant Agent from acting as Trustee</w:t>
      </w:r>
    </w:p>
    <w:p>
      <w:pPr>
        <w:pStyle w:val="PreformattedText"/>
        <w:rPr/>
      </w:pPr>
      <w:r>
        <w:rPr/>
        <w:t>under the Indenture.]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No Liability for Interest. The Warrant Agent shall have no liability</w:t>
      </w:r>
    </w:p>
    <w:p>
      <w:pPr>
        <w:pStyle w:val="PreformattedText"/>
        <w:rPr/>
      </w:pPr>
      <w:r>
        <w:rPr/>
        <w:t>for interest on any monies at any time received by it pursuant to any of the</w:t>
      </w:r>
    </w:p>
    <w:p>
      <w:pPr>
        <w:pStyle w:val="PreformattedText"/>
        <w:rPr/>
      </w:pPr>
      <w:r>
        <w:rPr/>
        <w:t>provisions of this Agreement or of the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 Liability for Invalidity. The Warrant Agent shall not be under any</w:t>
      </w:r>
    </w:p>
    <w:p>
      <w:pPr>
        <w:pStyle w:val="PreformattedText"/>
        <w:rPr/>
      </w:pPr>
      <w:r>
        <w:rPr/>
        <w:t>responsibility with respect to the validity or sufficiency of this Agreement or</w:t>
      </w:r>
    </w:p>
    <w:p>
      <w:pPr>
        <w:pStyle w:val="PreformattedText"/>
        <w:rPr/>
      </w:pPr>
      <w:r>
        <w:rPr/>
        <w:t>the execution and delivery hereof (except the due authorization to execute this</w:t>
      </w:r>
    </w:p>
    <w:p>
      <w:pPr>
        <w:pStyle w:val="PreformattedText"/>
        <w:rPr/>
      </w:pPr>
      <w:r>
        <w:rPr/>
        <w:t>Agreement and the due execution and delivery hereof by the Warrant Agent) or</w:t>
      </w:r>
    </w:p>
    <w:p>
      <w:pPr>
        <w:pStyle w:val="PreformattedText"/>
        <w:rPr/>
      </w:pPr>
      <w:r>
        <w:rPr/>
        <w:t>with respect to the validity or execution of any Warrant Certificates (except</w:t>
      </w:r>
    </w:p>
    <w:p>
      <w:pPr>
        <w:pStyle w:val="PreformattedText"/>
        <w:rPr/>
      </w:pPr>
      <w:r>
        <w:rPr/>
        <w:t>its countersignature thereof).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No Liability for Recitals. The recitals contained herein shall be</w:t>
      </w:r>
    </w:p>
    <w:p>
      <w:pPr>
        <w:pStyle w:val="PreformattedText"/>
        <w:rPr/>
      </w:pPr>
      <w:r>
        <w:rPr/>
        <w:t>taken as the statements of the Company and the Warrant Agent assumes no</w:t>
      </w:r>
    </w:p>
    <w:p>
      <w:pPr>
        <w:pStyle w:val="PreformattedText"/>
        <w:rPr/>
      </w:pPr>
      <w:r>
        <w:rPr/>
        <w:t>liability for the correctness of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No Implied Obligations. The Warrant Agent shall be obligated to</w:t>
      </w:r>
    </w:p>
    <w:p>
      <w:pPr>
        <w:pStyle w:val="PreformattedText"/>
        <w:rPr/>
      </w:pPr>
      <w:r>
        <w:rPr/>
        <w:t>perform only such duties as are herein and in the Warrant Certificates</w:t>
      </w:r>
    </w:p>
    <w:p>
      <w:pPr>
        <w:pStyle w:val="PreformattedText"/>
        <w:rPr/>
      </w:pPr>
      <w:r>
        <w:rPr/>
        <w:t>specifically set forth and no implied duties or obligations shall be read into</w:t>
      </w:r>
    </w:p>
    <w:p>
      <w:pPr>
        <w:pStyle w:val="PreformattedText"/>
        <w:rPr/>
      </w:pPr>
      <w:r>
        <w:rPr/>
        <w:t>this Agreement or the Warrant Certificates against the Warrant Agent. The</w:t>
      </w:r>
    </w:p>
    <w:p>
      <w:pPr>
        <w:pStyle w:val="PreformattedText"/>
        <w:rPr/>
      </w:pPr>
      <w:r>
        <w:rPr/>
        <w:t>Warrant Agent shall not be under any obligation to take any action hereunder</w:t>
      </w:r>
    </w:p>
    <w:p>
      <w:pPr>
        <w:pStyle w:val="PreformattedText"/>
        <w:rPr/>
      </w:pPr>
      <w:r>
        <w:rPr/>
        <w:t>which may tend to involve it in any expense or liability, the payment of which</w:t>
      </w:r>
    </w:p>
    <w:p>
      <w:pPr>
        <w:pStyle w:val="PreformattedText"/>
        <w:rPr/>
      </w:pPr>
      <w:r>
        <w:rPr/>
        <w:t>within a reasonable time is not, in its reasonable opinion, assured to it. The</w:t>
      </w:r>
    </w:p>
    <w:p>
      <w:pPr>
        <w:pStyle w:val="PreformattedText"/>
        <w:rPr/>
      </w:pPr>
      <w:r>
        <w:rPr/>
        <w:t>Warrant Agent shall not be accountable or under any duty or responsibility for</w:t>
      </w:r>
    </w:p>
    <w:p>
      <w:pPr>
        <w:pStyle w:val="PreformattedText"/>
        <w:rPr/>
      </w:pPr>
      <w:r>
        <w:rPr/>
        <w:t>the use by the Company of any of the Warrant Certificates countersigned by the</w:t>
      </w:r>
    </w:p>
    <w:p>
      <w:pPr>
        <w:pStyle w:val="PreformattedText"/>
        <w:rPr/>
      </w:pPr>
      <w:r>
        <w:rPr/>
        <w:t>Warrant Agent and delivered by it to the Company pursuant to this Agreement or</w:t>
      </w:r>
    </w:p>
    <w:p>
      <w:pPr>
        <w:pStyle w:val="PreformattedText"/>
        <w:rPr/>
      </w:pPr>
      <w:r>
        <w:rPr/>
        <w:t>for the application by the Company of the proceeds of the Warrant Certificates.</w:t>
      </w:r>
    </w:p>
    <w:p>
      <w:pPr>
        <w:pStyle w:val="PreformattedText"/>
        <w:rPr/>
      </w:pPr>
      <w:r>
        <w:rPr/>
        <w:t>The Warrant Agent shall have no duty or responsibility in case of any default</w:t>
      </w:r>
    </w:p>
    <w:p>
      <w:pPr>
        <w:pStyle w:val="PreformattedText"/>
        <w:rPr/>
      </w:pPr>
      <w:r>
        <w:rPr/>
        <w:t>by the Company in the performance of its covenants or agreements contained</w:t>
      </w:r>
    </w:p>
    <w:p>
      <w:pPr>
        <w:pStyle w:val="PreformattedText"/>
        <w:rPr/>
      </w:pPr>
      <w:r>
        <w:rPr/>
        <w:t>herein or in the Warrant Certificates or in the case of the receipt of any</w:t>
      </w:r>
    </w:p>
    <w:p>
      <w:pPr>
        <w:pStyle w:val="PreformattedText"/>
        <w:rPr/>
      </w:pPr>
      <w:r>
        <w:rPr/>
        <w:t>written demand from a Holder of a Warrant Certificate with respect to such</w:t>
      </w:r>
    </w:p>
    <w:p>
      <w:pPr>
        <w:pStyle w:val="PreformattedText"/>
        <w:rPr/>
      </w:pPr>
      <w:r>
        <w:rPr/>
        <w:t>default, including, without limiting the generality of the foregoing, any duty</w:t>
      </w:r>
    </w:p>
    <w:p>
      <w:pPr>
        <w:pStyle w:val="PreformattedText"/>
        <w:rPr/>
      </w:pPr>
      <w:r>
        <w:rPr/>
        <w:t>or responsibility to initiate or attempt to initiate any proceedings at law or</w:t>
      </w:r>
    </w:p>
    <w:p>
      <w:pPr>
        <w:pStyle w:val="PreformattedText"/>
        <w:rPr/>
      </w:pPr>
      <w:r>
        <w:rPr/>
        <w:t>otherwise or, except as provided in Section 6.02, to make any demand upon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5.03. Resignation and Appointment of Successor. (a) The Company</w:t>
      </w:r>
    </w:p>
    <w:p>
      <w:pPr>
        <w:pStyle w:val="PreformattedText"/>
        <w:rPr/>
      </w:pPr>
      <w:r>
        <w:rPr/>
        <w:t>agrees, for the benefit of the Holders from time to time of the 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Certificates, that there shall at all times be a Warrant Agent hereunder until</w:t>
      </w:r>
    </w:p>
    <w:p>
      <w:pPr>
        <w:pStyle w:val="PreformattedText"/>
        <w:rPr/>
      </w:pPr>
      <w:r>
        <w:rPr/>
        <w:t>all the Warrants have been exercised or are no longer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Warrant Agent may at any time resign as such by giving written</w:t>
      </w:r>
    </w:p>
    <w:p>
      <w:pPr>
        <w:pStyle w:val="PreformattedText"/>
        <w:rPr/>
      </w:pPr>
      <w:r>
        <w:rPr/>
        <w:t>notice of its resignation to the Company, specifying the desired date on which</w:t>
      </w:r>
    </w:p>
    <w:p>
      <w:pPr>
        <w:pStyle w:val="PreformattedText"/>
        <w:rPr/>
      </w:pPr>
      <w:r>
        <w:rPr/>
        <w:t>its resignation shall become effective; provided, however, that such date shall</w:t>
      </w:r>
    </w:p>
    <w:p>
      <w:pPr>
        <w:pStyle w:val="PreformattedText"/>
        <w:rPr/>
      </w:pPr>
      <w:r>
        <w:rPr/>
        <w:t>be not less than 90 days after the date on which such notice is given unless</w:t>
      </w:r>
    </w:p>
    <w:p>
      <w:pPr>
        <w:pStyle w:val="PreformattedText"/>
        <w:rPr/>
      </w:pPr>
      <w:r>
        <w:rPr/>
        <w:t>the Company agrees to accept shorter notice. Upon receiving such notice of</w:t>
      </w:r>
    </w:p>
    <w:p>
      <w:pPr>
        <w:pStyle w:val="PreformattedText"/>
        <w:rPr/>
      </w:pPr>
      <w:r>
        <w:rPr/>
        <w:t>resignation, the Company shall promptly appoint a successor Warrant Agent</w:t>
      </w:r>
    </w:p>
    <w:p>
      <w:pPr>
        <w:pStyle w:val="PreformattedText"/>
        <w:rPr/>
      </w:pPr>
      <w:r>
        <w:rPr/>
        <w:t>(which shall be a bank or trust company in good standing, authorized under the</w:t>
      </w:r>
    </w:p>
    <w:p>
      <w:pPr>
        <w:pStyle w:val="PreformattedText"/>
        <w:rPr/>
      </w:pPr>
      <w:r>
        <w:rPr/>
        <w:t>laws of the jurisdiction of its organization to exercise corporate trust</w:t>
      </w:r>
    </w:p>
    <w:p>
      <w:pPr>
        <w:pStyle w:val="PreformattedText"/>
        <w:rPr/>
      </w:pPr>
      <w:r>
        <w:rPr/>
        <w:t>powers) by written instrument in duplicate signed on behalf of the Company, one</w:t>
      </w:r>
    </w:p>
    <w:p>
      <w:pPr>
        <w:pStyle w:val="PreformattedText"/>
        <w:rPr/>
      </w:pPr>
      <w:r>
        <w:rPr/>
        <w:t>copy of which shall be delivered to the resigning Warrant Agent and one copy to</w:t>
      </w:r>
    </w:p>
    <w:p>
      <w:pPr>
        <w:pStyle w:val="PreformattedText"/>
        <w:rPr/>
      </w:pPr>
      <w:r>
        <w:rPr/>
        <w:t>the successor Warrant Agent. The Company may, at any time and for any reason,</w:t>
      </w:r>
    </w:p>
    <w:p>
      <w:pPr>
        <w:pStyle w:val="PreformattedText"/>
        <w:rPr/>
      </w:pPr>
      <w:r>
        <w:rPr/>
        <w:t>remove the Warrant Agent and appoint a successor Warrant Agent (qualified as</w:t>
      </w:r>
    </w:p>
    <w:p>
      <w:pPr>
        <w:pStyle w:val="PreformattedText"/>
        <w:rPr/>
      </w:pPr>
      <w:r>
        <w:rPr/>
        <w:t>aforesaid) by written instrument in duplicate signed on behalf of the Company</w:t>
      </w:r>
    </w:p>
    <w:p>
      <w:pPr>
        <w:pStyle w:val="PreformattedText"/>
        <w:rPr/>
      </w:pPr>
      <w:r>
        <w:rPr/>
        <w:t>and specifying such removal and the date when it is intended to become</w:t>
      </w:r>
    </w:p>
    <w:p>
      <w:pPr>
        <w:pStyle w:val="PreformattedText"/>
        <w:rPr/>
      </w:pPr>
      <w:r>
        <w:rPr/>
        <w:t>effective, one copy of which shall be delivered to the Warrant Agent being</w:t>
      </w:r>
    </w:p>
    <w:p>
      <w:pPr>
        <w:pStyle w:val="PreformattedText"/>
        <w:rPr/>
      </w:pPr>
      <w:r>
        <w:rPr/>
        <w:t>removed and one copy to the successor Warrant Agent. Any resignation or removal</w:t>
      </w:r>
    </w:p>
    <w:p>
      <w:pPr>
        <w:pStyle w:val="PreformattedText"/>
        <w:rPr/>
      </w:pPr>
      <w:r>
        <w:rPr/>
        <w:t>of the Warrant Agent and any appointment of a successor Warrant Agent shall</w:t>
      </w:r>
    </w:p>
    <w:p>
      <w:pPr>
        <w:pStyle w:val="PreformattedText"/>
        <w:rPr/>
      </w:pPr>
      <w:r>
        <w:rPr/>
        <w:t>become effective upon acceptance of appointment by the successor Warrant Agent</w:t>
      </w:r>
    </w:p>
    <w:p>
      <w:pPr>
        <w:pStyle w:val="PreformattedText"/>
        <w:rPr/>
      </w:pPr>
      <w:r>
        <w:rPr/>
        <w:t>as provided in this subsection (b). In the event a successor Warrant Agent has</w:t>
      </w:r>
    </w:p>
    <w:p>
      <w:pPr>
        <w:pStyle w:val="PreformattedText"/>
        <w:rPr/>
      </w:pPr>
      <w:r>
        <w:rPr/>
        <w:t>not been appointed and accepted its duties within 90 days of the Warrant</w:t>
      </w:r>
    </w:p>
    <w:p>
      <w:pPr>
        <w:pStyle w:val="PreformattedText"/>
        <w:rPr/>
      </w:pPr>
      <w:r>
        <w:rPr/>
        <w:t>Agent's notice of resignation, the Warrant Agent may apply to any court of</w:t>
      </w:r>
    </w:p>
    <w:p>
      <w:pPr>
        <w:pStyle w:val="PreformattedText"/>
        <w:rPr/>
      </w:pPr>
      <w:r>
        <w:rPr/>
        <w:t>competent jurisdiction for the designation of a successor Warrant Agent. Upon</w:t>
      </w:r>
    </w:p>
    <w:p>
      <w:pPr>
        <w:pStyle w:val="PreformattedText"/>
        <w:rPr/>
      </w:pPr>
      <w:r>
        <w:rPr/>
        <w:t>its resignation or removal, the Warrant Agent shall be entitled to the payment</w:t>
      </w:r>
    </w:p>
    <w:p>
      <w:pPr>
        <w:pStyle w:val="PreformattedText"/>
        <w:rPr/>
      </w:pPr>
      <w:r>
        <w:rPr/>
        <w:t>by the Company of the compensation and to the reimbursement of all reasonable</w:t>
      </w:r>
    </w:p>
    <w:p>
      <w:pPr>
        <w:pStyle w:val="PreformattedText"/>
        <w:rPr/>
      </w:pPr>
      <w:r>
        <w:rPr/>
        <w:t>out-of-pocket expenses (including reasonable attorneys' fees) incurred by it</w:t>
      </w:r>
    </w:p>
    <w:p>
      <w:pPr>
        <w:pStyle w:val="PreformattedText"/>
        <w:rPr/>
      </w:pPr>
      <w:r>
        <w:rPr/>
        <w:t>hereunder as agreed to in Section 5.02(a).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shall remove the Warrant Agent and appoint a successor</w:t>
      </w:r>
    </w:p>
    <w:p>
      <w:pPr>
        <w:pStyle w:val="PreformattedText"/>
        <w:rPr/>
      </w:pPr>
      <w:r>
        <w:rPr/>
        <w:t>Warrant Agent if the Warrant Agent (i) shall become incapable of acting, (ii)</w:t>
      </w:r>
    </w:p>
    <w:p>
      <w:pPr>
        <w:pStyle w:val="PreformattedText"/>
        <w:rPr/>
      </w:pPr>
      <w:r>
        <w:rPr/>
        <w:t>shall be adjudged bankrupt or insolvent, (iii) shall commence a voluntary case</w:t>
      </w:r>
    </w:p>
    <w:p>
      <w:pPr>
        <w:pStyle w:val="PreformattedText"/>
        <w:rPr/>
      </w:pPr>
      <w:r>
        <w:rPr/>
        <w:t>or other proceeding seeking liquidation, reorganization or other relief with</w:t>
      </w:r>
    </w:p>
    <w:p>
      <w:pPr>
        <w:pStyle w:val="PreformattedText"/>
        <w:rPr/>
      </w:pPr>
      <w:r>
        <w:rPr/>
        <w:t>respect to it or its debts under any bankruptcy, insolvency or other similar</w:t>
      </w:r>
    </w:p>
    <w:p>
      <w:pPr>
        <w:pStyle w:val="PreformattedText"/>
        <w:rPr/>
      </w:pPr>
      <w:r>
        <w:rPr/>
        <w:t>law now or hereafter in effect or seeking the appointment of a trustee,</w:t>
      </w:r>
    </w:p>
    <w:p>
      <w:pPr>
        <w:pStyle w:val="PreformattedText"/>
        <w:rPr/>
      </w:pPr>
      <w:r>
        <w:rPr/>
        <w:t>receiver, liquidator, custodian or other similar official of it or any</w:t>
      </w:r>
    </w:p>
    <w:p>
      <w:pPr>
        <w:pStyle w:val="PreformattedText"/>
        <w:rPr/>
      </w:pPr>
      <w:r>
        <w:rPr/>
        <w:t>substantial part of its property, (iv) shall consent to, or shall have had</w:t>
      </w:r>
    </w:p>
    <w:p>
      <w:pPr>
        <w:pStyle w:val="PreformattedText"/>
        <w:rPr/>
      </w:pPr>
      <w:r>
        <w:rPr/>
        <w:t>entered against it a court order for, any such relief or to the appointment of</w:t>
      </w:r>
    </w:p>
    <w:p>
      <w:pPr>
        <w:pStyle w:val="PreformattedText"/>
        <w:rPr/>
      </w:pPr>
      <w:r>
        <w:rPr/>
        <w:t>or taking possession by any such official in any involuntary case or other</w:t>
      </w:r>
    </w:p>
    <w:p>
      <w:pPr>
        <w:pStyle w:val="PreformattedText"/>
        <w:rPr/>
      </w:pPr>
      <w:r>
        <w:rPr/>
        <w:t>proceedings commenced against it, (v) shall make a general assignment for the</w:t>
      </w:r>
    </w:p>
    <w:p>
      <w:pPr>
        <w:pStyle w:val="PreformattedText"/>
        <w:rPr/>
      </w:pPr>
      <w:r>
        <w:rPr/>
        <w:t>benefit of creditors or (vi) shall fail generally to pay its debts as they</w:t>
      </w:r>
    </w:p>
    <w:p>
      <w:pPr>
        <w:pStyle w:val="PreformattedText"/>
        <w:rPr/>
      </w:pPr>
      <w:r>
        <w:rPr/>
        <w:t>become due. Upon the appointment as aforesaid of a successor Warrant Agent and</w:t>
      </w:r>
    </w:p>
    <w:p>
      <w:pPr>
        <w:pStyle w:val="PreformattedText"/>
        <w:rPr/>
      </w:pPr>
      <w:r>
        <w:rPr/>
        <w:t>acceptance by it of such appointment,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predecessor Warrant Agent shall, if not previously disqualified by operation of</w:t>
      </w:r>
    </w:p>
    <w:p>
      <w:pPr>
        <w:pStyle w:val="PreformattedText"/>
        <w:rPr/>
      </w:pPr>
      <w:r>
        <w:rPr/>
        <w:t>law, cease to be Warrant Agent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Any successor Warrant Agent appointed hereunder shall execute,</w:t>
      </w:r>
    </w:p>
    <w:p>
      <w:pPr>
        <w:pStyle w:val="PreformattedText"/>
        <w:rPr/>
      </w:pPr>
      <w:r>
        <w:rPr/>
        <w:t>acknowledge and deliver to its predecessor and the Company an instrument</w:t>
      </w:r>
    </w:p>
    <w:p>
      <w:pPr>
        <w:pStyle w:val="PreformattedText"/>
        <w:rPr/>
      </w:pPr>
      <w:r>
        <w:rPr/>
        <w:t>accepting such appointment hereunder, and thereupon such successor Warrant</w:t>
      </w:r>
    </w:p>
    <w:p>
      <w:pPr>
        <w:pStyle w:val="PreformattedText"/>
        <w:rPr/>
      </w:pPr>
      <w:r>
        <w:rPr/>
        <w:t>Agent, without any further act, deed or conveyance, shall become vested with</w:t>
      </w:r>
    </w:p>
    <w:p>
      <w:pPr>
        <w:pStyle w:val="PreformattedText"/>
        <w:rPr/>
      </w:pPr>
      <w:r>
        <w:rPr/>
        <w:t>all the authority, rights, powers, immunities, duties and obligations of such</w:t>
      </w:r>
    </w:p>
    <w:p>
      <w:pPr>
        <w:pStyle w:val="PreformattedText"/>
        <w:rPr/>
      </w:pPr>
      <w:r>
        <w:rPr/>
        <w:t>predecessor with like effect as if originally named as Warrant Agent hereunder,</w:t>
      </w:r>
    </w:p>
    <w:p>
      <w:pPr>
        <w:pStyle w:val="PreformattedText"/>
        <w:rPr/>
      </w:pPr>
      <w:r>
        <w:rPr/>
        <w:t>and such predecessor shall thereupon become obligated to transfer, deliver and</w:t>
      </w:r>
    </w:p>
    <w:p>
      <w:pPr>
        <w:pStyle w:val="PreformattedText"/>
        <w:rPr/>
      </w:pPr>
      <w:r>
        <w:rPr/>
        <w:t>pay over, and such successor Warrant Agent shall be entitled to receive, all</w:t>
      </w:r>
    </w:p>
    <w:p>
      <w:pPr>
        <w:pStyle w:val="PreformattedText"/>
        <w:rPr/>
      </w:pPr>
      <w:r>
        <w:rPr/>
        <w:t>monies, securities and other property on deposit with or held by such</w:t>
      </w:r>
    </w:p>
    <w:p>
      <w:pPr>
        <w:pStyle w:val="PreformattedText"/>
        <w:rPr/>
      </w:pPr>
      <w:r>
        <w:rPr/>
        <w:t>predecessor as Warrant Agent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Any corporation into which the Warrant Agent hereunder may be merged</w:t>
      </w:r>
    </w:p>
    <w:p>
      <w:pPr>
        <w:pStyle w:val="PreformattedText"/>
        <w:rPr/>
      </w:pPr>
      <w:r>
        <w:rPr/>
        <w:t>or converted or any corporation with which the Warrant Agent may be</w:t>
      </w:r>
    </w:p>
    <w:p>
      <w:pPr>
        <w:pStyle w:val="PreformattedText"/>
        <w:rPr/>
      </w:pPr>
      <w:r>
        <w:rPr/>
        <w:t>consolidated, or any corporation resulting from any merger, conversion or</w:t>
      </w:r>
    </w:p>
    <w:p>
      <w:pPr>
        <w:pStyle w:val="PreformattedText"/>
        <w:rPr/>
      </w:pPr>
      <w:r>
        <w:rPr/>
        <w:t>consolidation to which the Warrant Agent shall be a party, or any corporation</w:t>
      </w:r>
    </w:p>
    <w:p>
      <w:pPr>
        <w:pStyle w:val="PreformattedText"/>
        <w:rPr/>
      </w:pPr>
      <w:r>
        <w:rPr/>
        <w:t>to which the Warrant Agent shall sell or otherwise transfer all or</w:t>
      </w:r>
    </w:p>
    <w:p>
      <w:pPr>
        <w:pStyle w:val="PreformattedText"/>
        <w:rPr/>
      </w:pPr>
      <w:r>
        <w:rPr/>
        <w:t>substantially all the assets and business of the Warrant Agent, provided that</w:t>
      </w:r>
    </w:p>
    <w:p>
      <w:pPr>
        <w:pStyle w:val="PreformattedText"/>
        <w:rPr/>
      </w:pPr>
      <w:r>
        <w:rPr/>
        <w:t>it shall be qualified as aforesaid, shall be the successor Warrant Agent under</w:t>
      </w:r>
    </w:p>
    <w:p>
      <w:pPr>
        <w:pStyle w:val="PreformattedText"/>
        <w:rPr/>
      </w:pPr>
      <w:r>
        <w:rPr/>
        <w:t>this Agreement without the execution or filing of any paper or any further act</w:t>
      </w:r>
    </w:p>
    <w:p>
      <w:pPr>
        <w:pStyle w:val="PreformattedText"/>
        <w:rPr/>
      </w:pPr>
      <w:r>
        <w:rPr/>
        <w:t>on the part of any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6.01. Amendment. This Agreement and the terms of the Warrants and</w:t>
      </w:r>
    </w:p>
    <w:p>
      <w:pPr>
        <w:pStyle w:val="PreformattedText"/>
        <w:rPr/>
      </w:pPr>
      <w:r>
        <w:rPr/>
        <w:t>the Warrant Certificates may be amended by the parties hereto, without the</w:t>
      </w:r>
    </w:p>
    <w:p>
      <w:pPr>
        <w:pStyle w:val="PreformattedText"/>
        <w:rPr/>
      </w:pPr>
      <w:r>
        <w:rPr/>
        <w:t>consent of the Holder of any Warrant Certificate or the beneficial owner of any</w:t>
      </w:r>
    </w:p>
    <w:p>
      <w:pPr>
        <w:pStyle w:val="PreformattedText"/>
        <w:rPr/>
      </w:pPr>
      <w:r>
        <w:rPr/>
        <w:t>Warrant, for the purpose of curing any ambiguity, or of curing, correcting or</w:t>
      </w:r>
    </w:p>
    <w:p>
      <w:pPr>
        <w:pStyle w:val="PreformattedText"/>
        <w:rPr/>
      </w:pPr>
      <w:r>
        <w:rPr/>
        <w:t>supplementing any defective or inconsistent provision contained herein or in</w:t>
      </w:r>
    </w:p>
    <w:p>
      <w:pPr>
        <w:pStyle w:val="PreformattedText"/>
        <w:rPr/>
      </w:pPr>
      <w:r>
        <w:rPr/>
        <w:t>the Warrant Certificates, or making any other provisions with respect to</w:t>
      </w:r>
    </w:p>
    <w:p>
      <w:pPr>
        <w:pStyle w:val="PreformattedText"/>
        <w:rPr/>
      </w:pPr>
      <w:r>
        <w:rPr/>
        <w:t>matters or questions arising under this Agreement as the Company and the</w:t>
      </w:r>
    </w:p>
    <w:p>
      <w:pPr>
        <w:pStyle w:val="PreformattedText"/>
        <w:rPr/>
      </w:pPr>
      <w:r>
        <w:rPr/>
        <w:t>Warrant Agent may deem necessary or desirable, provided that such action shall</w:t>
      </w:r>
    </w:p>
    <w:p>
      <w:pPr>
        <w:pStyle w:val="PreformattedText"/>
        <w:rPr/>
      </w:pPr>
      <w:r>
        <w:rPr/>
        <w:t>not affect adversely the interests of the Holders of the Warrant Certificates</w:t>
      </w:r>
    </w:p>
    <w:p>
      <w:pPr>
        <w:pStyle w:val="PreformattedText"/>
        <w:rPr/>
      </w:pPr>
      <w:r>
        <w:rPr/>
        <w:t>or the beneficial owners of Warrants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6.02. Notices and Demands to the Company and Warrant Agent. If the</w:t>
      </w:r>
    </w:p>
    <w:p>
      <w:pPr>
        <w:pStyle w:val="PreformattedText"/>
        <w:rPr/>
      </w:pPr>
      <w:r>
        <w:rPr/>
        <w:t>Warrant Agent shall receive any notice or demand addressed to the Company by</w:t>
      </w:r>
    </w:p>
    <w:p>
      <w:pPr>
        <w:pStyle w:val="PreformattedText"/>
        <w:rPr/>
      </w:pPr>
      <w:r>
        <w:rPr/>
        <w:t>the Holder of a Warrant Certificate pursuant to the provisions of the Warrant</w:t>
      </w:r>
    </w:p>
    <w:p>
      <w:pPr>
        <w:pStyle w:val="PreformattedText"/>
        <w:rPr/>
      </w:pPr>
      <w:r>
        <w:rPr/>
        <w:t>Certificates, the Warrant Agent shall promptly forward such notice or demand to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6.03. Addresses. Any communication from the Company to the Warrant</w:t>
      </w:r>
    </w:p>
    <w:p>
      <w:pPr>
        <w:pStyle w:val="PreformattedText"/>
        <w:rPr/>
      </w:pPr>
      <w:r>
        <w:rPr/>
        <w:t>Agent with respect to this Agreement shall be addressed to , Attention: , and</w:t>
      </w:r>
    </w:p>
    <w:p>
      <w:pPr>
        <w:pStyle w:val="PreformattedText"/>
        <w:rPr/>
      </w:pPr>
      <w:r>
        <w:rPr/>
        <w:t>any communication from the Warrant Agent to the Company with respect to this</w:t>
      </w:r>
    </w:p>
    <w:p>
      <w:pPr>
        <w:pStyle w:val="PreformattedText"/>
        <w:rPr/>
      </w:pPr>
      <w:r>
        <w:rPr/>
        <w:t>Agreement shall be addressed to Texas Instruments Incorporated, 12500 TI</w:t>
      </w:r>
    </w:p>
    <w:p>
      <w:pPr>
        <w:pStyle w:val="PreformattedText"/>
        <w:rPr/>
      </w:pPr>
      <w:r>
        <w:rPr/>
        <w:t>Boulevard, Dallas, Texas, 75266-0199, Attention: (or such other address as</w:t>
      </w:r>
    </w:p>
    <w:p>
      <w:pPr>
        <w:pStyle w:val="PreformattedText"/>
        <w:rPr/>
      </w:pPr>
      <w:r>
        <w:rPr/>
        <w:t>shall be specified in writing by the Warrant Agent or by the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6.04. Applicable Law. The validity, interpretation and performance</w:t>
      </w:r>
    </w:p>
    <w:p>
      <w:pPr>
        <w:pStyle w:val="PreformattedText"/>
        <w:rPr/>
      </w:pPr>
      <w:r>
        <w:rPr/>
        <w:t>of this Agreement and each Warrant Certificate issued hereunder and of the</w:t>
      </w:r>
    </w:p>
    <w:p>
      <w:pPr>
        <w:pStyle w:val="PreformattedText"/>
        <w:rPr/>
      </w:pPr>
      <w:r>
        <w:rPr/>
        <w:t>respective terms and provisions hereof and thereof shall be governed by, and</w:t>
      </w:r>
    </w:p>
    <w:p>
      <w:pPr>
        <w:pStyle w:val="PreformattedText"/>
        <w:rPr/>
      </w:pPr>
      <w:r>
        <w:rPr/>
        <w:t>construed in accordance with, the laws of the State of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6.05. Delivery of Prospectus. The Company will furnish to the</w:t>
      </w:r>
    </w:p>
    <w:p>
      <w:pPr>
        <w:pStyle w:val="PreformattedText"/>
        <w:rPr/>
      </w:pPr>
      <w:r>
        <w:rPr/>
        <w:t>Warrant Agent sufficient copies of a prospectus relating to the Warrant</w:t>
      </w:r>
    </w:p>
    <w:p>
      <w:pPr>
        <w:pStyle w:val="PreformattedText"/>
        <w:rPr/>
      </w:pPr>
      <w:r>
        <w:rPr/>
        <w:t>Securities deliverable upon exercise of Warrants (the "Prospectus"), and the</w:t>
      </w:r>
    </w:p>
    <w:p>
      <w:pPr>
        <w:pStyle w:val="PreformattedText"/>
        <w:rPr/>
      </w:pPr>
      <w:r>
        <w:rPr/>
        <w:t>Warrant Agent agrees that upon the exercise of any Warrant, the Warrant Agent</w:t>
      </w:r>
    </w:p>
    <w:p>
      <w:pPr>
        <w:pStyle w:val="PreformattedText"/>
        <w:rPr/>
      </w:pPr>
      <w:r>
        <w:rPr/>
        <w:t>will deliver to the Holder of the Warrant Certificate evidencing such Warrant,</w:t>
      </w:r>
    </w:p>
    <w:p>
      <w:pPr>
        <w:pStyle w:val="PreformattedText"/>
        <w:rPr/>
      </w:pPr>
      <w:r>
        <w:rPr/>
        <w:t>prior to or concurrently with the delivery of the Warrant Securities issued</w:t>
      </w:r>
    </w:p>
    <w:p>
      <w:pPr>
        <w:pStyle w:val="PreformattedText"/>
        <w:rPr/>
      </w:pPr>
      <w:r>
        <w:rPr/>
        <w:t>upon such exercise, a Prospectus. The Warrant Agent shall not, by reason of any</w:t>
      </w:r>
    </w:p>
    <w:p>
      <w:pPr>
        <w:pStyle w:val="PreformattedText"/>
        <w:rPr/>
      </w:pPr>
      <w:r>
        <w:rPr/>
        <w:t>such delivery, assume any responsibility for the accuracy or adequacy of such</w:t>
      </w:r>
    </w:p>
    <w:p>
      <w:pPr>
        <w:pStyle w:val="PreformattedText"/>
        <w:rPr/>
      </w:pP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6.06. Obtaining of Governmental Approval. The Company will from</w:t>
      </w:r>
    </w:p>
    <w:p>
      <w:pPr>
        <w:pStyle w:val="PreformattedText"/>
        <w:rPr/>
      </w:pPr>
      <w:r>
        <w:rPr/>
        <w:t>time to time take all action which may be necessary to obtain and keep</w:t>
      </w:r>
    </w:p>
    <w:p>
      <w:pPr>
        <w:pStyle w:val="PreformattedText"/>
        <w:rPr/>
      </w:pPr>
      <w:r>
        <w:rPr/>
        <w:t>effective any and all permits, consents and approvals of governmental agencies</w:t>
      </w:r>
    </w:p>
    <w:p>
      <w:pPr>
        <w:pStyle w:val="PreformattedText"/>
        <w:rPr/>
      </w:pPr>
      <w:r>
        <w:rPr/>
        <w:t>and authorities and securities acts filings under United States federal and</w:t>
      </w:r>
    </w:p>
    <w:p>
      <w:pPr>
        <w:pStyle w:val="PreformattedText"/>
        <w:rPr/>
      </w:pPr>
      <w:r>
        <w:rPr/>
        <w:t>state laws (including without limitation a registration statement in respect of</w:t>
      </w:r>
    </w:p>
    <w:p>
      <w:pPr>
        <w:pStyle w:val="PreformattedText"/>
        <w:rPr/>
      </w:pPr>
      <w:r>
        <w:rPr/>
        <w:t>the Warrants and Warrant Securities under the Securities Act of 1933), which</w:t>
      </w:r>
    </w:p>
    <w:p>
      <w:pPr>
        <w:pStyle w:val="PreformattedText"/>
        <w:rPr/>
      </w:pPr>
      <w:r>
        <w:rPr/>
        <w:t>may be or become requisite in connection with the issuance, sale, transfer and</w:t>
      </w:r>
    </w:p>
    <w:p>
      <w:pPr>
        <w:pStyle w:val="PreformattedText"/>
        <w:rPr/>
      </w:pPr>
      <w:r>
        <w:rPr/>
        <w:t>delivery of the Warrant Certificates, the exercise of the Warrants, the</w:t>
      </w:r>
    </w:p>
    <w:p>
      <w:pPr>
        <w:pStyle w:val="PreformattedText"/>
        <w:rPr/>
      </w:pPr>
      <w:r>
        <w:rPr/>
        <w:t>issuance, sale, transfer and delivery of the Warrant Securities issued upon</w:t>
      </w:r>
    </w:p>
    <w:p>
      <w:pPr>
        <w:pStyle w:val="PreformattedText"/>
        <w:rPr/>
      </w:pPr>
      <w:r>
        <w:rPr/>
        <w:t>exercise of the Warrants or upon the expiration of the period during which the</w:t>
      </w:r>
    </w:p>
    <w:p>
      <w:pPr>
        <w:pStyle w:val="PreformattedText"/>
        <w:rPr/>
      </w:pPr>
      <w:r>
        <w:rPr/>
        <w:t>Warrants are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6.07. Persons Having Rights under Warrant Agreement. Nothing in</w:t>
      </w:r>
    </w:p>
    <w:p>
      <w:pPr>
        <w:pStyle w:val="PreformattedText"/>
        <w:rPr/>
      </w:pPr>
      <w:r>
        <w:rPr/>
        <w:t>this Agreement shall give to any person other than the Company, the Warrant</w:t>
      </w:r>
    </w:p>
    <w:p>
      <w:pPr>
        <w:pStyle w:val="PreformattedText"/>
        <w:rPr/>
      </w:pPr>
      <w:r>
        <w:rPr/>
        <w:t>Agent and the Holders of the Warrant Certificates any right, remedy or claim</w:t>
      </w:r>
    </w:p>
    <w:p>
      <w:pPr>
        <w:pStyle w:val="PreformattedText"/>
        <w:rPr/>
      </w:pPr>
      <w:r>
        <w:rPr/>
        <w:t>under or by 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6.08. Headings. The descriptive headings of the several Articles</w:t>
      </w:r>
    </w:p>
    <w:p>
      <w:pPr>
        <w:pStyle w:val="PreformattedText"/>
        <w:rPr/>
      </w:pPr>
      <w:r>
        <w:rPr/>
        <w:t>and Sections of this Agreement are inserted for convenience only and shall not</w:t>
      </w:r>
    </w:p>
    <w:p>
      <w:pPr>
        <w:pStyle w:val="PreformattedText"/>
        <w:rPr/>
      </w:pPr>
      <w:r>
        <w:rPr/>
        <w:t>control or affect the meaning or construction of any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6.09. Counterparts. This Agreement may be executed in any number</w:t>
      </w:r>
    </w:p>
    <w:p>
      <w:pPr>
        <w:pStyle w:val="PreformattedText"/>
        <w:rPr/>
      </w:pPr>
      <w:r>
        <w:rPr/>
        <w:t>of counterparts, each of which as so executed shall be deemed to be an</w:t>
      </w:r>
    </w:p>
    <w:p>
      <w:pPr>
        <w:pStyle w:val="PreformattedText"/>
        <w:rPr/>
      </w:pPr>
      <w:r>
        <w:rPr/>
        <w:t>original, but such counterparts shall together constitute but one and the same</w:t>
      </w:r>
    </w:p>
    <w:p>
      <w:pPr>
        <w:pStyle w:val="PreformattedText"/>
        <w:rPr/>
      </w:pPr>
      <w:r>
        <w:rPr/>
        <w:t>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6.10. Inspection of Agreement. A copy of this Agreement shall be</w:t>
      </w:r>
    </w:p>
    <w:p>
      <w:pPr>
        <w:pStyle w:val="PreformattedText"/>
        <w:rPr/>
      </w:pPr>
      <w:r>
        <w:rPr/>
        <w:t>available at all reasonable times at the principal corporate trust office of</w:t>
      </w:r>
    </w:p>
    <w:p>
      <w:pPr>
        <w:pStyle w:val="PreformattedText"/>
        <w:rPr/>
      </w:pPr>
      <w:r>
        <w:rPr/>
        <w:t>the Warrant Agent for inspection by the Holder of any Warrant Certificate. The</w:t>
      </w:r>
    </w:p>
    <w:p>
      <w:pPr>
        <w:pStyle w:val="PreformattedText"/>
        <w:rPr/>
      </w:pPr>
      <w:r>
        <w:rPr/>
        <w:t>Warrant Agent may require such Holder to submit his Warrant Certificate for</w:t>
      </w:r>
    </w:p>
    <w:p>
      <w:pPr>
        <w:pStyle w:val="PreformattedText"/>
        <w:rPr/>
      </w:pPr>
      <w:r>
        <w:rPr/>
        <w:t>inspection by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6.11. Notices to Holders of Warrants. Any notice to Holders of</w:t>
      </w:r>
    </w:p>
    <w:p>
      <w:pPr>
        <w:pStyle w:val="PreformattedText"/>
        <w:rPr/>
      </w:pPr>
      <w:r>
        <w:rPr/>
        <w:t>Warrants evidenced by Warrant Certificates which by any provisions of this</w:t>
      </w:r>
    </w:p>
    <w:p>
      <w:pPr>
        <w:pStyle w:val="PreformattedText"/>
        <w:rPr/>
      </w:pPr>
      <w:r>
        <w:rPr/>
        <w:t>Warrant Agreement is required or permitted to be given shall be given by first</w:t>
      </w:r>
    </w:p>
    <w:p>
      <w:pPr>
        <w:pStyle w:val="PreformattedText"/>
        <w:rPr/>
      </w:pPr>
      <w:r>
        <w:rPr/>
        <w:t>class mail prepaid at such Holder's address as it appears on the books of the</w:t>
      </w:r>
    </w:p>
    <w:p>
      <w:pPr>
        <w:pStyle w:val="PreformattedText"/>
        <w:rPr/>
      </w:pPr>
      <w:r>
        <w:rPr/>
        <w:t>Warrant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hereto have caused this Agreement to be</w:t>
      </w:r>
    </w:p>
    <w:p>
      <w:pPr>
        <w:pStyle w:val="PreformattedText"/>
        <w:rPr/>
      </w:pPr>
      <w:r>
        <w:rPr/>
        <w:t>duly executed and their respective corporate seals to be hereunto affixed and</w:t>
      </w:r>
    </w:p>
    <w:p>
      <w:pPr>
        <w:pStyle w:val="PreformattedText"/>
        <w:rPr/>
      </w:pPr>
      <w:r>
        <w:rPr/>
        <w:t>attested, all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By________________________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[WARRANT AGENT]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By________________________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[FORM OF WARRANT CERTIFICATE]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[Face]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Prior to _______________,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this Warrant Certificate may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be transferred or exchanged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if and only if the [Title of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Offered Security] to which it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was initially attached is so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transferred or exchanged.</w:t>
      </w:r>
    </w:p>
    <w:p>
      <w:pPr>
        <w:pStyle w:val="PreformattedText"/>
        <w:rPr/>
      </w:pPr>
      <w:r>
        <w:rPr/>
        <w:t>Form of Legend if                                 [Prior to ________________,</w:t>
      </w:r>
    </w:p>
    <w:p>
      <w:pPr>
        <w:pStyle w:val="PreformattedText"/>
        <w:rPr/>
      </w:pPr>
      <w:r>
        <w:rPr/>
        <w:t>Warrants are not                                  Warrants evidenced by this</w:t>
      </w:r>
    </w:p>
    <w:p>
      <w:pPr>
        <w:pStyle w:val="PreformattedText"/>
        <w:rPr/>
      </w:pPr>
      <w:r>
        <w:rPr/>
        <w:t>immediately exercisable:                          Warrant Certificate cannot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be exercised.]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EXERCISABLE ONLY IF AUTHENTICATED BY THE WARRANT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AGENT AS PROVIDED HEREIN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VOID AFTER THE CLOSE OF BUSINESS ON _________,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Warrant Certificate representing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Warrants to purchase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[Title of Warrant Securities]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as described herein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                                              _______________ Warrants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certifies that [_____________________] or registered assigns is the</w:t>
      </w:r>
    </w:p>
    <w:p>
      <w:pPr>
        <w:pStyle w:val="PreformattedText"/>
        <w:rPr/>
      </w:pPr>
      <w:r>
        <w:rPr/>
        <w:t>registered owner of the above indicated number of Warrants, each Warrant</w:t>
      </w:r>
    </w:p>
    <w:p>
      <w:pPr>
        <w:pStyle w:val="PreformattedText"/>
        <w:rPr/>
      </w:pPr>
      <w:r>
        <w:rPr/>
        <w:t>entitling such registered owner to purchase, at any time [after the close of</w:t>
      </w:r>
    </w:p>
    <w:p>
      <w:pPr>
        <w:pStyle w:val="PreformattedText"/>
        <w:rPr/>
      </w:pPr>
      <w:r>
        <w:rPr/>
        <w:t>business on _________, ____, and] on or before the close of business on</w:t>
      </w:r>
    </w:p>
    <w:p>
      <w:pPr>
        <w:pStyle w:val="PreformattedText"/>
        <w:rPr/>
      </w:pPr>
      <w:r>
        <w:rPr/>
        <w:t>____________, ____, [____ shares of the [Title of Warrant Securities]]</w:t>
      </w:r>
    </w:p>
    <w:p>
      <w:pPr>
        <w:pStyle w:val="PreformattedText"/>
        <w:rPr/>
      </w:pPr>
      <w:r>
        <w:rPr/>
        <w:t>[$________ aggregate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principal amount of [Title of Warrant Securities]] (the "Warrant Securities")</w:t>
      </w:r>
    </w:p>
    <w:p>
      <w:pPr>
        <w:pStyle w:val="PreformattedText"/>
        <w:rPr/>
      </w:pPr>
      <w:r>
        <w:rPr/>
        <w:t>of Texas Instruments Incorporated (the "Company")[, issued or to be issued</w:t>
      </w:r>
    </w:p>
    <w:p>
      <w:pPr>
        <w:pStyle w:val="PreformattedText"/>
        <w:rPr/>
      </w:pPr>
      <w:r>
        <w:rPr/>
        <w:t>under the Indenture (as hereinafter defined),] on the following basis.2 [During</w:t>
      </w:r>
    </w:p>
    <w:p>
      <w:pPr>
        <w:pStyle w:val="PreformattedText"/>
        <w:rPr/>
      </w:pPr>
      <w:r>
        <w:rPr/>
        <w:t>the period from ________, ____ through and including ___________, ____, each</w:t>
      </w:r>
    </w:p>
    <w:p>
      <w:pPr>
        <w:pStyle w:val="PreformattedText"/>
        <w:rPr/>
      </w:pPr>
      <w:r>
        <w:rPr/>
        <w:t>Warrant shall entitle the Holder thereof, subject to the provisions of this</w:t>
      </w:r>
    </w:p>
    <w:p>
      <w:pPr>
        <w:pStyle w:val="PreformattedText"/>
        <w:rPr/>
      </w:pPr>
      <w:r>
        <w:rPr/>
        <w:t>Agreement, to purchase from the Company the [principal] amount of Warrant</w:t>
      </w:r>
    </w:p>
    <w:p>
      <w:pPr>
        <w:pStyle w:val="PreformattedText"/>
        <w:rPr/>
      </w:pPr>
      <w:r>
        <w:rPr/>
        <w:t>Securities stated above in this Warrant Certificate at the exercise price of</w:t>
      </w:r>
    </w:p>
    <w:p>
      <w:pPr>
        <w:pStyle w:val="PreformattedText"/>
        <w:rPr/>
      </w:pPr>
      <w:r>
        <w:rPr/>
        <w:t>[___] [___% of the principal amount thereof [plus accrued amortization, if any,</w:t>
      </w:r>
    </w:p>
    <w:p>
      <w:pPr>
        <w:pStyle w:val="PreformattedText"/>
        <w:rPr/>
      </w:pPr>
      <w:r>
        <w:rPr/>
        <w:t>of the original issue discount of the Warrant Securities][plus accrued</w:t>
      </w:r>
    </w:p>
    <w:p>
      <w:pPr>
        <w:pStyle w:val="PreformattedText"/>
        <w:rPr/>
      </w:pPr>
      <w:r>
        <w:rPr/>
        <w:t>interest, if any, from the most recent date from which interest shall have been</w:t>
      </w:r>
    </w:p>
    <w:p>
      <w:pPr>
        <w:pStyle w:val="PreformattedText"/>
        <w:rPr/>
      </w:pPr>
      <w:r>
        <w:rPr/>
        <w:t>paid on the Warrant Securities or, if no interest shall have been paid on the</w:t>
      </w:r>
    </w:p>
    <w:p>
      <w:pPr>
        <w:pStyle w:val="PreformattedText"/>
        <w:rPr/>
      </w:pPr>
      <w:r>
        <w:rPr/>
        <w:t>Warrant Securities, from ___________, ____]; [in each case, the original issue</w:t>
      </w:r>
    </w:p>
    <w:p>
      <w:pPr>
        <w:pStyle w:val="PreformattedText"/>
        <w:rPr/>
      </w:pPr>
      <w:r>
        <w:rPr/>
        <w:t>discount ($_______ for each $1,000 principal amount of Warrant Securities) will</w:t>
      </w:r>
    </w:p>
    <w:p>
      <w:pPr>
        <w:pStyle w:val="PreformattedText"/>
        <w:rPr/>
      </w:pPr>
      <w:r>
        <w:rPr/>
        <w:t>be amortized at a ___% annual rate, computed on a[n] [semi-]annual basis[,</w:t>
      </w:r>
    </w:p>
    <w:p>
      <w:pPr>
        <w:pStyle w:val="PreformattedText"/>
        <w:rPr/>
      </w:pPr>
      <w:r>
        <w:rPr/>
        <w:t>using a 360-day year constituting of twelve 30-day months]] (the "Exercise</w:t>
      </w:r>
    </w:p>
    <w:p>
      <w:pPr>
        <w:pStyle w:val="PreformattedText"/>
        <w:rPr/>
      </w:pPr>
      <w:r>
        <w:rPr/>
        <w:t>Price"). The Holder of this Warrant Certificate may exercise the Warrants</w:t>
      </w:r>
    </w:p>
    <w:p>
      <w:pPr>
        <w:pStyle w:val="PreformattedText"/>
        <w:rPr/>
      </w:pPr>
      <w:r>
        <w:rPr/>
        <w:t>evidenced hereby, in whole or in part, by surrendering this Warrant</w:t>
      </w:r>
    </w:p>
    <w:p>
      <w:pPr>
        <w:pStyle w:val="PreformattedText"/>
        <w:rPr/>
      </w:pPr>
      <w:r>
        <w:rPr/>
        <w:t>Certificate, with the purchase form set forth hereon duly completed,</w:t>
      </w:r>
    </w:p>
    <w:p>
      <w:pPr>
        <w:pStyle w:val="PreformattedText"/>
        <w:rPr/>
      </w:pPr>
      <w:r>
        <w:rPr/>
        <w:t>accompanied [by payment in full, in lawful money of the United States of</w:t>
      </w:r>
    </w:p>
    <w:p>
      <w:pPr>
        <w:pStyle w:val="PreformattedText"/>
        <w:rPr/>
      </w:pPr>
      <w:r>
        <w:rPr/>
        <w:t>America, [in cash or by certified check or official bank check in New York</w:t>
      </w:r>
    </w:p>
    <w:p>
      <w:pPr>
        <w:pStyle w:val="PreformattedText"/>
        <w:rPr/>
      </w:pPr>
      <w:r>
        <w:rPr/>
        <w:t>Clearing House funds] [by bank wire transfer in immediately available funds]],</w:t>
      </w:r>
    </w:p>
    <w:p>
      <w:pPr>
        <w:pStyle w:val="PreformattedText"/>
        <w:rPr/>
      </w:pPr>
      <w:r>
        <w:rPr/>
        <w:t>the Exercise Price for each Warrant exercised, to the Warrant Agent (as</w:t>
      </w:r>
    </w:p>
    <w:p>
      <w:pPr>
        <w:pStyle w:val="PreformattedText"/>
        <w:rPr/>
      </w:pPr>
      <w:r>
        <w:rPr/>
        <w:t>hereinafter defined), at the corporate trust office of [name of Warrant Agent],</w:t>
      </w:r>
    </w:p>
    <w:p>
      <w:pPr>
        <w:pStyle w:val="PreformattedText"/>
        <w:rPr/>
      </w:pPr>
      <w:r>
        <w:rPr/>
        <w:t>or its successor as warrant agent (the "Warrant Agent") [or at ____________,]</w:t>
      </w:r>
    </w:p>
    <w:p>
      <w:pPr>
        <w:pStyle w:val="PreformattedText"/>
        <w:rPr/>
      </w:pPr>
      <w:r>
        <w:rPr/>
        <w:t>at the addresses specified on the reverse hereof and upon compliance with and</w:t>
      </w:r>
    </w:p>
    <w:p>
      <w:pPr>
        <w:pStyle w:val="PreformattedText"/>
        <w:rPr/>
      </w:pPr>
      <w:r>
        <w:rPr/>
        <w:t>subject to the conditions set forth herein and in the Warrant Agreement (as</w:t>
      </w:r>
    </w:p>
    <w:p>
      <w:pPr>
        <w:pStyle w:val="PreformattedText"/>
        <w:rPr/>
      </w:pPr>
      <w:r>
        <w:rPr/>
        <w:t>hereinafter defined). This Warrant Certificate may be exercised only for the</w:t>
      </w:r>
    </w:p>
    <w:p>
      <w:pPr>
        <w:pStyle w:val="PreformattedText"/>
        <w:rPr/>
      </w:pPr>
      <w:r>
        <w:rPr/>
        <w:t>purchase of [ shares of ] Warrant Securities [in the principal amount of     ]</w:t>
      </w:r>
    </w:p>
    <w:p>
      <w:pPr>
        <w:pStyle w:val="PreformattedText"/>
        <w:rPr/>
      </w:pPr>
      <w:r>
        <w:rPr/>
        <w:t>or any integral multiple thereof. [Cashless Exercise Option]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"Holder" as used herein shall mean, prior to _________, ____ (the</w:t>
      </w:r>
    </w:p>
    <w:p>
      <w:pPr>
        <w:pStyle w:val="PreformattedText"/>
        <w:rPr/>
      </w:pPr>
      <w:r>
        <w:rPr/>
        <w:t>"Detachable Date"), the registered owner of the Company's [title of Offered</w:t>
      </w:r>
    </w:p>
    <w:p>
      <w:pPr>
        <w:pStyle w:val="PreformattedText"/>
        <w:rPr/>
      </w:pPr>
      <w:r>
        <w:rPr/>
        <w:t>Securities] to which such Warrant Certificate was initially attached, and after</w:t>
      </w:r>
    </w:p>
    <w:p>
      <w:pPr>
        <w:pStyle w:val="PreformattedText"/>
        <w:rPr/>
      </w:pPr>
      <w:r>
        <w:rPr/>
        <w:t>such Detachable Date, the person in whose name at the time such Warrant</w:t>
      </w:r>
    </w:p>
    <w:p>
      <w:pPr>
        <w:pStyle w:val="PreformattedText"/>
        <w:rPr/>
      </w:pPr>
      <w:r>
        <w:rPr/>
        <w:t>Certificate shall be registered upon the books to be maintained by the Warrant</w:t>
      </w:r>
    </w:p>
    <w:p>
      <w:pPr>
        <w:pStyle w:val="PreformattedText"/>
        <w:rPr/>
      </w:pPr>
      <w:r>
        <w:rPr/>
        <w:t>Agent for that purpose pursuant to Section 3.01 of the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whole number of Warrants evidenced by this Warrant Certificate may be</w:t>
      </w:r>
    </w:p>
    <w:p>
      <w:pPr>
        <w:pStyle w:val="PreformattedText"/>
        <w:rPr/>
      </w:pPr>
      <w:r>
        <w:rPr/>
        <w:t>exercised to purchase Warrant Securities in registered form. Upon any exercise</w:t>
      </w:r>
    </w:p>
    <w:p>
      <w:pPr>
        <w:pStyle w:val="PreformattedText"/>
        <w:rPr/>
      </w:pPr>
      <w:r>
        <w:rPr/>
        <w:t>of fewer than all of the Warrants evidenced by this Warrant Certificate,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  </w:t>
      </w:r>
      <w:r>
        <w:rPr/>
        <w:t>2 Complete and modify the following provisions as appropriate to reflect</w:t>
      </w:r>
    </w:p>
    <w:p>
      <w:pPr>
        <w:pStyle w:val="PreformattedText"/>
        <w:rPr/>
      </w:pPr>
      <w:r>
        <w:rPr/>
        <w:t>the terms of the Warrants and the Warrant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shall be issued to the registered owner hereof a new Warrant Certificate</w:t>
      </w:r>
    </w:p>
    <w:p>
      <w:pPr>
        <w:pStyle w:val="PreformattedText"/>
        <w:rPr/>
      </w:pPr>
      <w:r>
        <w:rPr/>
        <w:t>evidencing the number of Warrants remaining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is issued under and in accordance with the</w:t>
      </w:r>
    </w:p>
    <w:p>
      <w:pPr>
        <w:pStyle w:val="PreformattedText"/>
        <w:rPr/>
      </w:pPr>
      <w:r>
        <w:rPr/>
        <w:t>Warrant Agreement dated as of __________, ____ (the "Warrant Agreement"),</w:t>
      </w:r>
    </w:p>
    <w:p>
      <w:pPr>
        <w:pStyle w:val="PreformattedText"/>
        <w:rPr/>
      </w:pPr>
      <w:r>
        <w:rPr/>
        <w:t>between the Company and the Warrant Agent and is subject to the terms and</w:t>
      </w:r>
    </w:p>
    <w:p>
      <w:pPr>
        <w:pStyle w:val="PreformattedText"/>
        <w:rPr/>
      </w:pPr>
      <w:r>
        <w:rPr/>
        <w:t>provisions contained in the Warrant Agreement, to all of which terms and</w:t>
      </w:r>
    </w:p>
    <w:p>
      <w:pPr>
        <w:pStyle w:val="PreformattedText"/>
        <w:rPr/>
      </w:pPr>
      <w:r>
        <w:rPr/>
        <w:t>provisions the Holder of this Warrant Certificate consents by acceptance</w:t>
      </w:r>
    </w:p>
    <w:p>
      <w:pPr>
        <w:pStyle w:val="PreformattedText"/>
        <w:rPr/>
      </w:pPr>
      <w:r>
        <w:rPr/>
        <w:t>hereof. Copies of the Warrant Agreement are on file at the above-mentioned</w:t>
      </w:r>
    </w:p>
    <w:p>
      <w:pPr>
        <w:pStyle w:val="PreformattedText"/>
        <w:rPr/>
      </w:pPr>
      <w:r>
        <w:rPr/>
        <w:t>office of the Warrant Agent [and at _______________].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[The Warrant Securities to be issued and delivered upon the exercise of</w:t>
      </w:r>
    </w:p>
    <w:p>
      <w:pPr>
        <w:pStyle w:val="PreformattedText"/>
        <w:rPr/>
      </w:pPr>
      <w:r>
        <w:rPr/>
        <w:t>Warrants evidenced by this Warrant Certificate will be issued under and in</w:t>
      </w:r>
    </w:p>
    <w:p>
      <w:pPr>
        <w:pStyle w:val="PreformattedText"/>
        <w:rPr/>
      </w:pPr>
      <w:r>
        <w:rPr/>
        <w:t>accordance with an Indenture, dated as of ________________ (the "Indenture"),</w:t>
      </w:r>
    </w:p>
    <w:p>
      <w:pPr>
        <w:pStyle w:val="PreformattedText"/>
        <w:rPr/>
      </w:pPr>
      <w:r>
        <w:rPr/>
        <w:t>between the Company and ________________, a [corporation] [national banking</w:t>
      </w:r>
    </w:p>
    <w:p>
      <w:pPr>
        <w:pStyle w:val="PreformattedText"/>
        <w:rPr/>
      </w:pPr>
      <w:r>
        <w:rPr/>
        <w:t>association] organized under the laws of the State of __________, as trustee</w:t>
      </w:r>
    </w:p>
    <w:p>
      <w:pPr>
        <w:pStyle w:val="PreformattedText"/>
        <w:rPr/>
      </w:pPr>
      <w:r>
        <w:rPr/>
        <w:t>(such trustee, and any successors to such trustee, the "Trustee") and will be</w:t>
      </w:r>
    </w:p>
    <w:p>
      <w:pPr>
        <w:pStyle w:val="PreformattedText"/>
        <w:rPr/>
      </w:pPr>
      <w:r>
        <w:rPr/>
        <w:t>subject to the terms and provisions contained in the Warrant Securities and in</w:t>
      </w:r>
    </w:p>
    <w:p>
      <w:pPr>
        <w:pStyle w:val="PreformattedText"/>
        <w:rPr/>
      </w:pPr>
      <w:r>
        <w:rPr/>
        <w:t>the Indenture. Copies of the Indenture, including the form of the Warrant</w:t>
      </w:r>
    </w:p>
    <w:p>
      <w:pPr>
        <w:pStyle w:val="PreformattedText"/>
        <w:rPr/>
      </w:pPr>
      <w:r>
        <w:rPr/>
        <w:t>Securities, are on file at the corporate trust office of the Trustee [and at</w:t>
      </w:r>
    </w:p>
    <w:p>
      <w:pPr>
        <w:pStyle w:val="PreformattedText"/>
        <w:rPr/>
      </w:pPr>
      <w:r>
        <w:rPr/>
        <w:t xml:space="preserve">                 </w:t>
      </w:r>
      <w:r>
        <w:rPr/>
        <w:t>].]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___________, ____ (the "Detachable Date"), this Warrant</w:t>
      </w:r>
    </w:p>
    <w:p>
      <w:pPr>
        <w:pStyle w:val="PreformattedText"/>
        <w:rPr/>
      </w:pPr>
      <w:r>
        <w:rPr/>
        <w:t>Certificate may be exchanged or transferred only together with the [title of</w:t>
      </w:r>
    </w:p>
    <w:p>
      <w:pPr>
        <w:pStyle w:val="PreformattedText"/>
        <w:rPr/>
      </w:pPr>
      <w:r>
        <w:rPr/>
        <w:t>Offered Security] (the "Offered Security") to which this Warrant Certificate</w:t>
      </w:r>
    </w:p>
    <w:p>
      <w:pPr>
        <w:pStyle w:val="PreformattedText"/>
        <w:rPr/>
      </w:pPr>
      <w:r>
        <w:rPr/>
        <w:t>was initially attached, and only for the purpose of effecting, or in</w:t>
      </w:r>
    </w:p>
    <w:p>
      <w:pPr>
        <w:pStyle w:val="PreformattedText"/>
        <w:rPr/>
      </w:pPr>
      <w:r>
        <w:rPr/>
        <w:t>conjunction with, an exchange or transfer of such Offered Security.</w:t>
      </w:r>
    </w:p>
    <w:p>
      <w:pPr>
        <w:pStyle w:val="PreformattedText"/>
        <w:rPr/>
      </w:pPr>
      <w:r>
        <w:rPr/>
        <w:t>Additionally, on or prior to the Detachable Date, each transfer of such Offered</w:t>
      </w:r>
    </w:p>
    <w:p>
      <w:pPr>
        <w:pStyle w:val="PreformattedText"/>
        <w:rPr/>
      </w:pPr>
      <w:r>
        <w:rPr/>
        <w:t>Security on the register of the Offered Securities shall operate also to</w:t>
      </w:r>
    </w:p>
    <w:p>
      <w:pPr>
        <w:pStyle w:val="PreformattedText"/>
        <w:rPr/>
      </w:pPr>
      <w:r>
        <w:rPr/>
        <w:t>transfer this Warrant Certificate. After the Detachable Date, this Warrant</w:t>
      </w:r>
    </w:p>
    <w:p>
      <w:pPr>
        <w:pStyle w:val="PreformattedText"/>
        <w:rPr/>
      </w:pPr>
      <w:r>
        <w:rPr/>
        <w:t>Certificate, and all rights hereunder, may be transferred when surrendered at</w:t>
      </w:r>
    </w:p>
    <w:p>
      <w:pPr>
        <w:pStyle w:val="PreformattedText"/>
        <w:rPr/>
      </w:pPr>
      <w:r>
        <w:rPr/>
        <w:t>the corporate trust office of the Warrant Agent [or _________] by the</w:t>
      </w:r>
    </w:p>
    <w:p>
      <w:pPr>
        <w:pStyle w:val="PreformattedText"/>
        <w:rPr/>
      </w:pPr>
      <w:r>
        <w:rPr/>
        <w:t>registered owner or his assigns, in person or by an attorney duly authorized in</w:t>
      </w:r>
    </w:p>
    <w:p>
      <w:pPr>
        <w:pStyle w:val="PreformattedText"/>
        <w:rPr/>
      </w:pPr>
      <w:r>
        <w:rPr/>
        <w:t>writing, in the manner and subject to the limitations provided in the Warrant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provided in the immediately preceding paragraph, after</w:t>
      </w:r>
    </w:p>
    <w:p>
      <w:pPr>
        <w:pStyle w:val="PreformattedText"/>
        <w:rPr/>
      </w:pPr>
      <w:r>
        <w:rPr/>
        <w:t>authentication by the Warrant Agent and prior to the expiration of this Warrant</w:t>
      </w:r>
    </w:p>
    <w:p>
      <w:pPr>
        <w:pStyle w:val="PreformattedText"/>
        <w:rPr/>
      </w:pPr>
      <w:r>
        <w:rPr/>
        <w:t>Certificate, this Warrant Certificate may be exchanged at the corporate trust</w:t>
      </w:r>
    </w:p>
    <w:p>
      <w:pPr>
        <w:pStyle w:val="PreformattedText"/>
        <w:rPr/>
      </w:pPr>
      <w:r>
        <w:rPr/>
        <w:t>office of the Warrant Agent [or at _____________] for Warrant Certificates</w:t>
      </w:r>
    </w:p>
    <w:p>
      <w:pPr>
        <w:pStyle w:val="PreformattedText"/>
        <w:rPr/>
      </w:pPr>
      <w:r>
        <w:rPr/>
        <w:t>representing the same aggregate number of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shall not entitle the registered owner hereof to</w:t>
      </w:r>
    </w:p>
    <w:p>
      <w:pPr>
        <w:pStyle w:val="PreformattedText"/>
        <w:rPr/>
      </w:pPr>
      <w:r>
        <w:rPr/>
        <w:t>any of the rights of a registered holder of the Warrant Securities, including,</w:t>
      </w:r>
    </w:p>
    <w:p>
      <w:pPr>
        <w:pStyle w:val="PreformattedText"/>
        <w:rPr/>
      </w:pPr>
      <w:r>
        <w:rPr/>
        <w:t>without limitation, [the right to receive payments of principal of (and</w:t>
      </w:r>
    </w:p>
    <w:p>
      <w:pPr>
        <w:pStyle w:val="PreformattedText"/>
        <w:rPr/>
      </w:pPr>
      <w:r>
        <w:rPr/>
        <w:t>premium,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any) or interest, if any, on the Warrant Securities or to enforce any of the</w:t>
      </w:r>
    </w:p>
    <w:p>
      <w:pPr>
        <w:pStyle w:val="PreformattedText"/>
        <w:rPr/>
      </w:pPr>
      <w:r>
        <w:rPr/>
        <w:t>covenants of the Indenture] [the right to receive dividend payments on the</w:t>
      </w:r>
    </w:p>
    <w:p>
      <w:pPr>
        <w:pStyle w:val="PreformattedText"/>
        <w:rPr/>
      </w:pPr>
      <w:r>
        <w:rPr/>
        <w:t>Warrant Securities or any voting rights].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Reference is hereby made to the further provisions of this Warrant</w:t>
      </w:r>
    </w:p>
    <w:p>
      <w:pPr>
        <w:pStyle w:val="PreformattedText"/>
        <w:rPr/>
      </w:pPr>
      <w:r>
        <w:rPr/>
        <w:t>Certificate set forth on the reverse hereof, which further provisions shall for</w:t>
      </w:r>
    </w:p>
    <w:p>
      <w:pPr>
        <w:pStyle w:val="PreformattedText"/>
        <w:rPr/>
      </w:pPr>
      <w:r>
        <w:rPr/>
        <w:t>all purposes have the same effect as if set forth at this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Warrant Certificate shall not be valid or obligatory for any purpose</w:t>
      </w:r>
    </w:p>
    <w:p>
      <w:pPr>
        <w:pStyle w:val="PreformattedText"/>
        <w:rPr/>
      </w:pPr>
      <w:r>
        <w:rPr/>
        <w:t>until authenticated by the Warrant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Company has caused this Warrant Certificate to be</w:t>
      </w:r>
    </w:p>
    <w:p>
      <w:pPr>
        <w:pStyle w:val="PreformattedText"/>
        <w:rPr/>
      </w:pPr>
      <w:r>
        <w:rPr/>
        <w:t>duly executed under its corporate seal.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Dated: _____________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TEXAS INSTRUMENTS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By________________________</w:t>
      </w:r>
    </w:p>
    <w:p>
      <w:pPr>
        <w:pStyle w:val="PreformattedText"/>
        <w:rPr/>
      </w:pPr>
      <w:r>
        <w:rPr/>
        <w:t>Attest: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 of Authentication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is one of the Warrant Certificates referred to in the</w:t>
      </w:r>
    </w:p>
    <w:p>
      <w:pPr>
        <w:pStyle w:val="PreformattedText"/>
        <w:rPr/>
      </w:pPr>
      <w:r>
        <w:rPr/>
        <w:t>within-mentioned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As Warrant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Authorized 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[REVERSE] [FORM OF WARRANT CERTIFICATE]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(Instructions for Exercise of Warrants)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exercise any Warrants evidenced hereby, the Holder of this Warrant</w:t>
      </w:r>
    </w:p>
    <w:p>
      <w:pPr>
        <w:pStyle w:val="PreformattedText"/>
        <w:rPr/>
      </w:pPr>
      <w:r>
        <w:rPr/>
        <w:t>Certificate must pay [in cash or by certified check or official bank check in</w:t>
      </w:r>
    </w:p>
    <w:p>
      <w:pPr>
        <w:pStyle w:val="PreformattedText"/>
        <w:rPr/>
      </w:pPr>
      <w:r>
        <w:rPr/>
        <w:t>New York Clearing House funds or by bank wire transfer in immediately available</w:t>
      </w:r>
    </w:p>
    <w:p>
      <w:pPr>
        <w:pStyle w:val="PreformattedText"/>
        <w:rPr/>
      </w:pPr>
      <w:r>
        <w:rPr/>
        <w:t>funds], the Exercise Price in full for each of the Warrants exercised, to</w:t>
      </w:r>
    </w:p>
    <w:p>
      <w:pPr>
        <w:pStyle w:val="PreformattedText"/>
        <w:rPr/>
      </w:pPr>
      <w:r>
        <w:rPr/>
        <w:t>_________, Corporate Trust Department, _______________, Attn: ___________ [or</w:t>
      </w:r>
    </w:p>
    <w:p>
      <w:pPr>
        <w:pStyle w:val="PreformattedText"/>
        <w:rPr/>
      </w:pPr>
      <w:r>
        <w:rPr/>
        <w:t>________________], which payment should specify the name of the Holder of this</w:t>
      </w:r>
    </w:p>
    <w:p>
      <w:pPr>
        <w:pStyle w:val="PreformattedText"/>
        <w:rPr/>
      </w:pPr>
      <w:r>
        <w:rPr/>
        <w:t>Warrant Certificate and the number of Warrants exercised by such Holder. In</w:t>
      </w:r>
    </w:p>
    <w:p>
      <w:pPr>
        <w:pStyle w:val="PreformattedText"/>
        <w:rPr/>
      </w:pPr>
      <w:r>
        <w:rPr/>
        <w:t>addition, the Holder of this Warrant Certificate should complete the</w:t>
      </w:r>
    </w:p>
    <w:p>
      <w:pPr>
        <w:pStyle w:val="PreformattedText"/>
        <w:rPr/>
      </w:pPr>
      <w:r>
        <w:rPr/>
        <w:t>information required below and present in person or mail by registered mail</w:t>
      </w:r>
    </w:p>
    <w:p>
      <w:pPr>
        <w:pStyle w:val="PreformattedText"/>
        <w:rPr/>
      </w:pPr>
      <w:r>
        <w:rPr/>
        <w:t>this Warrant Certificate to the Warrant Agent at the addresses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[FORM OF EXERCISE]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(To be executed upon exercise of Warrants.)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irrevocably elects to exercise _________ Warrants,</w:t>
      </w:r>
    </w:p>
    <w:p>
      <w:pPr>
        <w:pStyle w:val="PreformattedText"/>
        <w:rPr/>
      </w:pPr>
      <w:r>
        <w:rPr/>
        <w:t>represented by this Warrant Certificate, to purchase [______ shares of [Title</w:t>
      </w:r>
    </w:p>
    <w:p>
      <w:pPr>
        <w:pStyle w:val="PreformattedText"/>
        <w:rPr/>
      </w:pPr>
      <w:r>
        <w:rPr/>
        <w:t>of Warrant Securities]] [$_________ aggregate principal amount of the [Title of</w:t>
      </w:r>
    </w:p>
    <w:p>
      <w:pPr>
        <w:pStyle w:val="PreformattedText"/>
        <w:rPr/>
      </w:pPr>
      <w:r>
        <w:rPr/>
        <w:t>Warrant Securities]] (the "Warrant Securities") of Texas Instruments</w:t>
      </w:r>
    </w:p>
    <w:p>
      <w:pPr>
        <w:pStyle w:val="PreformattedText"/>
        <w:rPr/>
      </w:pPr>
      <w:r>
        <w:rPr/>
        <w:t>Incorporated and represents that he has tendered payment for such Warrant</w:t>
      </w:r>
    </w:p>
    <w:p>
      <w:pPr>
        <w:pStyle w:val="PreformattedText"/>
        <w:rPr/>
      </w:pPr>
      <w:r>
        <w:rPr/>
        <w:t>Securities [in cash or by certified check or official bank check in New York</w:t>
      </w:r>
    </w:p>
    <w:p>
      <w:pPr>
        <w:pStyle w:val="PreformattedText"/>
        <w:rPr/>
      </w:pPr>
      <w:r>
        <w:rPr/>
        <w:t>Clearing House funds or by bank wire transfer in immediately available funds]</w:t>
      </w:r>
    </w:p>
    <w:p>
      <w:pPr>
        <w:pStyle w:val="PreformattedText"/>
        <w:rPr/>
      </w:pPr>
      <w:r>
        <w:rPr/>
        <w:t>to the order of Texas Instruments Incorporated, c/o Treasurer in the amount of</w:t>
      </w:r>
    </w:p>
    <w:p>
      <w:pPr>
        <w:pStyle w:val="PreformattedText"/>
        <w:rPr/>
      </w:pPr>
      <w:r>
        <w:rPr/>
        <w:t>$___________ in accordance with the terms hereof. The undersigned requests that</w:t>
      </w:r>
    </w:p>
    <w:p>
      <w:pPr>
        <w:pStyle w:val="PreformattedText"/>
        <w:rPr/>
      </w:pPr>
      <w:r>
        <w:rPr/>
        <w:t>said [principal] amount of Warrant Securities be in fully registered form, in</w:t>
      </w:r>
    </w:p>
    <w:p>
      <w:pPr>
        <w:pStyle w:val="PreformattedText"/>
        <w:rPr/>
      </w:pPr>
      <w:r>
        <w:rPr/>
        <w:t>the authorized denominations, registered in such names and delivered, all as</w:t>
      </w:r>
    </w:p>
    <w:p>
      <w:pPr>
        <w:pStyle w:val="PreformattedText"/>
        <w:rPr/>
      </w:pPr>
      <w:r>
        <w:rPr/>
        <w:t>specified in accordance with the instructions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said [principal] amount of Warrant Securities is less than all of the</w:t>
      </w:r>
    </w:p>
    <w:p>
      <w:pPr>
        <w:pStyle w:val="PreformattedText"/>
        <w:rPr/>
      </w:pPr>
      <w:r>
        <w:rPr/>
        <w:t>Warrant Securities purchasable hereunder, the undersigned requests that a new</w:t>
      </w:r>
    </w:p>
    <w:p>
      <w:pPr>
        <w:pStyle w:val="PreformattedText"/>
        <w:rPr/>
      </w:pPr>
      <w:r>
        <w:rPr/>
        <w:t>Warrant Certificate representing the remaining balance of the Warrants</w:t>
      </w:r>
    </w:p>
    <w:p>
      <w:pPr>
        <w:pStyle w:val="PreformattedText"/>
        <w:rPr/>
      </w:pPr>
      <w:r>
        <w:rPr/>
        <w:t>evidenced hereby be issued and delivered to the undersigned unless otherwise</w:t>
      </w:r>
    </w:p>
    <w:p>
      <w:pPr>
        <w:pStyle w:val="PreformattedText"/>
        <w:rPr/>
      </w:pPr>
      <w:r>
        <w:rPr/>
        <w:t>specified in the instructions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(Please Print)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(Insert Social Security or Other</w:t>
      </w:r>
    </w:p>
    <w:p>
      <w:pPr>
        <w:pStyle w:val="PreformattedText"/>
        <w:rPr/>
      </w:pPr>
      <w:r>
        <w:rPr/>
        <w:t>Identifying Number of Holder)               Address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(Signed exactly as name appears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on the other side of this Warrant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This Warrant may be exercised at the 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By hand at    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By mail at    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(Instructions as to form and delivery of Warrant Securities and/or Warrant</w:t>
      </w:r>
    </w:p>
    <w:p>
      <w:pPr>
        <w:pStyle w:val="PreformattedText"/>
        <w:rPr/>
      </w:pPr>
      <w:r>
        <w:rPr/>
        <w:t>Certificates):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[[FORM OF ASSIGNMENT]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(TO BE EXECUTED TO TRANSFER THE WARRANT 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VALUE RECEIVED __________________ hereby sells, assigns and transfers</w:t>
      </w:r>
    </w:p>
    <w:p>
      <w:pPr>
        <w:pStyle w:val="PreformattedText"/>
        <w:rPr/>
      </w:pPr>
      <w:r>
        <w:rPr/>
        <w:t>unto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Please insert social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security or other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identifying number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(Please print name and address</w:t>
      </w:r>
    </w:p>
    <w:p>
      <w:pPr>
        <w:pStyle w:val="PreformattedText"/>
        <w:rPr/>
      </w:pPr>
      <w:r>
        <w:rPr/>
        <w:t xml:space="preserve">    </w:t>
      </w:r>
      <w:r>
        <w:rPr/>
        <w:t>including 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the right represented by the within Warrant Certificate and does hereby</w:t>
      </w:r>
    </w:p>
    <w:p>
      <w:pPr>
        <w:pStyle w:val="PreformattedText"/>
        <w:rPr/>
      </w:pPr>
      <w:r>
        <w:rPr/>
        <w:t>irrevocably constitute and appoint _________________, Attorney, to transfer</w:t>
      </w:r>
    </w:p>
    <w:p>
      <w:pPr>
        <w:pStyle w:val="PreformattedText"/>
        <w:rPr/>
      </w:pPr>
      <w:r>
        <w:rPr/>
        <w:t>said Warrant Certificate on the books of the Warrant Agent with full power of</w:t>
      </w:r>
    </w:p>
    <w:p>
      <w:pPr>
        <w:pStyle w:val="PreformattedText"/>
        <w:rPr/>
      </w:pPr>
      <w:r>
        <w:rPr/>
        <w:t>substitution.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(Signed exactly as name appears on the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other side of this Warrant Certificate)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]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>Participant in a recognized Signature Guarantee</w:t>
      </w:r>
    </w:p>
    <w:p>
      <w:pPr>
        <w:pStyle w:val="PreformattedText"/>
        <w:rPr/>
      </w:pPr>
      <w:r>
        <w:rPr/>
        <w:t>Medallion Program (or other signature guarantor</w:t>
      </w:r>
    </w:p>
    <w:p>
      <w:pPr>
        <w:pStyle w:val="PreformattedText"/>
        <w:rPr/>
      </w:pPr>
      <w:r>
        <w:rPr/>
        <w:t>program reasonably acceptable to the Warrant Agent)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A-7</w:t>
      </w:r>
      <w:r>
        <w:br w:type="page"/>
      </w:r>
    </w:p>
    <w:p>
      <w:pPr>
        <w:pStyle w:val="PreformattedText"/>
        <w:rPr/>
      </w:pPr>
      <w:r>
        <w:rPr/>
      </w:r>
      <w:bookmarkStart w:id="30" w:name="EX-5.1.txt"/>
      <w:bookmarkStart w:id="31" w:name="ksEX5"/>
      <w:bookmarkStart w:id="32" w:name="EX-5.1.txt"/>
      <w:bookmarkStart w:id="33" w:name="ksEX5"/>
      <w:bookmarkEnd w:id="32"/>
      <w:bookmarkEnd w:id="33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5.1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15,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12500 TI Boulevard</w:t>
      </w:r>
    </w:p>
    <w:p>
      <w:pPr>
        <w:pStyle w:val="PreformattedText"/>
        <w:rPr/>
      </w:pPr>
      <w:r>
        <w:rPr/>
        <w:t>P.O. Box 660199</w:t>
      </w:r>
    </w:p>
    <w:p>
      <w:pPr>
        <w:pStyle w:val="PreformattedText"/>
        <w:rPr/>
      </w:pPr>
      <w:r>
        <w:rPr/>
        <w:t>Dallas, Texas  75266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Members of the Board of 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Senior Vice President, Secretary and General Counsel of Texas Instruments</w:t>
      </w:r>
    </w:p>
    <w:p>
      <w:pPr>
        <w:pStyle w:val="PreformattedText"/>
        <w:rPr/>
      </w:pPr>
      <w:r>
        <w:rPr/>
        <w:t>Incorporated (the "Company"), I am familiar with a registration statement on</w:t>
      </w:r>
    </w:p>
    <w:p>
      <w:pPr>
        <w:pStyle w:val="PreformattedText"/>
        <w:rPr/>
      </w:pPr>
      <w:r>
        <w:rPr/>
        <w:t>Form S-3 (the "Registration Statement") to be filed by the Company with the</w:t>
      </w:r>
    </w:p>
    <w:p>
      <w:pPr>
        <w:pStyle w:val="PreformattedText"/>
        <w:rPr/>
      </w:pPr>
      <w:r>
        <w:rPr/>
        <w:t>Securities and Exchange Commission in connection with the registration under the</w:t>
      </w:r>
    </w:p>
    <w:p>
      <w:pPr>
        <w:pStyle w:val="PreformattedText"/>
        <w:rPr/>
      </w:pPr>
      <w:r>
        <w:rPr/>
        <w:t>Securities Act of 1933, as amended (the "Act"), of up to $1,000,000,000</w:t>
      </w:r>
    </w:p>
    <w:p>
      <w:pPr>
        <w:pStyle w:val="PreformattedText"/>
        <w:rPr/>
      </w:pPr>
      <w:r>
        <w:rPr/>
        <w:t>aggregate principal amount of (i) senior debt securities and subordinated debt</w:t>
      </w:r>
    </w:p>
    <w:p>
      <w:pPr>
        <w:pStyle w:val="PreformattedText"/>
        <w:rPr/>
      </w:pPr>
      <w:r>
        <w:rPr/>
        <w:t>securities (the "Debt Securities"); (ii) warrants to purchase Debt Securities or</w:t>
      </w:r>
    </w:p>
    <w:p>
      <w:pPr>
        <w:pStyle w:val="PreformattedText"/>
        <w:rPr/>
      </w:pPr>
      <w:r>
        <w:rPr/>
        <w:t>other securities or rights (the "Warrants"); (iii) purchase contracts (the</w:t>
      </w:r>
    </w:p>
    <w:p>
      <w:pPr>
        <w:pStyle w:val="PreformattedText"/>
        <w:rPr/>
      </w:pPr>
      <w:r>
        <w:rPr/>
        <w:t>"Purchase Contracts") requiring the holders thereof to purchase or sell (x) the</w:t>
      </w:r>
    </w:p>
    <w:p>
      <w:pPr>
        <w:pStyle w:val="PreformattedText"/>
        <w:rPr/>
      </w:pPr>
      <w:r>
        <w:rPr/>
        <w:t>Company's securities or securities of an entity unaffiliated or affiliated with</w:t>
      </w:r>
    </w:p>
    <w:p>
      <w:pPr>
        <w:pStyle w:val="PreformattedText"/>
        <w:rPr/>
      </w:pPr>
      <w:r>
        <w:rPr/>
        <w:t>the Company, a basket of such securities, an index or indices of such securities</w:t>
      </w:r>
    </w:p>
    <w:p>
      <w:pPr>
        <w:pStyle w:val="PreformattedText"/>
        <w:rPr/>
      </w:pPr>
      <w:r>
        <w:rPr/>
        <w:t>or any combination of the above, (y) currencies or composite currencies, or (z)</w:t>
      </w:r>
    </w:p>
    <w:p>
      <w:pPr>
        <w:pStyle w:val="PreformattedText"/>
        <w:rPr/>
      </w:pPr>
      <w:r>
        <w:rPr/>
        <w:t>commodities; (iv) units consisting of one or more of the foregoing securities</w:t>
      </w:r>
    </w:p>
    <w:p>
      <w:pPr>
        <w:pStyle w:val="PreformattedText"/>
        <w:rPr/>
      </w:pPr>
      <w:r>
        <w:rPr/>
        <w:t>(the "Units"); which Debt Securities, Warrants, Purchase Contracts and Units may</w:t>
      </w:r>
    </w:p>
    <w:p>
      <w:pPr>
        <w:pStyle w:val="PreformattedText"/>
        <w:rPr/>
      </w:pPr>
      <w:r>
        <w:rPr/>
        <w:t>be offered by the Company on a continuous or delayed basis pursuant to Rule 415</w:t>
      </w:r>
    </w:p>
    <w:p>
      <w:pPr>
        <w:pStyle w:val="PreformattedText"/>
        <w:rPr/>
      </w:pPr>
      <w:r>
        <w:rPr/>
        <w:t>under the Act. The Debt Securities may be exchangeable for other Debt</w:t>
      </w:r>
    </w:p>
    <w:p>
      <w:pPr>
        <w:pStyle w:val="PreformattedText"/>
        <w:rPr/>
      </w:pPr>
      <w:r>
        <w:rPr/>
        <w:t>Securities, Warrants, Purchase Contracts or Units, or other securities or</w:t>
      </w:r>
    </w:p>
    <w:p>
      <w:pPr>
        <w:pStyle w:val="PreformattedText"/>
        <w:rPr/>
      </w:pPr>
      <w:r>
        <w:rPr/>
        <w:t>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have (directly or through attorneys acting under my direction) examined the</w:t>
      </w:r>
    </w:p>
    <w:p>
      <w:pPr>
        <w:pStyle w:val="PreformattedText"/>
        <w:rPr/>
      </w:pPr>
      <w:r>
        <w:rPr/>
        <w:t>Registration Statement, the Indenture (the "Indenture") dated as of July 15,</w:t>
      </w:r>
    </w:p>
    <w:p>
      <w:pPr>
        <w:pStyle w:val="PreformattedText"/>
        <w:rPr/>
      </w:pPr>
      <w:r>
        <w:rPr/>
        <w:t>1996 between the Company and Citibank, N.A., as trustee, the Subordinated</w:t>
      </w:r>
    </w:p>
    <w:p>
      <w:pPr>
        <w:pStyle w:val="PreformattedText"/>
        <w:rPr/>
      </w:pPr>
      <w:r>
        <w:rPr/>
        <w:t>Indenture (the "Subordinated Indenture") dated as of December 16, 1999 between</w:t>
      </w:r>
    </w:p>
    <w:p>
      <w:pPr>
        <w:pStyle w:val="PreformattedText"/>
        <w:rPr/>
      </w:pPr>
      <w:r>
        <w:rPr/>
        <w:t>the Company and Chase Bank of Texas, National Association, as trustee, forms of</w:t>
      </w:r>
    </w:p>
    <w:p>
      <w:pPr>
        <w:pStyle w:val="PreformattedText"/>
        <w:rPr/>
      </w:pPr>
      <w:r>
        <w:rPr/>
        <w:t>warrant agreements and such records of the Company's corporate proceedings and</w:t>
      </w:r>
    </w:p>
    <w:p>
      <w:pPr>
        <w:pStyle w:val="PreformattedText"/>
        <w:rPr/>
      </w:pPr>
      <w:r>
        <w:rPr/>
        <w:t>such other documents and have made such other factual and legal investigations</w:t>
      </w:r>
    </w:p>
    <w:p>
      <w:pPr>
        <w:pStyle w:val="PreformattedText"/>
        <w:rPr/>
      </w:pPr>
      <w:r>
        <w:rPr/>
        <w:t>as I have deemed necessary or appropriate in order to render this opinion.</w:t>
      </w:r>
    </w:p>
    <w:p>
      <w:pPr>
        <w:pStyle w:val="PreformattedText"/>
        <w:rPr/>
      </w:pPr>
      <w:r>
        <w:rPr/>
        <w:t>Further, I am familiar with additional corporate procedures that the Company</w:t>
      </w:r>
    </w:p>
    <w:p>
      <w:pPr>
        <w:pStyle w:val="PreformattedText"/>
        <w:rPr/>
      </w:pPr>
      <w:r>
        <w:rPr/>
        <w:t>contemplates taking prior to the issuance of any Debt Securities, Warrants,</w:t>
      </w:r>
    </w:p>
    <w:p>
      <w:pPr>
        <w:pStyle w:val="PreformattedText"/>
        <w:rPr/>
      </w:pPr>
      <w:r>
        <w:rPr/>
        <w:t>Purchase Contracts and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upon such examinations and investigations and subject to (i) the proposed</w:t>
      </w:r>
    </w:p>
    <w:p>
      <w:pPr>
        <w:pStyle w:val="PreformattedText"/>
        <w:rPr/>
      </w:pPr>
      <w:r>
        <w:rPr/>
        <w:t>additional proceedings being taken as are now contemplated prior to the issuance</w:t>
      </w:r>
    </w:p>
    <w:p>
      <w:pPr>
        <w:pStyle w:val="PreformattedText"/>
        <w:rPr/>
      </w:pPr>
      <w:r>
        <w:rPr/>
        <w:t>of the Debt Securities, Warrants, Purchase Contracts and Units; (ii) the terms</w:t>
      </w:r>
    </w:p>
    <w:p>
      <w:pPr>
        <w:pStyle w:val="PreformattedText"/>
        <w:rPr/>
      </w:pPr>
      <w:r>
        <w:rPr/>
        <w:t>of the Debt Securities, Warrants, Purchase Contracts and Units being otherwise</w:t>
      </w:r>
    </w:p>
    <w:p>
      <w:pPr>
        <w:pStyle w:val="PreformattedText"/>
        <w:rPr/>
      </w:pPr>
      <w:r>
        <w:rPr/>
        <w:t>in compliance with then applicable law; (iii) the due execution of the warrant</w:t>
      </w:r>
    </w:p>
    <w:p>
      <w:pPr>
        <w:pStyle w:val="PreformattedText"/>
        <w:rPr/>
      </w:pPr>
      <w:r>
        <w:rPr/>
        <w:t>agreements for attached warrants or bearer warrants; (iv) the effectiveness of</w:t>
      </w:r>
    </w:p>
    <w:p>
      <w:pPr>
        <w:pStyle w:val="PreformattedText"/>
        <w:rPr/>
      </w:pPr>
      <w:r>
        <w:rPr/>
        <w:t>the Registration Statement under the Act and the qualification of the</w:t>
      </w:r>
    </w:p>
    <w:p>
      <w:pPr>
        <w:pStyle w:val="PreformattedText"/>
        <w:rPr/>
      </w:pPr>
      <w:r>
        <w:rPr/>
        <w:t>Subordinated Indenture under the Trust Indenture Act of 1939, as amended; and</w:t>
      </w:r>
    </w:p>
    <w:p>
      <w:pPr>
        <w:pStyle w:val="PreformattedText"/>
        <w:rPr/>
      </w:pPr>
      <w:r>
        <w:rPr/>
        <w:t>(v) the due execution, authentication and delivery of the Debt Securities,</w:t>
      </w:r>
    </w:p>
    <w:p>
      <w:pPr>
        <w:pStyle w:val="PreformattedText"/>
        <w:rPr/>
      </w:pPr>
      <w:r>
        <w:rPr/>
        <w:t>Warrants, Purchase Contracts and Units, I am of the opinion that the Debt</w:t>
      </w:r>
    </w:p>
    <w:p>
      <w:pPr>
        <w:pStyle w:val="PreformattedText"/>
        <w:rPr/>
      </w:pPr>
      <w:r>
        <w:rPr/>
        <w:t>Securities, Warrants, Purchase Contracts and Units will, upon the issuance and</w:t>
      </w:r>
    </w:p>
    <w:p>
      <w:pPr>
        <w:pStyle w:val="PreformattedText"/>
        <w:rPr/>
      </w:pPr>
      <w:r>
        <w:rPr/>
        <w:t>sale thereof in the manner referred to in the Registration Statement, be legally</w:t>
      </w:r>
    </w:p>
    <w:p>
      <w:pPr>
        <w:pStyle w:val="PreformattedText"/>
        <w:rPr/>
      </w:pPr>
      <w:r>
        <w:rPr/>
        <w:t>issued and valid and binding obligations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consent to the use of this opinion as an exhibit to the Registration Statement</w:t>
      </w:r>
    </w:p>
    <w:p>
      <w:pPr>
        <w:pStyle w:val="PreformattedText"/>
        <w:rPr/>
      </w:pPr>
      <w:r>
        <w:rPr/>
        <w:t>and to the reference to my name under the caption "Legal Opinions" in the</w:t>
      </w:r>
    </w:p>
    <w:p>
      <w:pPr>
        <w:pStyle w:val="PreformattedText"/>
        <w:rPr/>
      </w:pPr>
      <w:r>
        <w:rPr/>
        <w:t>Prospectus which is part of the Registration Statement. In giving such consent I</w:t>
      </w:r>
    </w:p>
    <w:p>
      <w:pPr>
        <w:pStyle w:val="PreformattedText"/>
        <w:rPr/>
      </w:pPr>
      <w:r>
        <w:rPr/>
        <w:t>do not thereby admit that I come within the category of persons whose consent is</w:t>
      </w:r>
    </w:p>
    <w:p>
      <w:pPr>
        <w:pStyle w:val="PreformattedText"/>
        <w:rPr/>
      </w:pPr>
      <w:r>
        <w:rPr/>
        <w:t>required under Section 7 of the Act or of the Rules and Regulations of the</w:t>
      </w:r>
    </w:p>
    <w:p>
      <w:pPr>
        <w:pStyle w:val="PreformattedText"/>
        <w:rPr/>
      </w:pPr>
      <w:r>
        <w:rPr/>
        <w:t>Securities and Exchange Commission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/s/ Richard J. Agnich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Richard J. Agnich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Senior Vice President, Secretary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</w:t>
      </w:r>
      <w:r>
        <w:rPr/>
        <w:t>and General Counsel</w:t>
      </w:r>
      <w:r>
        <w:br w:type="page"/>
      </w:r>
    </w:p>
    <w:p>
      <w:pPr>
        <w:pStyle w:val="PreformattedText"/>
        <w:rPr/>
      </w:pPr>
      <w:r>
        <w:rPr/>
      </w:r>
      <w:bookmarkStart w:id="34" w:name="EX-5.2.txt"/>
      <w:bookmarkStart w:id="35" w:name="ksEX51"/>
      <w:bookmarkStart w:id="36" w:name="EX-5.2.txt"/>
      <w:bookmarkStart w:id="37" w:name="ksEX51"/>
      <w:bookmarkEnd w:id="36"/>
      <w:bookmarkEnd w:id="3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5.2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DAVIS POLK &amp; WARDWELL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450 LEXINGTON AVENUE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NEW YORK, NY 10017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212-450-4000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12500 TI Boulevard</w:t>
      </w:r>
    </w:p>
    <w:p>
      <w:pPr>
        <w:pStyle w:val="PreformattedText"/>
        <w:rPr/>
      </w:pPr>
      <w:r>
        <w:rPr/>
        <w:t>Dallas, Texas 75266-0199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have acted as your counsel in connection with the Company's</w:t>
      </w:r>
    </w:p>
    <w:p>
      <w:pPr>
        <w:pStyle w:val="PreformattedText"/>
        <w:rPr/>
      </w:pPr>
      <w:r>
        <w:rPr/>
        <w:t>Registration Statement on Form S-3 (the "Registration Statement") filed with</w:t>
      </w:r>
    </w:p>
    <w:p>
      <w:pPr>
        <w:pStyle w:val="PreformattedText"/>
        <w:rPr/>
      </w:pPr>
      <w:r>
        <w:rPr/>
        <w:t>the Securities and Exchange Commission pursuant to the Securities Act of 1933,</w:t>
      </w:r>
    </w:p>
    <w:p>
      <w:pPr>
        <w:pStyle w:val="PreformattedText"/>
        <w:rPr/>
      </w:pPr>
      <w:r>
        <w:rPr/>
        <w:t>as amended, for the registration of the sale by Texas Instruments Incorporated,</w:t>
      </w:r>
    </w:p>
    <w:p>
      <w:pPr>
        <w:pStyle w:val="PreformattedText"/>
        <w:rPr/>
      </w:pPr>
      <w:r>
        <w:rPr/>
        <w:t>a Delaware corporation (the "Company") from time to time of up to</w:t>
      </w:r>
    </w:p>
    <w:p>
      <w:pPr>
        <w:pStyle w:val="PreformattedText"/>
        <w:rPr/>
      </w:pPr>
      <w:r>
        <w:rPr/>
        <w:t>$1,000,000,000 aggregate principal amount of (i) senior debt securities and</w:t>
      </w:r>
    </w:p>
    <w:p>
      <w:pPr>
        <w:pStyle w:val="PreformattedText"/>
        <w:rPr/>
      </w:pPr>
      <w:r>
        <w:rPr/>
        <w:t>subordinated debt securities (collectively, the "Debt Securities"), (ii)</w:t>
      </w:r>
    </w:p>
    <w:p>
      <w:pPr>
        <w:pStyle w:val="PreformattedText"/>
        <w:rPr/>
      </w:pPr>
      <w:r>
        <w:rPr/>
        <w:t>warrants to purchase Debt Securities or other securities or rights</w:t>
      </w:r>
    </w:p>
    <w:p>
      <w:pPr>
        <w:pStyle w:val="PreformattedText"/>
        <w:rPr/>
      </w:pPr>
      <w:r>
        <w:rPr/>
        <w:t>("Warrants"), (iii) purchase contracts ("Purchase Contracts") requiring the</w:t>
      </w:r>
    </w:p>
    <w:p>
      <w:pPr>
        <w:pStyle w:val="PreformattedText"/>
        <w:rPr/>
      </w:pPr>
      <w:r>
        <w:rPr/>
        <w:t>holders thereof to purchase or sell (x) the Company's securities or securities</w:t>
      </w:r>
    </w:p>
    <w:p>
      <w:pPr>
        <w:pStyle w:val="PreformattedText"/>
        <w:rPr/>
      </w:pPr>
      <w:r>
        <w:rPr/>
        <w:t>of an entity unaffiliated or affiliated with the Company, a basket of such</w:t>
      </w:r>
    </w:p>
    <w:p>
      <w:pPr>
        <w:pStyle w:val="PreformattedText"/>
        <w:rPr/>
      </w:pPr>
      <w:r>
        <w:rPr/>
        <w:t>securities, an index or indices of such securities or any combination of the</w:t>
      </w:r>
    </w:p>
    <w:p>
      <w:pPr>
        <w:pStyle w:val="PreformattedText"/>
        <w:rPr/>
      </w:pPr>
      <w:r>
        <w:rPr/>
        <w:t>above, (y) currencies or composite currencies or (z) commodities, (iv) units</w:t>
      </w:r>
    </w:p>
    <w:p>
      <w:pPr>
        <w:pStyle w:val="PreformattedText"/>
        <w:rPr/>
      </w:pPr>
      <w:r>
        <w:rPr/>
        <w:t>("Units") consisting of Debt Securities, Warrants, Purchase Contracts or any</w:t>
      </w:r>
    </w:p>
    <w:p>
      <w:pPr>
        <w:pStyle w:val="PreformattedText"/>
        <w:rPr/>
      </w:pPr>
      <w:r>
        <w:rPr/>
        <w:t>combination of the foregoing. The Debt Securities, Warrants, Purchase Contracts</w:t>
      </w:r>
    </w:p>
    <w:p>
      <w:pPr>
        <w:pStyle w:val="PreformattedText"/>
        <w:rPr/>
      </w:pPr>
      <w:r>
        <w:rPr/>
        <w:t>and Units are herein collectively referred to as the "Securities". The Debt</w:t>
      </w:r>
    </w:p>
    <w:p>
      <w:pPr>
        <w:pStyle w:val="PreformattedText"/>
        <w:rPr/>
      </w:pPr>
      <w:r>
        <w:rPr/>
        <w:t>Securities may be exchangeable for Securities or other securities or rights.</w:t>
      </w:r>
    </w:p>
    <w:p>
      <w:pPr>
        <w:pStyle w:val="PreformattedText"/>
        <w:rPr/>
      </w:pPr>
      <w:r>
        <w:rPr/>
        <w:t>The senior Debt Securities are to be issued pursuant to an Indenture (the</w:t>
      </w:r>
    </w:p>
    <w:p>
      <w:pPr>
        <w:pStyle w:val="PreformattedText"/>
        <w:rPr/>
      </w:pPr>
      <w:r>
        <w:rPr/>
        <w:t>"Senior Indenture") dated as of July 15, 1996 between the Company and Citibank,</w:t>
      </w:r>
    </w:p>
    <w:p>
      <w:pPr>
        <w:pStyle w:val="PreformattedText"/>
        <w:rPr/>
      </w:pPr>
      <w:r>
        <w:rPr/>
        <w:t>N.A., as Trustee. The subordinated Debt Securities are to be issued pursuant to</w:t>
      </w:r>
    </w:p>
    <w:p>
      <w:pPr>
        <w:pStyle w:val="PreformattedText"/>
        <w:rPr/>
      </w:pPr>
      <w:r>
        <w:rPr/>
        <w:t>an Indenture (the "Subordinated Indenture") dated as of December 16, 1999</w:t>
      </w:r>
    </w:p>
    <w:p>
      <w:pPr>
        <w:pStyle w:val="PreformattedText"/>
        <w:rPr/>
      </w:pPr>
      <w:r>
        <w:rPr/>
        <w:t>between the Company and Chase Bank of Texas, National Association, as Trustee.</w:t>
      </w:r>
    </w:p>
    <w:p>
      <w:pPr>
        <w:pStyle w:val="PreformattedText"/>
        <w:rPr/>
      </w:pPr>
      <w:r>
        <w:rPr/>
        <w:t>The Senior Indenture and the Subordinated Indenture are hereinafter referred to</w:t>
      </w:r>
    </w:p>
    <w:p>
      <w:pPr>
        <w:pStyle w:val="PreformattedText"/>
        <w:rPr/>
      </w:pPr>
      <w:r>
        <w:rPr/>
        <w:t>individually as an "Indenture" and collectively as the "Indentures".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have examined originals or copies, certified or otherwise</w:t>
      </w:r>
    </w:p>
    <w:p>
      <w:pPr>
        <w:pStyle w:val="PreformattedText"/>
        <w:rPr/>
      </w:pPr>
      <w:r>
        <w:rPr/>
        <w:t>identified to our satisfaction, of such documents, corporate records,</w:t>
      </w:r>
    </w:p>
    <w:p>
      <w:pPr>
        <w:pStyle w:val="PreformattedText"/>
        <w:rPr/>
      </w:pPr>
      <w:r>
        <w:rPr/>
        <w:t>certificates of public officials and other instruments as we have deemed</w:t>
      </w:r>
    </w:p>
    <w:p>
      <w:pPr>
        <w:pStyle w:val="PreformattedText"/>
        <w:rPr/>
      </w:pPr>
      <w:r>
        <w:rPr/>
        <w:t>necessary for the purposes of rendering this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         -2-    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On the basis of the foregoing, we are of the opinion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When the Indentures have been duly authorized, executed and</w:t>
      </w:r>
    </w:p>
    <w:p>
      <w:pPr>
        <w:pStyle w:val="PreformattedText"/>
        <w:rPr/>
      </w:pPr>
      <w:r>
        <w:rPr/>
        <w:t xml:space="preserve">     </w:t>
      </w:r>
      <w:r>
        <w:rPr/>
        <w:t>delivered by the Trustee and the Company, the specific terms of a</w:t>
      </w:r>
    </w:p>
    <w:p>
      <w:pPr>
        <w:pStyle w:val="PreformattedText"/>
        <w:rPr/>
      </w:pPr>
      <w:r>
        <w:rPr/>
        <w:t xml:space="preserve">     </w:t>
      </w:r>
      <w:r>
        <w:rPr/>
        <w:t>particular Debt Security have been duly authorized and established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applicable Indenture and such Debt Security has been</w:t>
      </w:r>
    </w:p>
    <w:p>
      <w:pPr>
        <w:pStyle w:val="PreformattedText"/>
        <w:rPr/>
      </w:pPr>
      <w:r>
        <w:rPr/>
        <w:t xml:space="preserve">     </w:t>
      </w:r>
      <w:r>
        <w:rPr/>
        <w:t>duly authorized, executed, authenticated, issued and delivered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applicable Indenture and the applicable underwriting</w:t>
      </w:r>
    </w:p>
    <w:p>
      <w:pPr>
        <w:pStyle w:val="PreformattedText"/>
        <w:rPr/>
      </w:pPr>
      <w:r>
        <w:rPr/>
        <w:t xml:space="preserve">     </w:t>
      </w:r>
      <w:r>
        <w:rPr/>
        <w:t>or other agreement, such Debt Security will constitute a valid and binding</w:t>
      </w:r>
    </w:p>
    <w:p>
      <w:pPr>
        <w:pStyle w:val="PreformattedText"/>
        <w:rPr/>
      </w:pPr>
      <w:r>
        <w:rPr/>
        <w:t xml:space="preserve">     </w:t>
      </w:r>
      <w:r>
        <w:rPr/>
        <w:t>obligation of the Company, enforceable in accordance with its terms</w:t>
      </w:r>
    </w:p>
    <w:p>
      <w:pPr>
        <w:pStyle w:val="PreformattedText"/>
        <w:rPr/>
      </w:pPr>
      <w:r>
        <w:rPr/>
        <w:t xml:space="preserve">     </w:t>
      </w:r>
      <w:r>
        <w:rPr/>
        <w:t>(subject, as to enforcement of remedies, to applicable bankruptcy,</w:t>
      </w:r>
    </w:p>
    <w:p>
      <w:pPr>
        <w:pStyle w:val="PreformattedText"/>
        <w:rPr/>
      </w:pPr>
      <w:r>
        <w:rPr/>
        <w:t xml:space="preserve">     </w:t>
      </w:r>
      <w:r>
        <w:rPr/>
        <w:t>reorganization, insolvency, moratorium or other similar laws affecting</w:t>
      </w:r>
    </w:p>
    <w:p>
      <w:pPr>
        <w:pStyle w:val="PreformattedText"/>
        <w:rPr/>
      </w:pPr>
      <w:r>
        <w:rPr/>
        <w:t xml:space="preserve">     </w:t>
      </w:r>
      <w:r>
        <w:rPr/>
        <w:t>creditors' rights generally from time to time in effect and to general</w:t>
      </w:r>
    </w:p>
    <w:p>
      <w:pPr>
        <w:pStyle w:val="PreformattedText"/>
        <w:rPr/>
      </w:pPr>
      <w:r>
        <w:rPr/>
        <w:t xml:space="preserve">     </w:t>
      </w:r>
      <w:r>
        <w:rPr/>
        <w:t>equity principles).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When the Warrants have been duly authorized by the Company, the</w:t>
      </w:r>
    </w:p>
    <w:p>
      <w:pPr>
        <w:pStyle w:val="PreformattedText"/>
        <w:rPr/>
      </w:pPr>
      <w:r>
        <w:rPr/>
        <w:t xml:space="preserve">     </w:t>
      </w:r>
      <w:r>
        <w:rPr/>
        <w:t>applicable Warrant Agreement has been duly executed and delivered and the</w:t>
      </w:r>
    </w:p>
    <w:p>
      <w:pPr>
        <w:pStyle w:val="PreformattedText"/>
        <w:rPr/>
      </w:pPr>
      <w:r>
        <w:rPr/>
        <w:t xml:space="preserve">     </w:t>
      </w:r>
      <w:r>
        <w:rPr/>
        <w:t>Warrants have been duly issued and delivered by the Company as</w:t>
      </w:r>
    </w:p>
    <w:p>
      <w:pPr>
        <w:pStyle w:val="PreformattedText"/>
        <w:rPr/>
      </w:pPr>
      <w:r>
        <w:rPr/>
        <w:t xml:space="preserve">     </w:t>
      </w:r>
      <w:r>
        <w:rPr/>
        <w:t>contemplated by the Registration Statement and any prospectus supplement</w:t>
      </w:r>
    </w:p>
    <w:p>
      <w:pPr>
        <w:pStyle w:val="PreformattedText"/>
        <w:rPr/>
      </w:pPr>
      <w:r>
        <w:rPr/>
        <w:t xml:space="preserve">     </w:t>
      </w:r>
      <w:r>
        <w:rPr/>
        <w:t>relating thereto, the Warrants will constitute valid and binding</w:t>
      </w:r>
    </w:p>
    <w:p>
      <w:pPr>
        <w:pStyle w:val="PreformattedText"/>
        <w:rPr/>
      </w:pPr>
      <w:r>
        <w:rPr/>
        <w:t xml:space="preserve">     </w:t>
      </w:r>
      <w:r>
        <w:rPr/>
        <w:t>obligations of the Company, enforceable in accordance with their terms</w:t>
      </w:r>
    </w:p>
    <w:p>
      <w:pPr>
        <w:pStyle w:val="PreformattedText"/>
        <w:rPr/>
      </w:pPr>
      <w:r>
        <w:rPr/>
        <w:t xml:space="preserve">     </w:t>
      </w:r>
      <w:r>
        <w:rPr/>
        <w:t>(subject, as to enforcement of remedies, to applicable bankruptcy,</w:t>
      </w:r>
    </w:p>
    <w:p>
      <w:pPr>
        <w:pStyle w:val="PreformattedText"/>
        <w:rPr/>
      </w:pPr>
      <w:r>
        <w:rPr/>
        <w:t xml:space="preserve">     </w:t>
      </w:r>
      <w:r>
        <w:rPr/>
        <w:t>reorganization, insolvency, moratorium or other similar laws affecting</w:t>
      </w:r>
    </w:p>
    <w:p>
      <w:pPr>
        <w:pStyle w:val="PreformattedText"/>
        <w:rPr/>
      </w:pPr>
      <w:r>
        <w:rPr/>
        <w:t xml:space="preserve">     </w:t>
      </w:r>
      <w:r>
        <w:rPr/>
        <w:t>creditors' rights generally from time to time in effect and to general</w:t>
      </w:r>
    </w:p>
    <w:p>
      <w:pPr>
        <w:pStyle w:val="PreformattedText"/>
        <w:rPr/>
      </w:pPr>
      <w:r>
        <w:rPr/>
        <w:t xml:space="preserve">     </w:t>
      </w:r>
      <w:r>
        <w:rPr/>
        <w:t>equity principles).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When the Units and Purchase Contracts have been duly authorized by</w:t>
      </w:r>
    </w:p>
    <w:p>
      <w:pPr>
        <w:pStyle w:val="PreformattedText"/>
        <w:rPr/>
      </w:pPr>
      <w:r>
        <w:rPr/>
        <w:t xml:space="preserve">     </w:t>
      </w:r>
      <w:r>
        <w:rPr/>
        <w:t>the Company, the applicable Unit Agreement and Purchase Contract Agreement</w:t>
      </w:r>
    </w:p>
    <w:p>
      <w:pPr>
        <w:pStyle w:val="PreformattedText"/>
        <w:rPr/>
      </w:pPr>
      <w:r>
        <w:rPr/>
        <w:t xml:space="preserve">     </w:t>
      </w:r>
      <w:r>
        <w:rPr/>
        <w:t>have been duly executed and delivered, the Units and Purchase Contracts</w:t>
      </w:r>
    </w:p>
    <w:p>
      <w:pPr>
        <w:pStyle w:val="PreformattedText"/>
        <w:rPr/>
      </w:pPr>
      <w:r>
        <w:rPr/>
        <w:t xml:space="preserve">     </w:t>
      </w:r>
      <w:r>
        <w:rPr/>
        <w:t>will constitute valid and binding obligations of the Company, enforceable</w:t>
      </w:r>
    </w:p>
    <w:p>
      <w:pPr>
        <w:pStyle w:val="PreformattedText"/>
        <w:rPr/>
      </w:pPr>
      <w:r>
        <w:rPr/>
        <w:t xml:space="preserve">     </w:t>
      </w:r>
      <w:r>
        <w:rPr/>
        <w:t>in accordance with their terms (subject, as to enforcement of remedies, to</w:t>
      </w:r>
    </w:p>
    <w:p>
      <w:pPr>
        <w:pStyle w:val="PreformattedText"/>
        <w:rPr/>
      </w:pPr>
      <w:r>
        <w:rPr/>
        <w:t xml:space="preserve">     </w:t>
      </w:r>
      <w:r>
        <w:rPr/>
        <w:t>applicable bankruptcy, reorganization, insolvency, moratorium or other</w:t>
      </w:r>
    </w:p>
    <w:p>
      <w:pPr>
        <w:pStyle w:val="PreformattedText"/>
        <w:rPr/>
      </w:pPr>
      <w:r>
        <w:rPr/>
        <w:t xml:space="preserve">     </w:t>
      </w:r>
      <w:r>
        <w:rPr/>
        <w:t>similar laws affecting creditors' rights generally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effect and to general equity principles).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connection with the opinions expressed above, we have assumed</w:t>
      </w:r>
    </w:p>
    <w:p>
      <w:pPr>
        <w:pStyle w:val="PreformattedText"/>
        <w:rPr/>
      </w:pPr>
      <w:r>
        <w:rPr/>
        <w:t>that, at or prior to the time of the delivery of any such Security, (i) the</w:t>
      </w:r>
    </w:p>
    <w:p>
      <w:pPr>
        <w:pStyle w:val="PreformattedText"/>
        <w:rPr/>
      </w:pPr>
      <w:r>
        <w:rPr/>
        <w:t>Board of Directors shall have duly established the terms of such Security and</w:t>
      </w:r>
    </w:p>
    <w:p>
      <w:pPr>
        <w:pStyle w:val="PreformattedText"/>
        <w:rPr/>
      </w:pPr>
      <w:r>
        <w:rPr/>
        <w:t>duly authorized the issuance and sale of such Security and such authorization</w:t>
      </w:r>
    </w:p>
    <w:p>
      <w:pPr>
        <w:pStyle w:val="PreformattedText"/>
        <w:rPr/>
      </w:pPr>
      <w:r>
        <w:rPr/>
        <w:t>shall not have been modified or rescinded; (ii) the Registration Statement</w:t>
      </w:r>
    </w:p>
    <w:p>
      <w:pPr>
        <w:pStyle w:val="PreformattedText"/>
        <w:rPr/>
      </w:pPr>
      <w:r>
        <w:rPr/>
        <w:t>shall have been declared effective and such effectiveness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             -3-                December 16,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 not have been terminated or rescinded; and (iii) there shall not have</w:t>
      </w:r>
    </w:p>
    <w:p>
      <w:pPr>
        <w:pStyle w:val="PreformattedText"/>
        <w:rPr/>
      </w:pPr>
      <w:r>
        <w:rPr/>
        <w:t>occurred any change in law affecting the validity or enforceability of such</w:t>
      </w:r>
    </w:p>
    <w:p>
      <w:pPr>
        <w:pStyle w:val="PreformattedText"/>
        <w:rPr/>
      </w:pPr>
      <w:r>
        <w:rPr/>
        <w:t>Security. We have also assumed that none of the terms of any Security to be</w:t>
      </w:r>
    </w:p>
    <w:p>
      <w:pPr>
        <w:pStyle w:val="PreformattedText"/>
        <w:rPr/>
      </w:pPr>
      <w:r>
        <w:rPr/>
        <w:t>established subsequent to the date hereof, nor the issuance and delivery of</w:t>
      </w:r>
    </w:p>
    <w:p>
      <w:pPr>
        <w:pStyle w:val="PreformattedText"/>
        <w:rPr/>
      </w:pPr>
      <w:r>
        <w:rPr/>
        <w:t>such Security, nor the compliance by the Company with the terms of such</w:t>
      </w:r>
    </w:p>
    <w:p>
      <w:pPr>
        <w:pStyle w:val="PreformattedText"/>
        <w:rPr/>
      </w:pPr>
      <w:r>
        <w:rPr/>
        <w:t>Security will violate any applicable law or will result in a violation of any</w:t>
      </w:r>
    </w:p>
    <w:p>
      <w:pPr>
        <w:pStyle w:val="PreformattedText"/>
        <w:rPr/>
      </w:pPr>
      <w:r>
        <w:rPr/>
        <w:t>provision of any instrument or agreement then binding upon the Company, or any</w:t>
      </w:r>
    </w:p>
    <w:p>
      <w:pPr>
        <w:pStyle w:val="PreformattedText"/>
        <w:rPr/>
      </w:pPr>
      <w:r>
        <w:rPr/>
        <w:t>restriction imposed by any court or governmental body having jurisdiction over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are members of the Bar of the State of New York and the foregoing</w:t>
      </w:r>
    </w:p>
    <w:p>
      <w:pPr>
        <w:pStyle w:val="PreformattedText"/>
        <w:rPr/>
      </w:pPr>
      <w:r>
        <w:rPr/>
        <w:t>opinion is limited to the laws of the State of New York and the federal laws of</w:t>
      </w:r>
    </w:p>
    <w:p>
      <w:pPr>
        <w:pStyle w:val="PreformattedText"/>
        <w:rPr/>
      </w:pPr>
      <w:r>
        <w:rPr/>
        <w:t>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We hereby consent to the filing of this opinion as an exhibit to the</w:t>
      </w:r>
    </w:p>
    <w:p>
      <w:pPr>
        <w:pStyle w:val="PreformattedText"/>
        <w:rPr/>
      </w:pPr>
      <w:r>
        <w:rPr/>
        <w:t>Registration Statement. In addition, we consent to the reference to us under</w:t>
      </w:r>
    </w:p>
    <w:p>
      <w:pPr>
        <w:pStyle w:val="PreformattedText"/>
        <w:rPr/>
      </w:pPr>
      <w:r>
        <w:rPr/>
        <w:t>the caption "Legal Matters" in the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opinion is rendered solely to you in connection with the above</w:t>
      </w:r>
    </w:p>
    <w:p>
      <w:pPr>
        <w:pStyle w:val="PreformattedText"/>
        <w:rPr/>
      </w:pPr>
      <w:r>
        <w:rPr/>
        <w:t>matter. This opinion may not be relied upon by you for any other purpose or</w:t>
      </w:r>
    </w:p>
    <w:p>
      <w:pPr>
        <w:pStyle w:val="PreformattedText"/>
        <w:rPr/>
      </w:pPr>
      <w:r>
        <w:rPr/>
        <w:t>relied upon by or furnished to any other person without our prior written</w:t>
      </w:r>
    </w:p>
    <w:p>
      <w:pPr>
        <w:pStyle w:val="PreformattedText"/>
        <w:rPr/>
      </w:pPr>
      <w:r>
        <w:rPr/>
        <w:t>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/s/ Bruce Dallas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      </w:t>
      </w:r>
      <w:r>
        <w:rPr/>
        <w:t>Bruce Dallas</w:t>
      </w:r>
      <w:r>
        <w:br w:type="page"/>
      </w:r>
    </w:p>
    <w:p>
      <w:pPr>
        <w:pStyle w:val="PreformattedText"/>
        <w:rPr/>
      </w:pPr>
      <w:r>
        <w:rPr/>
      </w:r>
      <w:bookmarkStart w:id="38" w:name="EX-23.1.txt"/>
      <w:bookmarkStart w:id="39" w:name="ksEX23"/>
      <w:bookmarkStart w:id="40" w:name="EX-23.1.txt"/>
      <w:bookmarkStart w:id="41" w:name="ksEX23"/>
      <w:bookmarkEnd w:id="40"/>
      <w:bookmarkEnd w:id="4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CONSENT OF 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reference to our firm under the caption "Experts" in the</w:t>
      </w:r>
    </w:p>
    <w:p>
      <w:pPr>
        <w:pStyle w:val="PreformattedText"/>
        <w:rPr/>
      </w:pPr>
      <w:r>
        <w:rPr/>
        <w:t>Registration Statement (Form S-3) of Texas Instruments Incorporated and to the</w:t>
      </w:r>
    </w:p>
    <w:p>
      <w:pPr>
        <w:pStyle w:val="PreformattedText"/>
        <w:rPr/>
      </w:pPr>
      <w:r>
        <w:rPr/>
        <w:t>incorporation by reference therein of our report dated January 19, 1999, with</w:t>
      </w:r>
    </w:p>
    <w:p>
      <w:pPr>
        <w:pStyle w:val="PreformattedText"/>
        <w:rPr/>
      </w:pPr>
      <w:r>
        <w:rPr/>
        <w:t>respect to the consolidated financial statements and schedule of Texas</w:t>
      </w:r>
    </w:p>
    <w:p>
      <w:pPr>
        <w:pStyle w:val="PreformattedText"/>
        <w:rPr/>
      </w:pPr>
      <w:r>
        <w:rPr/>
        <w:t>Instruments Incorporated included in its Annual Report on Form 10-K/A</w:t>
      </w:r>
    </w:p>
    <w:p>
      <w:pPr>
        <w:pStyle w:val="PreformattedText"/>
        <w:rPr/>
      </w:pPr>
      <w:r>
        <w:rPr/>
        <w:t>(Amendment No. 1) for the year ended December 31, 1998, filed with the</w:t>
      </w:r>
    </w:p>
    <w:p>
      <w:pPr>
        <w:pStyle w:val="PreformattedText"/>
        <w:rPr/>
      </w:pPr>
      <w:r>
        <w:rPr/>
        <w:t>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Ernst &amp; Young LLP</w:t>
      </w:r>
    </w:p>
    <w:p>
      <w:pPr>
        <w:pStyle w:val="PreformattedText"/>
        <w:rPr/>
      </w:pPr>
      <w:r>
        <w:rPr/>
        <w:t>- ----------------------</w:t>
      </w:r>
    </w:p>
    <w:p>
      <w:pPr>
        <w:pStyle w:val="PreformattedText"/>
        <w:rPr/>
      </w:pPr>
      <w:r>
        <w:rPr/>
        <w:t>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spacing w:before="0" w:after="283"/>
        <w:rPr/>
      </w:pPr>
      <w:r>
        <w:rPr/>
        <w:t>December 15, 1999</w:t>
      </w:r>
      <w:r>
        <w:br w:type="page"/>
      </w:r>
    </w:p>
    <w:p>
      <w:pPr>
        <w:pStyle w:val="PreformattedText"/>
        <w:rPr/>
      </w:pPr>
      <w:r>
        <w:rPr/>
      </w:r>
      <w:bookmarkStart w:id="42" w:name="EX-25.txt"/>
      <w:bookmarkStart w:id="43" w:name="ksEX25"/>
      <w:bookmarkStart w:id="44" w:name="EX-25.txt"/>
      <w:bookmarkStart w:id="45" w:name="ksEX25"/>
      <w:bookmarkEnd w:id="44"/>
      <w:bookmarkEnd w:id="4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Exhibit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T-1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 OF ELIGIBILITY</w:t>
      </w:r>
    </w:p>
    <w:p>
      <w:pPr>
        <w:pStyle w:val="PreformattedText"/>
        <w:rPr/>
      </w:pPr>
      <w:r>
        <w:rPr/>
        <w:t xml:space="preserve">                   </w:t>
      </w:r>
      <w:r>
        <w:rPr/>
        <w:t>UNDER THE TRUST INDENTURE ACT OF 1939 OF A</w:t>
      </w:r>
    </w:p>
    <w:p>
      <w:pPr>
        <w:pStyle w:val="PreformattedText"/>
        <w:rPr/>
      </w:pPr>
      <w:r>
        <w:rPr/>
        <w:t xml:space="preserve">                    </w:t>
      </w:r>
      <w:r>
        <w:rPr/>
        <w:t>CORPORATION DESIGNATED TO ACT 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Check if an application to determine eligibility of a Trustee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pursuant to Section 305 (b)(2)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CITIBANK, N.A.</w:t>
      </w:r>
    </w:p>
    <w:p>
      <w:pPr>
        <w:pStyle w:val="PreformattedText"/>
        <w:rPr/>
      </w:pPr>
      <w:r>
        <w:rPr/>
        <w:t xml:space="preserve">              </w:t>
      </w:r>
      <w:r>
        <w:rPr/>
        <w:t>(Exact name of trustee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13-5266470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(I.R.S. employer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399 Park Avenue, New York, New York                       10043</w:t>
      </w:r>
    </w:p>
    <w:p>
      <w:pPr>
        <w:pStyle w:val="PreformattedText"/>
        <w:rPr/>
      </w:pPr>
      <w:r>
        <w:rPr/>
        <w:t>(Address of principal executive office)                   (Zip Code)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</w:t>
      </w:r>
      <w:r>
        <w:rPr/>
        <w:t>(Exact name of obligor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                                                  75-0289970</w:t>
      </w:r>
    </w:p>
    <w:p>
      <w:pPr>
        <w:pStyle w:val="PreformattedText"/>
        <w:rPr/>
      </w:pPr>
      <w:r>
        <w:rPr/>
        <w:t>(State or other jurisdiction of                           (I.R.S. employer</w:t>
      </w:r>
    </w:p>
    <w:p>
      <w:pPr>
        <w:pStyle w:val="PreformattedText"/>
        <w:rPr/>
      </w:pPr>
      <w:r>
        <w:rPr/>
        <w:t>incorporation or organization)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8505 Forest Lane</w:t>
      </w:r>
    </w:p>
    <w:p>
      <w:pPr>
        <w:pStyle w:val="PreformattedText"/>
        <w:rPr/>
      </w:pPr>
      <w:r>
        <w:rPr/>
        <w:t>P.O. Box 660199</w:t>
      </w:r>
    </w:p>
    <w:p>
      <w:pPr>
        <w:pStyle w:val="PreformattedText"/>
        <w:rPr/>
      </w:pPr>
      <w:r>
        <w:rPr/>
        <w:t>Dallas, Texas                                             75266-0199</w:t>
      </w:r>
    </w:p>
    <w:p>
      <w:pPr>
        <w:pStyle w:val="PreformattedText"/>
        <w:rPr/>
      </w:pPr>
      <w:r>
        <w:rPr/>
        <w:t>(Address of principal executive offices)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Debt Securities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(Title of the indenture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1)   Texas Instruments Incorporated 6.875% Notes due 07/15/2000</w:t>
      </w:r>
    </w:p>
    <w:p>
      <w:pPr>
        <w:pStyle w:val="PreformattedText"/>
        <w:rPr/>
      </w:pPr>
      <w:r>
        <w:rPr/>
        <w:t>2)   Texas Instruments Incorporated 7.000% Senior Exchange Notes due 08/15/2004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General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Furnish the following information as to the trustee: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Name and address of each examining or supervising authority to which</w:t>
      </w:r>
    </w:p>
    <w:p>
      <w:pPr>
        <w:pStyle w:val="PreformattedText"/>
        <w:rPr/>
      </w:pPr>
      <w:r>
        <w:rPr/>
        <w:t xml:space="preserve">          </w:t>
      </w:r>
      <w:r>
        <w:rPr/>
        <w:t>it is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Name                                        Address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                   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Comptroller of the Currency                 Washington, D.C.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Federal Reserve Bank of New York            New York, NY</w:t>
      </w:r>
    </w:p>
    <w:p>
      <w:pPr>
        <w:pStyle w:val="PreformattedText"/>
        <w:rPr/>
      </w:pPr>
      <w:r>
        <w:rPr/>
        <w:t xml:space="preserve">          </w:t>
      </w:r>
      <w:r>
        <w:rPr/>
        <w:t>33 Liberty Street</w:t>
      </w:r>
    </w:p>
    <w:p>
      <w:pPr>
        <w:pStyle w:val="PreformattedText"/>
        <w:rPr/>
      </w:pPr>
      <w:r>
        <w:rPr/>
        <w:t xml:space="preserve">          </w:t>
      </w:r>
      <w:r>
        <w:rPr/>
        <w:t>New York, 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Federal Deposit Insurance Corporation       Washington, D.C.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Whether it is authorized to exercise corporate trust powers.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Yes.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Affiliations with 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the obligor is an affiliate of the trustee, describe each such</w:t>
      </w:r>
    </w:p>
    <w:p>
      <w:pPr>
        <w:pStyle w:val="PreformattedText"/>
        <w:rPr/>
      </w:pPr>
      <w:r>
        <w:rPr/>
        <w:t xml:space="preserve">          </w:t>
      </w:r>
      <w:r>
        <w:rPr/>
        <w:t>affiliation.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16. List of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List below all exhibits filed as a part of this Statement of</w:t>
      </w:r>
    </w:p>
    <w:p>
      <w:pPr>
        <w:pStyle w:val="PreformattedText"/>
        <w:rPr/>
      </w:pPr>
      <w:r>
        <w:rPr/>
        <w:t xml:space="preserve">          </w:t>
      </w:r>
      <w:r>
        <w:rPr/>
        <w:t>Eligibility.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Exhibits identified in parentheses below, on file with the</w:t>
      </w:r>
    </w:p>
    <w:p>
      <w:pPr>
        <w:pStyle w:val="PreformattedText"/>
        <w:rPr/>
      </w:pPr>
      <w:r>
        <w:rPr/>
        <w:t xml:space="preserve">          </w:t>
      </w:r>
      <w:r>
        <w:rPr/>
        <w:t>Commission, are incorporated herein by reference as exhibits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1 - Copy of Articles of Association of the Trustee, as now in</w:t>
      </w:r>
    </w:p>
    <w:p>
      <w:pPr>
        <w:pStyle w:val="PreformattedText"/>
        <w:rPr/>
      </w:pPr>
      <w:r>
        <w:rPr/>
        <w:t xml:space="preserve">          </w:t>
      </w:r>
      <w:r>
        <w:rPr/>
        <w:t>effect. (Exhibit 1 to T-1 to Registration Statement No. 2-79983)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2 - Copy of certificate of authority of the Trustee to</w:t>
      </w:r>
    </w:p>
    <w:p>
      <w:pPr>
        <w:pStyle w:val="PreformattedText"/>
        <w:rPr/>
      </w:pPr>
      <w:r>
        <w:rPr/>
        <w:t xml:space="preserve">          </w:t>
      </w:r>
      <w:r>
        <w:rPr/>
        <w:t>commence business. (Exhibit 2 to T-1 to Registration Statement No.</w:t>
      </w:r>
    </w:p>
    <w:p>
      <w:pPr>
        <w:pStyle w:val="PreformattedText"/>
        <w:rPr/>
      </w:pPr>
      <w:r>
        <w:rPr/>
        <w:t xml:space="preserve">          </w:t>
      </w:r>
      <w:r>
        <w:rPr/>
        <w:t>2-29577).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3 - Copy of authorization of the Trustee to exercise</w:t>
      </w:r>
    </w:p>
    <w:p>
      <w:pPr>
        <w:pStyle w:val="PreformattedText"/>
        <w:rPr/>
      </w:pPr>
      <w:r>
        <w:rPr/>
        <w:t xml:space="preserve">          </w:t>
      </w:r>
      <w:r>
        <w:rPr/>
        <w:t>corporate trust powers. (Exhibit 3 to T-1 to Registration Statement</w:t>
      </w:r>
    </w:p>
    <w:p>
      <w:pPr>
        <w:pStyle w:val="PreformattedText"/>
        <w:rPr/>
      </w:pPr>
      <w:r>
        <w:rPr/>
        <w:t xml:space="preserve">          </w:t>
      </w:r>
      <w:r>
        <w:rPr/>
        <w:t>No. 2-55519)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4 - Copy of existing By-Laws of the Trustee. (Exhibit 4 to</w:t>
      </w:r>
    </w:p>
    <w:p>
      <w:pPr>
        <w:pStyle w:val="PreformattedText"/>
        <w:rPr/>
      </w:pPr>
      <w:r>
        <w:rPr/>
        <w:t xml:space="preserve">          </w:t>
      </w:r>
      <w:r>
        <w:rPr/>
        <w:t>T-1 to Registration Statement No. 33-34988)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5 -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6 - The consent of the Trustee required by Section 321(b) of</w:t>
      </w:r>
    </w:p>
    <w:p>
      <w:pPr>
        <w:pStyle w:val="PreformattedText"/>
        <w:rPr/>
      </w:pPr>
      <w:r>
        <w:rPr/>
        <w:t xml:space="preserve">          </w:t>
      </w:r>
      <w:r>
        <w:rPr/>
        <w:t>the Trust Indenture Act of 1939. (Exhibit 6 to T-1 to Registration</w:t>
      </w:r>
    </w:p>
    <w:p>
      <w:pPr>
        <w:pStyle w:val="PreformattedText"/>
        <w:rPr/>
      </w:pPr>
      <w:r>
        <w:rPr/>
        <w:t xml:space="preserve">          </w:t>
      </w:r>
      <w:r>
        <w:rPr/>
        <w:t>Statement No. 33-19227.)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7 - Copy of the latest Report of Condition of Citibank, N.A.</w:t>
      </w:r>
    </w:p>
    <w:p>
      <w:pPr>
        <w:pStyle w:val="PreformattedText"/>
        <w:rPr/>
      </w:pPr>
      <w:r>
        <w:rPr/>
        <w:t xml:space="preserve">          </w:t>
      </w:r>
      <w:r>
        <w:rPr/>
        <w:t>(as of September 30, 1999 - attached)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8 -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Exhibit 9 -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Trust Indenture Act of 1939, the</w:t>
      </w:r>
    </w:p>
    <w:p>
      <w:pPr>
        <w:pStyle w:val="PreformattedText"/>
        <w:rPr/>
      </w:pPr>
      <w:r>
        <w:rPr/>
        <w:t>Trustee, Citibank, N.A., a national banking association organized and existing</w:t>
      </w:r>
    </w:p>
    <w:p>
      <w:pPr>
        <w:pStyle w:val="PreformattedText"/>
        <w:rPr/>
      </w:pPr>
      <w:r>
        <w:rPr/>
        <w:t>under the laws of the United States of America, has duly caused this statement</w:t>
      </w:r>
    </w:p>
    <w:p>
      <w:pPr>
        <w:pStyle w:val="PreformattedText"/>
        <w:rPr/>
      </w:pPr>
      <w:r>
        <w:rPr/>
        <w:t>of eligibility to be signed on its behalf by the undersigned, thereunto duly</w:t>
      </w:r>
    </w:p>
    <w:p>
      <w:pPr>
        <w:pStyle w:val="PreformattedText"/>
        <w:rPr/>
      </w:pPr>
      <w:r>
        <w:rPr/>
        <w:t>authorized, all in The City of New York and State of New York, on the 16th day</w:t>
      </w:r>
    </w:p>
    <w:p>
      <w:pPr>
        <w:pStyle w:val="PreformattedText"/>
        <w:rPr/>
      </w:pPr>
      <w:r>
        <w:rPr/>
        <w:t>of December,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CITIBANK, 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By: /s/ Cindy Tsang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Cindy Tsang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Assistant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3</w:t>
      </w:r>
      <w:r>
        <w:br w:type="page"/>
      </w:r>
    </w:p>
    <w:p>
      <w:pPr>
        <w:pStyle w:val="PreformattedText"/>
        <w:rPr/>
      </w:pPr>
      <w:bookmarkStart w:id="46" w:name="EX-25.1.txt"/>
      <w:bookmarkStart w:id="47" w:name="ksEX251"/>
      <w:bookmarkEnd w:id="46"/>
      <w:bookmarkEnd w:id="47"/>
      <w:r>
        <w:rPr/>
        <w:t xml:space="preserve">                                                                 </w:t>
      </w:r>
      <w:r>
        <w:rPr/>
        <w:t>Exhibit 25.1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T-1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STATEMENT OF ELIGIBILITY UNDER THE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TRUST INDENTURE ACT OF 1939</w:t>
      </w:r>
    </w:p>
    <w:p>
      <w:pPr>
        <w:pStyle w:val="PreformattedText"/>
        <w:rPr/>
      </w:pPr>
      <w:r>
        <w:rPr/>
        <w:t xml:space="preserve">                  </w:t>
      </w:r>
      <w:r>
        <w:rPr/>
        <w:t>OF A CORPORATION DESIGNATED TO ACT 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CHECK IF AN APPLICATION TO DETERMINE ELIGIBILITY</w:t>
      </w:r>
    </w:p>
    <w:p>
      <w:pPr>
        <w:pStyle w:val="PreformattedText"/>
        <w:rPr/>
      </w:pPr>
      <w:r>
        <w:rPr/>
        <w:t xml:space="preserve">                 </w:t>
      </w:r>
      <w:r>
        <w:rPr/>
        <w:t>OF A TRUSTEE PURSUANT TO SECTION 305(b)(2) 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CHASE BANK OF TEXAS, NATIONAL ASSOCIATION</w:t>
      </w:r>
    </w:p>
    <w:p>
      <w:pPr>
        <w:pStyle w:val="PreformattedText"/>
        <w:rPr/>
      </w:pPr>
      <w:r>
        <w:rPr/>
        <w:t xml:space="preserve">               </w:t>
      </w:r>
      <w:r>
        <w:rPr/>
        <w:t>(Exact name of trustee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74-0800980</w:t>
      </w:r>
    </w:p>
    <w:p>
      <w:pPr>
        <w:pStyle w:val="PreformattedText"/>
        <w:rPr/>
      </w:pPr>
      <w:r>
        <w:rPr/>
        <w:t xml:space="preserve">                     </w:t>
      </w:r>
      <w:r>
        <w:rPr/>
        <w:t>(I.R.S. Employer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712 Main Street, Houston, Texas                        77002</w:t>
      </w:r>
    </w:p>
    <w:p>
      <w:pPr>
        <w:pStyle w:val="PreformattedText"/>
        <w:rPr/>
      </w:pPr>
      <w:r>
        <w:rPr/>
        <w:t xml:space="preserve">  </w:t>
      </w:r>
      <w:r>
        <w:rPr/>
        <w:t>(Address of principal executive offices)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Lee Boocker, 712 Main Street, 26th Floor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Houston, Texas 77002 (713) 216-2448</w:t>
      </w:r>
    </w:p>
    <w:p>
      <w:pPr>
        <w:pStyle w:val="PreformattedText"/>
        <w:rPr/>
      </w:pPr>
      <w:r>
        <w:rPr/>
        <w:t xml:space="preserve">            </w:t>
      </w:r>
      <w:r>
        <w:rPr/>
        <w:t>(Name, address and telephone number of agent for service)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  </w:t>
      </w:r>
      <w:r>
        <w:rPr/>
        <w:t>(Exact name of obligor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Delaware                                           75-0289970</w:t>
      </w:r>
    </w:p>
    <w:p>
      <w:pPr>
        <w:pStyle w:val="PreformattedText"/>
        <w:rPr/>
      </w:pPr>
      <w:r>
        <w:rPr/>
        <w:t>(State or other jurisdiction of                       (I.R.S. Employer</w:t>
      </w:r>
    </w:p>
    <w:p>
      <w:pPr>
        <w:pStyle w:val="PreformattedText"/>
        <w:rPr/>
      </w:pPr>
      <w:r>
        <w:rPr/>
        <w:t>incorporation or organization)                    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12500 TI Boulevard</w:t>
      </w:r>
    </w:p>
    <w:p>
      <w:pPr>
        <w:pStyle w:val="PreformattedText"/>
        <w:rPr/>
      </w:pPr>
      <w:r>
        <w:rPr/>
        <w:t xml:space="preserve">      </w:t>
      </w:r>
      <w:r>
        <w:rPr/>
        <w:t>P.O. Box 660199                                       75266-0199</w:t>
      </w:r>
    </w:p>
    <w:p>
      <w:pPr>
        <w:pStyle w:val="PreformattedText"/>
        <w:rPr/>
      </w:pPr>
      <w:r>
        <w:rPr/>
        <w:t>(Address of principal executive offices)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Subordinated Securities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indenture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General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Furnish the following information as to the trustee: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Name and address of each examining or supervising</w:t>
      </w:r>
    </w:p>
    <w:p>
      <w:pPr>
        <w:pStyle w:val="PreformattedText"/>
        <w:rPr/>
      </w:pPr>
      <w:r>
        <w:rPr/>
        <w:t xml:space="preserve">             </w:t>
      </w:r>
      <w:r>
        <w:rPr/>
        <w:t>authority to which it is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Comptroller of the Currency, Washington, D.C.</w:t>
      </w:r>
    </w:p>
    <w:p>
      <w:pPr>
        <w:pStyle w:val="PreformattedText"/>
        <w:rPr/>
      </w:pPr>
      <w:r>
        <w:rPr/>
        <w:t xml:space="preserve">             </w:t>
      </w:r>
      <w:r>
        <w:rPr/>
        <w:t>Federal Deposit Insurance Corporation, Washington, D.C.</w:t>
      </w:r>
    </w:p>
    <w:p>
      <w:pPr>
        <w:pStyle w:val="PreformattedText"/>
        <w:rPr/>
      </w:pPr>
      <w:r>
        <w:rPr/>
        <w:t xml:space="preserve">             </w:t>
      </w:r>
      <w:r>
        <w:rPr/>
        <w:t>Board of Governors of the Federal Reserve System, Washington, D.C.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Whether it is authorized to exercise corporate trust powers.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The trustee is authorized to exercise corporate trust powers.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Affiliations with the 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obligor is an affiliate of the trustee, describe each such</w:t>
      </w:r>
    </w:p>
    <w:p>
      <w:pPr>
        <w:pStyle w:val="PreformattedText"/>
        <w:rPr/>
      </w:pPr>
      <w:r>
        <w:rPr/>
        <w:t>affiliation.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obligor is not an affiliate of the trustee. (See Note on Page 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Voting Securities of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Furnish the following information as to each class of voting securities</w:t>
      </w:r>
    </w:p>
    <w:p>
      <w:pPr>
        <w:pStyle w:val="PreformattedText"/>
        <w:rPr/>
      </w:pPr>
      <w:r>
        <w:rPr/>
        <w:t>of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Col. A                             Col. B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 of class                Amount outstanding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                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 xml:space="preserve">         </w:t>
      </w: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Trusteeships under other indentures.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trustee is a trustee under another indenture under which any</w:t>
      </w:r>
    </w:p>
    <w:p>
      <w:pPr>
        <w:pStyle w:val="PreformattedText"/>
        <w:rPr/>
      </w:pPr>
      <w:r>
        <w:rPr/>
        <w:t>other securities, or certificates of interest or participation in any</w:t>
      </w:r>
    </w:p>
    <w:p>
      <w:pPr>
        <w:pStyle w:val="PreformattedText"/>
        <w:rPr/>
      </w:pPr>
      <w:r>
        <w:rPr/>
        <w:t>other securities, of the obligor are outstanding, furnish the following</w:t>
      </w:r>
    </w:p>
    <w:p>
      <w:pPr>
        <w:pStyle w:val="PreformattedText"/>
        <w:rPr/>
      </w:pPr>
      <w:r>
        <w:rPr/>
        <w:t>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Title of the securities outstanding under each such other</w:t>
      </w:r>
    </w:p>
    <w:p>
      <w:pPr>
        <w:pStyle w:val="PreformattedText"/>
        <w:rPr/>
      </w:pPr>
      <w:r>
        <w:rPr/>
        <w:t xml:space="preserve">             </w:t>
      </w:r>
      <w:r>
        <w:rPr/>
        <w:t>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 by virtue of Form T-1 General Instruction B and</w:t>
      </w:r>
    </w:p>
    <w:p>
      <w:pPr>
        <w:pStyle w:val="PreformattedText"/>
        <w:rPr/>
      </w:pPr>
      <w:r>
        <w:rPr/>
        <w:t xml:space="preserve">         </w:t>
      </w:r>
      <w:r>
        <w:rPr/>
        <w:t>response 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 A brief statement of the facts relied upon as a basis for the</w:t>
      </w:r>
    </w:p>
    <w:p>
      <w:pPr>
        <w:pStyle w:val="PreformattedText"/>
        <w:rPr/>
      </w:pPr>
      <w:r>
        <w:rPr/>
        <w:t xml:space="preserve">         </w:t>
      </w:r>
      <w:r>
        <w:rPr/>
        <w:t>claim that no conflicting interest within the meaning of Section</w:t>
      </w:r>
    </w:p>
    <w:p>
      <w:pPr>
        <w:pStyle w:val="PreformattedText"/>
        <w:rPr/>
      </w:pPr>
      <w:r>
        <w:rPr/>
        <w:t xml:space="preserve">         </w:t>
      </w:r>
      <w:r>
        <w:rPr/>
        <w:t>310(b)(1) of the Act arises as a result of the trusteeship under any</w:t>
      </w:r>
    </w:p>
    <w:p>
      <w:pPr>
        <w:pStyle w:val="PreformattedText"/>
        <w:rPr/>
      </w:pPr>
      <w:r>
        <w:rPr/>
        <w:t xml:space="preserve">         </w:t>
      </w:r>
      <w:r>
        <w:rPr/>
        <w:t>such other indenture, including a statement as to how the indenture</w:t>
      </w:r>
    </w:p>
    <w:p>
      <w:pPr>
        <w:pStyle w:val="PreformattedText"/>
        <w:rPr/>
      </w:pPr>
      <w:r>
        <w:rPr/>
        <w:t xml:space="preserve">         </w:t>
      </w:r>
      <w:r>
        <w:rPr/>
        <w:t>securities will rank as compared with the securities issued under such</w:t>
      </w:r>
    </w:p>
    <w:p>
      <w:pPr>
        <w:pStyle w:val="PreformattedText"/>
        <w:rPr/>
      </w:pPr>
      <w:r>
        <w:rPr/>
        <w:t xml:space="preserve">         </w:t>
      </w:r>
      <w:r>
        <w:rPr/>
        <w:t>other indenture.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 by virtue of Form T-1 General Instruction B and</w:t>
      </w:r>
    </w:p>
    <w:p>
      <w:pPr>
        <w:pStyle w:val="PreformattedText"/>
        <w:rPr/>
      </w:pPr>
      <w:r>
        <w:rPr/>
        <w:t xml:space="preserve">         </w:t>
      </w:r>
      <w:r>
        <w:rPr/>
        <w:t>response 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Interlocking directorates and similar relationships with obligor or</w:t>
      </w:r>
    </w:p>
    <w:p>
      <w:pPr>
        <w:pStyle w:val="PreformattedText"/>
        <w:rPr/>
      </w:pPr>
      <w:r>
        <w:rPr/>
        <w:t xml:space="preserve">         </w:t>
      </w:r>
      <w:r>
        <w:rPr/>
        <w:t>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trustee or any of the directors or executive officer of</w:t>
      </w:r>
    </w:p>
    <w:p>
      <w:pPr>
        <w:pStyle w:val="PreformattedText"/>
        <w:rPr/>
      </w:pPr>
      <w:r>
        <w:rPr/>
        <w:t>the trustee is a director, officer, partner, employee, appointee, or</w:t>
      </w:r>
    </w:p>
    <w:p>
      <w:pPr>
        <w:pStyle w:val="PreformattedText"/>
        <w:rPr/>
      </w:pPr>
      <w:r>
        <w:rPr/>
        <w:t>representative of the obligor or of any underwriter for the obligor, identify</w:t>
      </w:r>
    </w:p>
    <w:p>
      <w:pPr>
        <w:pStyle w:val="PreformattedText"/>
        <w:rPr/>
      </w:pPr>
      <w:r>
        <w:rPr/>
        <w:t>each such person having any such connection and state the nature of each such</w:t>
      </w:r>
    </w:p>
    <w:p>
      <w:pPr>
        <w:pStyle w:val="PreformattedText"/>
        <w:rPr/>
      </w:pPr>
      <w:r>
        <w:rPr/>
        <w:t>connection.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 by virtue of Form T-1 General Instruction B and</w:t>
      </w:r>
    </w:p>
    <w:p>
      <w:pPr>
        <w:pStyle w:val="PreformattedText"/>
        <w:rPr/>
      </w:pPr>
      <w:r>
        <w:rPr/>
        <w:t xml:space="preserve">         </w:t>
      </w:r>
      <w:r>
        <w:rPr/>
        <w:t>response 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Voting securities of the trustee owned by the obligor or its officials.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Furnish the following information as to the voting securities</w:t>
      </w:r>
    </w:p>
    <w:p>
      <w:pPr>
        <w:pStyle w:val="PreformattedText"/>
        <w:rPr/>
      </w:pPr>
      <w:r>
        <w:rPr/>
        <w:t>of the trustee owned beneficially by the obligor and each director, partner and</w:t>
      </w:r>
    </w:p>
    <w:p>
      <w:pPr>
        <w:pStyle w:val="PreformattedText"/>
        <w:rPr/>
      </w:pPr>
      <w:r>
        <w:rPr/>
        <w:t>executive officer of the 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Col. A                Col. B 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Percentage of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voting securities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represented by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Amount owned      amount given in</w:t>
      </w:r>
    </w:p>
    <w:p>
      <w:pPr>
        <w:pStyle w:val="PreformattedText"/>
        <w:rPr/>
      </w:pPr>
      <w:r>
        <w:rPr/>
        <w:t xml:space="preserve">   </w:t>
      </w:r>
      <w:r>
        <w:rPr/>
        <w:t>Name of owner        Title of class        beneficially           Col. C</w:t>
      </w:r>
    </w:p>
    <w:p>
      <w:pPr>
        <w:pStyle w:val="PreformattedText"/>
        <w:rPr/>
      </w:pPr>
      <w:r>
        <w:rPr/>
        <w:t xml:space="preserve">   </w:t>
      </w:r>
      <w:r>
        <w:rPr/>
        <w:t>-------------        --------------        ------------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 by virtue of Form T-1 General Instruction B and response to</w:t>
      </w:r>
    </w:p>
    <w:p>
      <w:pPr>
        <w:pStyle w:val="PreformattedText"/>
        <w:rPr/>
      </w:pPr>
      <w:r>
        <w:rPr/>
        <w:t>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Voting securities of the trustee owned by underwriters or their</w:t>
      </w:r>
    </w:p>
    <w:p>
      <w:pPr>
        <w:pStyle w:val="PreformattedText"/>
        <w:rPr/>
      </w:pPr>
      <w:r>
        <w:rPr/>
        <w:t xml:space="preserve">         </w:t>
      </w:r>
      <w:r>
        <w:rPr/>
        <w:t>officials.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Furnish the following information as to the voting securities</w:t>
      </w:r>
    </w:p>
    <w:p>
      <w:pPr>
        <w:pStyle w:val="PreformattedText"/>
        <w:rPr/>
      </w:pPr>
      <w:r>
        <w:rPr/>
        <w:t>of the trustee owned beneficially by each underwriter for the obligor and each</w:t>
      </w:r>
    </w:p>
    <w:p>
      <w:pPr>
        <w:pStyle w:val="PreformattedText"/>
        <w:rPr/>
      </w:pPr>
      <w:r>
        <w:rPr/>
        <w:t>director, partner and executive officer of each such underwriter.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Col. A                  Col. B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Percentage of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voting securities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represented by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Amount owned      amount given in</w:t>
      </w:r>
    </w:p>
    <w:p>
      <w:pPr>
        <w:pStyle w:val="PreformattedText"/>
        <w:rPr/>
      </w:pPr>
      <w:r>
        <w:rPr/>
        <w:t xml:space="preserve"> </w:t>
      </w:r>
      <w:r>
        <w:rPr/>
        <w:t>Name of owner           Title of class      beneficially            Col. C</w:t>
      </w:r>
    </w:p>
    <w:p>
      <w:pPr>
        <w:pStyle w:val="PreformattedText"/>
        <w:rPr/>
      </w:pPr>
      <w:r>
        <w:rPr/>
        <w:t xml:space="preserve"> </w:t>
      </w:r>
      <w:r>
        <w:rPr/>
        <w:t>-------------           --------------      ------------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 applicable by virtue of Form T-1 General Instruction B and response to</w:t>
      </w:r>
    </w:p>
    <w:p>
      <w:pPr>
        <w:pStyle w:val="PreformattedText"/>
        <w:rPr/>
      </w:pPr>
      <w:r>
        <w:rPr/>
        <w:t>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Securities of the obligor owned or held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Furnish the following information as to the securities of the</w:t>
      </w:r>
    </w:p>
    <w:p>
      <w:pPr>
        <w:pStyle w:val="PreformattedText"/>
        <w:rPr/>
      </w:pPr>
      <w:r>
        <w:rPr/>
        <w:t>obligor owned beneficially or held as collateral security for obligations in</w:t>
      </w:r>
    </w:p>
    <w:p>
      <w:pPr>
        <w:pStyle w:val="PreformattedText"/>
        <w:rPr/>
      </w:pPr>
      <w:r>
        <w:rPr/>
        <w:t>default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Col. A                  Col. B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Amount owned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Whether the       beneficially or         Percent 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     held as collateral          class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are voting         security for        represented by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or nonvoting      obligations in       amount given in</w:t>
      </w:r>
    </w:p>
    <w:p>
      <w:pPr>
        <w:pStyle w:val="PreformattedText"/>
        <w:rPr/>
      </w:pPr>
      <w:r>
        <w:rPr/>
        <w:t xml:space="preserve"> </w:t>
      </w:r>
      <w:r>
        <w:rPr/>
        <w:t>Title of class           securities           default              Col. C</w:t>
      </w:r>
    </w:p>
    <w:p>
      <w:pPr>
        <w:pStyle w:val="PreformattedText"/>
        <w:rPr/>
      </w:pPr>
      <w:r>
        <w:rPr/>
        <w:t xml:space="preserve"> </w:t>
      </w:r>
      <w:r>
        <w:rPr/>
        <w:t>--------------           ----------           -------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Securities of underwriters owned or held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trustee owns beneficially or holds as collateral security for</w:t>
      </w:r>
    </w:p>
    <w:p>
      <w:pPr>
        <w:pStyle w:val="PreformattedText"/>
        <w:rPr/>
      </w:pPr>
      <w:r>
        <w:rPr/>
        <w:t>obligations in default any securities of an underwriter for the obligor, furnish</w:t>
      </w:r>
    </w:p>
    <w:p>
      <w:pPr>
        <w:pStyle w:val="PreformattedText"/>
        <w:rPr/>
      </w:pPr>
      <w:r>
        <w:rPr/>
        <w:t>the following information as to each class of securities of such underwriter any</w:t>
      </w:r>
    </w:p>
    <w:p>
      <w:pPr>
        <w:pStyle w:val="PreformattedText"/>
        <w:rPr/>
      </w:pPr>
      <w:r>
        <w:rPr/>
        <w:t>of which are so owned or held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Col. A                  Col. B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Amount owned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beneficially or         Percent of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held as collateral          class</w:t>
      </w:r>
    </w:p>
    <w:p>
      <w:pPr>
        <w:pStyle w:val="PreformattedText"/>
        <w:rPr/>
      </w:pPr>
      <w:r>
        <w:rPr/>
        <w:t xml:space="preserve"> </w:t>
      </w:r>
      <w:r>
        <w:rPr/>
        <w:t>Name of issuer                             security for        represented by</w:t>
      </w:r>
    </w:p>
    <w:p>
      <w:pPr>
        <w:pStyle w:val="PreformattedText"/>
        <w:rPr/>
      </w:pPr>
      <w:r>
        <w:rPr/>
        <w:t xml:space="preserve">      </w:t>
      </w:r>
      <w:r>
        <w:rPr/>
        <w:t>and                   Amount         obligations in       amount given in</w:t>
      </w:r>
    </w:p>
    <w:p>
      <w:pPr>
        <w:pStyle w:val="PreformattedText"/>
        <w:rPr/>
      </w:pPr>
      <w:r>
        <w:rPr/>
        <w:t xml:space="preserve"> </w:t>
      </w:r>
      <w:r>
        <w:rPr/>
        <w:t>Title of class           outstanding          default              Col. C</w:t>
      </w:r>
    </w:p>
    <w:p>
      <w:pPr>
        <w:pStyle w:val="PreformattedText"/>
        <w:rPr/>
      </w:pPr>
      <w:r>
        <w:rPr/>
        <w:t xml:space="preserve"> </w:t>
      </w:r>
      <w:r>
        <w:rPr/>
        <w:t>--------------           -----------          -------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Ownership or holdings by the trustee of voting securities</w:t>
      </w:r>
    </w:p>
    <w:p>
      <w:pPr>
        <w:pStyle w:val="PreformattedText"/>
        <w:rPr/>
      </w:pPr>
      <w:r>
        <w:rPr/>
        <w:t xml:space="preserve">         </w:t>
      </w:r>
      <w:r>
        <w:rPr/>
        <w:t>of certain affiliates or security holders of the 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trustee owns beneficially or holds as collateral security for</w:t>
      </w:r>
    </w:p>
    <w:p>
      <w:pPr>
        <w:pStyle w:val="PreformattedText"/>
        <w:rPr/>
      </w:pPr>
      <w:r>
        <w:rPr/>
        <w:t>obligations in default voting securities of a person who, to the knowledge of</w:t>
      </w:r>
    </w:p>
    <w:p>
      <w:pPr>
        <w:pStyle w:val="PreformattedText"/>
        <w:rPr/>
      </w:pPr>
      <w:r>
        <w:rPr/>
        <w:t>the trustee (1) owns 10% or more of the voting securities of the obligor or (2)</w:t>
      </w:r>
    </w:p>
    <w:p>
      <w:pPr>
        <w:pStyle w:val="PreformattedText"/>
        <w:rPr/>
      </w:pPr>
      <w:r>
        <w:rPr/>
        <w:t>is an affiliate, other than a subsidiary, of the obligor, furnish the following</w:t>
      </w:r>
    </w:p>
    <w:p>
      <w:pPr>
        <w:pStyle w:val="PreformattedText"/>
        <w:rPr/>
      </w:pPr>
      <w:r>
        <w:rPr/>
        <w:t>information as to the voting securities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Col. A                  Col. B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Amount owned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beneficially or         Percent of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held as collateral          class</w:t>
      </w:r>
    </w:p>
    <w:p>
      <w:pPr>
        <w:pStyle w:val="PreformattedText"/>
        <w:rPr/>
      </w:pPr>
      <w:r>
        <w:rPr/>
        <w:t xml:space="preserve"> </w:t>
      </w:r>
      <w:r>
        <w:rPr/>
        <w:t>Name of issuer                              security for        represented by</w:t>
      </w:r>
    </w:p>
    <w:p>
      <w:pPr>
        <w:pStyle w:val="PreformattedText"/>
        <w:rPr/>
      </w:pPr>
      <w:r>
        <w:rPr/>
        <w:t xml:space="preserve">      </w:t>
      </w:r>
      <w:r>
        <w:rPr/>
        <w:t>and                   Amount         obligations in       amount given in</w:t>
      </w:r>
    </w:p>
    <w:p>
      <w:pPr>
        <w:pStyle w:val="PreformattedText"/>
        <w:rPr/>
      </w:pPr>
      <w:r>
        <w:rPr/>
        <w:t xml:space="preserve"> </w:t>
      </w:r>
      <w:r>
        <w:rPr/>
        <w:t>Title of class           outstanding          default              Col. C</w:t>
      </w:r>
    </w:p>
    <w:p>
      <w:pPr>
        <w:pStyle w:val="PreformattedText"/>
        <w:rPr/>
      </w:pPr>
      <w:r>
        <w:rPr/>
        <w:t xml:space="preserve"> </w:t>
      </w:r>
      <w:r>
        <w:rPr/>
        <w:t>--------------           -----------          -------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Ownership or holdings by the trustee of any securities of</w:t>
      </w:r>
    </w:p>
    <w:p>
      <w:pPr>
        <w:pStyle w:val="PreformattedText"/>
        <w:rPr/>
      </w:pPr>
      <w:r>
        <w:rPr/>
        <w:t xml:space="preserve">         </w:t>
      </w:r>
      <w:r>
        <w:rPr/>
        <w:t>a person owning 50% or more of the voting securities of the</w:t>
      </w:r>
    </w:p>
    <w:p>
      <w:pPr>
        <w:pStyle w:val="PreformattedText"/>
        <w:rPr/>
      </w:pPr>
      <w:r>
        <w:rPr/>
        <w:t xml:space="preserve">         </w:t>
      </w:r>
      <w:r>
        <w:rPr/>
        <w:t>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trustee owns beneficially or holds as collateral security for</w:t>
      </w:r>
    </w:p>
    <w:p>
      <w:pPr>
        <w:pStyle w:val="PreformattedText"/>
        <w:rPr/>
      </w:pPr>
      <w:r>
        <w:rPr/>
        <w:t>obligations in default any securities of a person who, to the knowledge of the</w:t>
      </w:r>
    </w:p>
    <w:p>
      <w:pPr>
        <w:pStyle w:val="PreformattedText"/>
        <w:rPr/>
      </w:pPr>
      <w:r>
        <w:rPr/>
        <w:t>trustee, owns 50% or more of the voting securities of the obligor, furnish the</w:t>
      </w:r>
    </w:p>
    <w:p>
      <w:pPr>
        <w:pStyle w:val="PreformattedText"/>
        <w:rPr/>
      </w:pPr>
      <w:r>
        <w:rPr/>
        <w:t>following information as to each class of securities or such person any of which</w:t>
      </w:r>
    </w:p>
    <w:p>
      <w:pPr>
        <w:pStyle w:val="PreformattedText"/>
        <w:rPr/>
      </w:pPr>
      <w:r>
        <w:rPr/>
        <w:t>are so owned or held by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Col. A                  Col. B              Col. C               Col. 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Amount owned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beneficially or         Percent of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held as collateral          class</w:t>
      </w:r>
    </w:p>
    <w:p>
      <w:pPr>
        <w:pStyle w:val="PreformattedText"/>
        <w:rPr/>
      </w:pPr>
      <w:r>
        <w:rPr/>
        <w:t xml:space="preserve"> </w:t>
      </w:r>
      <w:r>
        <w:rPr/>
        <w:t>Name of issuer                             security for        represented by</w:t>
      </w:r>
    </w:p>
    <w:p>
      <w:pPr>
        <w:pStyle w:val="PreformattedText"/>
        <w:rPr/>
      </w:pPr>
      <w:r>
        <w:rPr/>
        <w:t xml:space="preserve">      </w:t>
      </w:r>
      <w:r>
        <w:rPr/>
        <w:t>and                   Amount         obligations in       amount given in</w:t>
      </w:r>
    </w:p>
    <w:p>
      <w:pPr>
        <w:pStyle w:val="PreformattedText"/>
        <w:rPr/>
      </w:pPr>
      <w:r>
        <w:rPr/>
        <w:t xml:space="preserve"> </w:t>
      </w:r>
      <w:r>
        <w:rPr/>
        <w:t>Title of class           outstanding          default              Col. C</w:t>
      </w:r>
    </w:p>
    <w:p>
      <w:pPr>
        <w:pStyle w:val="PreformattedText"/>
        <w:rPr/>
      </w:pPr>
      <w:r>
        <w:rPr/>
        <w:t xml:space="preserve"> </w:t>
      </w:r>
      <w:r>
        <w:rPr/>
        <w:t>--------------           -----------          -------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Indebtedness of the Obligor to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Except as noted in the instructions, if the obligor is indebted to the</w:t>
      </w:r>
    </w:p>
    <w:p>
      <w:pPr>
        <w:pStyle w:val="PreformattedText"/>
        <w:rPr/>
      </w:pPr>
      <w:r>
        <w:rPr/>
        <w:t>trustee, furnish the following 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Col. A                      Col. B                   Col. C</w:t>
      </w:r>
    </w:p>
    <w:p>
      <w:pPr>
        <w:pStyle w:val="PreformattedText"/>
        <w:rPr/>
      </w:pPr>
      <w:r>
        <w:rPr/>
        <w:t xml:space="preserve">           </w:t>
      </w:r>
      <w:r>
        <w:rPr/>
        <w:t>Nature of                    Amount</w:t>
      </w:r>
    </w:p>
    <w:p>
      <w:pPr>
        <w:pStyle w:val="PreformattedText"/>
        <w:rPr/>
      </w:pPr>
      <w:r>
        <w:rPr/>
        <w:t xml:space="preserve">        </w:t>
      </w:r>
      <w:r>
        <w:rPr/>
        <w:t>Indebtedness                  Outstanding                Date Due</w:t>
      </w:r>
    </w:p>
    <w:p>
      <w:pPr>
        <w:pStyle w:val="PreformattedText"/>
        <w:rPr/>
      </w:pPr>
      <w:r>
        <w:rPr/>
        <w:t xml:space="preserve">        </w:t>
      </w:r>
      <w:r>
        <w:rPr/>
        <w:t>------------                  -----------      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Defaults by the Obligor.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State whether there is or has been a default with respect to the</w:t>
      </w:r>
    </w:p>
    <w:p>
      <w:pPr>
        <w:pStyle w:val="PreformattedText"/>
        <w:rPr/>
      </w:pPr>
      <w:r>
        <w:rPr/>
        <w:t>securities under this indenture. Explain the nature of any such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There is not, nor has there been, a default with respect to the</w:t>
      </w:r>
    </w:p>
    <w:p>
      <w:pPr>
        <w:pStyle w:val="PreformattedText"/>
        <w:rPr/>
      </w:pPr>
      <w:r>
        <w:rPr/>
        <w:t>securities under this indenture. (See Note on Page 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If the trustee is a trustee under another indenture under which any</w:t>
      </w:r>
    </w:p>
    <w:p>
      <w:pPr>
        <w:pStyle w:val="PreformattedText"/>
        <w:rPr/>
      </w:pPr>
      <w:r>
        <w:rPr/>
        <w:t>securities, or certificates of interest or participation in any other</w:t>
      </w:r>
    </w:p>
    <w:p>
      <w:pPr>
        <w:pStyle w:val="PreformattedText"/>
        <w:rPr/>
      </w:pPr>
      <w:r>
        <w:rPr/>
        <w:t>securities, of the obligor are outstanding, or is trustee for more than one</w:t>
      </w:r>
    </w:p>
    <w:p>
      <w:pPr>
        <w:pStyle w:val="PreformattedText"/>
        <w:rPr/>
      </w:pPr>
      <w:r>
        <w:rPr/>
        <w:t>outstanding series of securities under the indenture, state whether there has</w:t>
      </w:r>
    </w:p>
    <w:p>
      <w:pPr>
        <w:pStyle w:val="PreformattedText"/>
        <w:rPr/>
      </w:pPr>
      <w:r>
        <w:rPr/>
        <w:t>been a default under any such indenture or series, identify the indenture or</w:t>
      </w:r>
    </w:p>
    <w:p>
      <w:pPr>
        <w:pStyle w:val="PreformattedText"/>
        <w:rPr/>
      </w:pPr>
      <w:r>
        <w:rPr/>
        <w:t>series affected, and explain the nature of any such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There has not been a default under any such indenture or series.</w:t>
      </w:r>
    </w:p>
    <w:p>
      <w:pPr>
        <w:pStyle w:val="PreformattedText"/>
        <w:rPr/>
      </w:pPr>
      <w:r>
        <w:rPr/>
        <w:t>(See Note on Page 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Affiliations with the 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any underwriter is an affiliate of the trustee, describe each such</w:t>
      </w:r>
    </w:p>
    <w:p>
      <w:pPr>
        <w:pStyle w:val="PreformattedText"/>
        <w:rPr/>
      </w:pPr>
      <w:r>
        <w:rPr/>
        <w:t>affiliation.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 by virtue of Form T-1 General Instruction B and response</w:t>
      </w:r>
    </w:p>
    <w:p>
      <w:pPr>
        <w:pStyle w:val="PreformattedText"/>
        <w:rPr/>
      </w:pPr>
      <w:r>
        <w:rPr/>
        <w:t>to Item 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Foreign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Identify the order or rule pursuant to which the foreign trustee is</w:t>
      </w:r>
    </w:p>
    <w:p>
      <w:pPr>
        <w:pStyle w:val="PreformattedText"/>
        <w:rPr/>
      </w:pPr>
      <w:r>
        <w:rPr/>
        <w:t>authorized to act as sole trustee under indentures qualified or to be qualified</w:t>
      </w:r>
    </w:p>
    <w:p>
      <w:pPr>
        <w:pStyle w:val="PreformattedText"/>
        <w:rPr/>
      </w:pPr>
      <w:r>
        <w:rPr/>
        <w:t>under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16. List of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List below all exhibits filed as part of this statement of eligibility.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 1.  A copy of the articles of association of the trustee now in</w:t>
      </w:r>
    </w:p>
    <w:p>
      <w:pPr>
        <w:pStyle w:val="PreformattedText"/>
        <w:rPr/>
      </w:pPr>
      <w:r>
        <w:rPr/>
        <w:t xml:space="preserve">           </w:t>
      </w: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# 2.  A copy of the certificate of authority of the trustee to commence</w:t>
      </w:r>
    </w:p>
    <w:p>
      <w:pPr>
        <w:pStyle w:val="PreformattedText"/>
        <w:rPr/>
      </w:pPr>
      <w:r>
        <w:rPr/>
        <w:t xml:space="preserve">           </w:t>
      </w: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* 3.  A copy of the certificate of authorization of the trustee to</w:t>
      </w:r>
    </w:p>
    <w:p>
      <w:pPr>
        <w:pStyle w:val="PreformattedText"/>
        <w:rPr/>
      </w:pPr>
      <w:r>
        <w:rPr/>
        <w:t xml:space="preserve">           </w:t>
      </w:r>
      <w:r>
        <w:rPr/>
        <w:t>exercise corporate trust powers issued by the Board of Governors of</w:t>
      </w:r>
    </w:p>
    <w:p>
      <w:pPr>
        <w:pStyle w:val="PreformattedText"/>
        <w:rPr/>
      </w:pPr>
      <w:r>
        <w:rPr/>
        <w:t xml:space="preserve">           </w:t>
      </w:r>
      <w:r>
        <w:rPr/>
        <w:t>the Federal Reserve System under date of January 21, 1948.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+ 4. A copy of the existing bylaws of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5.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6. The consent of the United States institutional trustees</w:t>
      </w:r>
    </w:p>
    <w:p>
      <w:pPr>
        <w:pStyle w:val="PreformattedText"/>
        <w:rPr/>
      </w:pPr>
      <w:r>
        <w:rPr/>
        <w:t xml:space="preserve">           </w:t>
      </w:r>
      <w:r>
        <w:rPr/>
        <w:t>required by Section 321(b) of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[] 7. A copy of the latest report of condition of the trustee</w:t>
      </w:r>
    </w:p>
    <w:p>
      <w:pPr>
        <w:pStyle w:val="PreformattedText"/>
        <w:rPr/>
      </w:pPr>
      <w:r>
        <w:rPr/>
        <w:t xml:space="preserve">             </w:t>
      </w:r>
      <w:r>
        <w:rPr/>
        <w:t>published pursuant to law or the requirements of its supervising or</w:t>
      </w:r>
    </w:p>
    <w:p>
      <w:pPr>
        <w:pStyle w:val="PreformattedText"/>
        <w:rPr/>
      </w:pPr>
      <w:r>
        <w:rPr/>
        <w:t xml:space="preserve">             </w:t>
      </w:r>
      <w:r>
        <w:rPr/>
        <w:t>examining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8.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9.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NOTE REGARDING INCORPORATED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Effective January 20, 1998, the name of the Trustee was changed from</w:t>
      </w:r>
    </w:p>
    <w:p>
      <w:pPr>
        <w:pStyle w:val="PreformattedText"/>
        <w:rPr/>
      </w:pPr>
      <w:r>
        <w:rPr/>
        <w:t>Texas Commerce Bank National Association to Chase Bank of Texas, National</w:t>
      </w:r>
    </w:p>
    <w:p>
      <w:pPr>
        <w:pStyle w:val="PreformattedText"/>
        <w:rPr/>
      </w:pPr>
      <w:r>
        <w:rPr/>
        <w:t>Association. Certain of the exhibits incorporated herein by reference, except</w:t>
      </w:r>
    </w:p>
    <w:p>
      <w:pPr>
        <w:pStyle w:val="PreformattedText"/>
        <w:rPr/>
      </w:pPr>
      <w:r>
        <w:rPr/>
        <w:t>for Exhibit 7, were filed under the former name of the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Incorporated by reference to exhibit bearing the same designation and</w:t>
      </w:r>
    </w:p>
    <w:p>
      <w:pPr>
        <w:pStyle w:val="PreformattedText"/>
        <w:rPr/>
      </w:pPr>
      <w:r>
        <w:rPr/>
        <w:t>previously filed with the Securities and Exchange Commission as exhibits to the</w:t>
      </w:r>
    </w:p>
    <w:p>
      <w:pPr>
        <w:pStyle w:val="PreformattedText"/>
        <w:rPr/>
      </w:pPr>
      <w:r>
        <w:rPr/>
        <w:t>Form S-3 File No. 33-56195.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# Incorporated by reference to exhibit bearing the same designation and</w:t>
      </w:r>
    </w:p>
    <w:p>
      <w:pPr>
        <w:pStyle w:val="PreformattedText"/>
        <w:rPr/>
      </w:pPr>
      <w:r>
        <w:rPr/>
        <w:t>previously filed with the Securities and Exchange Commission as exhibits to the</w:t>
      </w:r>
    </w:p>
    <w:p>
      <w:pPr>
        <w:pStyle w:val="PreformattedText"/>
        <w:rPr/>
      </w:pPr>
      <w:r>
        <w:rPr/>
        <w:t>Form S-3 File No. 33-42814.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* Incorporated by reference to exhibit bearing the same designation and</w:t>
      </w:r>
    </w:p>
    <w:p>
      <w:pPr>
        <w:pStyle w:val="PreformattedText"/>
        <w:rPr/>
      </w:pPr>
      <w:r>
        <w:rPr/>
        <w:t>previously filed with the Securities and Exchange Commission as exhibits to the</w:t>
      </w:r>
    </w:p>
    <w:p>
      <w:pPr>
        <w:pStyle w:val="PreformattedText"/>
        <w:rPr/>
      </w:pPr>
      <w:r>
        <w:rPr/>
        <w:t>Form S-11 File No. 33-25132.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+ Incorporated by reference to exhibit bearing the same designation and</w:t>
      </w:r>
    </w:p>
    <w:p>
      <w:pPr>
        <w:pStyle w:val="PreformattedText"/>
        <w:rPr/>
      </w:pPr>
      <w:r>
        <w:rPr/>
        <w:t>previously filed with the Securities and Exchange Commission as exhibits to the</w:t>
      </w:r>
    </w:p>
    <w:p>
      <w:pPr>
        <w:pStyle w:val="PreformattedText"/>
        <w:rPr/>
      </w:pPr>
      <w:r>
        <w:rPr/>
        <w:t>Form S-3 File No. 33-65055.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[] Incorporated by reference to exhibit bearing the same designation and</w:t>
      </w:r>
    </w:p>
    <w:p>
      <w:pPr>
        <w:pStyle w:val="PreformattedText"/>
        <w:rPr/>
      </w:pPr>
      <w:r>
        <w:rPr/>
        <w:t>previously filed with the Securities and Exchange Commission as exhibits to the</w:t>
      </w:r>
    </w:p>
    <w:p>
      <w:pPr>
        <w:pStyle w:val="PreformattedText"/>
        <w:rPr/>
      </w:pPr>
      <w:r>
        <w:rPr/>
        <w:t>Form S-4 File No. 333-77263.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Inasmuch as this Form T-1 is filed prior to the ascertainment by the</w:t>
      </w:r>
    </w:p>
    <w:p>
      <w:pPr>
        <w:pStyle w:val="PreformattedText"/>
        <w:rPr/>
      </w:pPr>
      <w:r>
        <w:rPr/>
        <w:t>trustee of all facts on which to base responsive answers to Items 2 and 13, the</w:t>
      </w:r>
    </w:p>
    <w:p>
      <w:pPr>
        <w:pStyle w:val="PreformattedText"/>
        <w:rPr/>
      </w:pPr>
      <w:r>
        <w:rPr/>
        <w:t>answers to said Items are based on incomplete information. Such Items may,</w:t>
      </w:r>
    </w:p>
    <w:p>
      <w:pPr>
        <w:pStyle w:val="PreformattedText"/>
        <w:rPr/>
      </w:pPr>
      <w:r>
        <w:rPr/>
        <w:t>however, be considered as correct unless amended by an amendment to this Form</w:t>
      </w:r>
    </w:p>
    <w:p>
      <w:pPr>
        <w:pStyle w:val="PreformattedText"/>
        <w:rPr/>
      </w:pPr>
      <w:r>
        <w:rPr/>
        <w:t>T-1.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Trust Indenture Act of 1939 the</w:t>
      </w:r>
    </w:p>
    <w:p>
      <w:pPr>
        <w:pStyle w:val="PreformattedText"/>
        <w:rPr/>
      </w:pPr>
      <w:r>
        <w:rPr/>
        <w:t>Trustee, Chase Bank of Texas, National Association, formerly known as Texas</w:t>
      </w:r>
    </w:p>
    <w:p>
      <w:pPr>
        <w:pStyle w:val="PreformattedText"/>
        <w:rPr/>
      </w:pPr>
      <w:r>
        <w:rPr/>
        <w:t>Commerce Bank National Association, a national banking association organized</w:t>
      </w:r>
    </w:p>
    <w:p>
      <w:pPr>
        <w:pStyle w:val="PreformattedText"/>
        <w:rPr/>
      </w:pPr>
      <w:r>
        <w:rPr/>
        <w:t>and existing under the laws of the United States of America, has duly caused</w:t>
      </w:r>
    </w:p>
    <w:p>
      <w:pPr>
        <w:pStyle w:val="PreformattedText"/>
        <w:rPr/>
      </w:pPr>
      <w:r>
        <w:rPr/>
        <w:t>this statement of eligibility to be signed on its behalf by the undersigned,</w:t>
      </w:r>
    </w:p>
    <w:p>
      <w:pPr>
        <w:pStyle w:val="PreformattedText"/>
        <w:rPr/>
      </w:pPr>
      <w:r>
        <w:rPr/>
        <w:t>thereunto authorized, all in the City of Houston, and State of Texas, on the</w:t>
      </w:r>
    </w:p>
    <w:p>
      <w:pPr>
        <w:pStyle w:val="PreformattedText"/>
        <w:rPr/>
      </w:pPr>
      <w:r>
        <w:rPr/>
        <w:t>___ day of December,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CHASE BANK of TEXAS, NATIONAL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ASSOCIATION, 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John G. Jones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Vice President and Trust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Exhibit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is trustee under an Indenture between Classic Cable, Inc.,</w:t>
      </w:r>
    </w:p>
    <w:p>
      <w:pPr>
        <w:pStyle w:val="PreformattedText"/>
        <w:rPr/>
      </w:pPr>
      <w:r>
        <w:rPr/>
        <w:t>a Delaware corporation, as obligor (the "Company"), and Chase Bank of Texas,</w:t>
      </w:r>
    </w:p>
    <w:p>
      <w:pPr>
        <w:pStyle w:val="PreformattedText"/>
        <w:rPr/>
      </w:pPr>
      <w:r>
        <w:rPr/>
        <w:t>National Association, as Trustee, entered into in connection with the issuance</w:t>
      </w:r>
    </w:p>
    <w:p>
      <w:pPr>
        <w:pStyle w:val="PreformattedText"/>
        <w:rPr/>
      </w:pPr>
      <w:r>
        <w:rPr/>
        <w:t>of the Company's Senior Subordinated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accordance with Section 321(b) of the Trust Indenture Act of 1939, the</w:t>
      </w:r>
    </w:p>
    <w:p>
      <w:pPr>
        <w:pStyle w:val="PreformattedText"/>
        <w:rPr/>
      </w:pPr>
      <w:r>
        <w:rPr/>
        <w:t>undersigned hereby consents that reports of examinations of the undersigned,</w:t>
      </w:r>
    </w:p>
    <w:p>
      <w:pPr>
        <w:pStyle w:val="PreformattedText"/>
        <w:rPr/>
      </w:pPr>
      <w:r>
        <w:rPr/>
        <w:t>made by Federal or State authorities authorized to make such examinations, may</w:t>
      </w:r>
    </w:p>
    <w:p>
      <w:pPr>
        <w:pStyle w:val="PreformattedText"/>
        <w:rPr/>
      </w:pPr>
      <w:r>
        <w:rPr/>
        <w:t>be furnished by such authorities to the Securities and Exchange Commission upon</w:t>
      </w:r>
    </w:p>
    <w:p>
      <w:pPr>
        <w:pStyle w:val="PreformattedText"/>
        <w:rPr/>
      </w:pPr>
      <w:r>
        <w:rPr/>
        <w:t>its request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CHASE BANK OF TEXAS, NATIONAL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ASSOCIATION, as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/s/ John G. Jones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John G. Jones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</w:t>
      </w:r>
      <w:r>
        <w:rPr/>
        <w:t>Vice President and Trust Officer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44</Pages>
  <Words>89497</Words>
  <CharactersWithSpaces>605759</CharactersWithSpaces>
  <Paragraphs>8859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